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CD" w:rsidRDefault="003D2FCD" w:rsidP="003D2FCD">
      <w:pPr>
        <w:jc w:val="center"/>
        <w:outlineLvl w:val="0"/>
        <w:rPr>
          <w:b/>
          <w:sz w:val="36"/>
          <w:szCs w:val="36"/>
        </w:rPr>
      </w:pPr>
      <w:bookmarkStart w:id="0" w:name="_GoBack"/>
      <w:bookmarkEnd w:id="0"/>
    </w:p>
    <w:p w:rsidR="003D2FCD" w:rsidRDefault="003D2FCD" w:rsidP="003D2FCD">
      <w:pPr>
        <w:jc w:val="center"/>
        <w:outlineLvl w:val="0"/>
        <w:rPr>
          <w:b/>
          <w:sz w:val="36"/>
          <w:szCs w:val="36"/>
        </w:rPr>
      </w:pPr>
    </w:p>
    <w:p w:rsidR="003D2FCD" w:rsidRDefault="003D2FCD" w:rsidP="003D2FCD">
      <w:pPr>
        <w:jc w:val="center"/>
        <w:outlineLvl w:val="0"/>
        <w:rPr>
          <w:b/>
          <w:sz w:val="36"/>
          <w:szCs w:val="36"/>
        </w:rPr>
      </w:pPr>
    </w:p>
    <w:p w:rsidR="003D2FCD" w:rsidRDefault="003D2FCD" w:rsidP="003D2FCD">
      <w:pPr>
        <w:jc w:val="center"/>
        <w:outlineLvl w:val="0"/>
        <w:rPr>
          <w:b/>
          <w:sz w:val="36"/>
          <w:szCs w:val="36"/>
        </w:rPr>
      </w:pPr>
    </w:p>
    <w:p w:rsidR="003D2FCD" w:rsidRDefault="001E5367" w:rsidP="003D2FCD">
      <w:pPr>
        <w:jc w:val="center"/>
        <w:outlineLvl w:val="0"/>
        <w:rPr>
          <w:b/>
          <w:sz w:val="36"/>
          <w:szCs w:val="36"/>
        </w:rPr>
      </w:pPr>
      <w:r>
        <w:rPr>
          <w:b/>
          <w:noProof/>
          <w:sz w:val="36"/>
          <w:szCs w:val="36"/>
        </w:rPr>
        <w:drawing>
          <wp:inline distT="0" distB="0" distL="0" distR="0">
            <wp:extent cx="1906270" cy="1906270"/>
            <wp:effectExtent l="0" t="0" r="0" b="0"/>
            <wp:docPr id="1" name="Picture 1" descr="C:\Users\jmiller\Desktop\Ucl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iller\Desktop\Ucla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p w:rsidR="003D2FCD" w:rsidRDefault="003D2FCD" w:rsidP="003D2FCD">
      <w:pPr>
        <w:jc w:val="center"/>
        <w:outlineLvl w:val="0"/>
        <w:rPr>
          <w:b/>
          <w:sz w:val="36"/>
          <w:szCs w:val="36"/>
        </w:rPr>
      </w:pPr>
    </w:p>
    <w:p w:rsidR="003D2FCD" w:rsidRDefault="009F5DFC" w:rsidP="003D2FCD">
      <w:pPr>
        <w:jc w:val="center"/>
        <w:outlineLvl w:val="0"/>
        <w:rPr>
          <w:b/>
          <w:sz w:val="36"/>
          <w:szCs w:val="36"/>
        </w:rPr>
      </w:pPr>
      <w:bookmarkStart w:id="1" w:name="_Toc261948404"/>
      <w:bookmarkStart w:id="2" w:name="_Toc261948510"/>
      <w:bookmarkStart w:id="3" w:name="_Toc261948616"/>
      <w:bookmarkStart w:id="4" w:name="_Toc261948768"/>
      <w:r>
        <w:rPr>
          <w:b/>
          <w:noProof/>
          <w:sz w:val="36"/>
          <w:szCs w:val="36"/>
        </w:rPr>
        <w:drawing>
          <wp:inline distT="0" distB="0" distL="0" distR="0">
            <wp:extent cx="1949450" cy="905510"/>
            <wp:effectExtent l="0" t="0" r="0" b="8890"/>
            <wp:docPr id="5" name="Picture 5" descr="ucla_bw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cla_bw1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0" cy="905510"/>
                    </a:xfrm>
                    <a:prstGeom prst="rect">
                      <a:avLst/>
                    </a:prstGeom>
                    <a:noFill/>
                    <a:ln>
                      <a:noFill/>
                    </a:ln>
                  </pic:spPr>
                </pic:pic>
              </a:graphicData>
            </a:graphic>
          </wp:inline>
        </w:drawing>
      </w:r>
      <w:bookmarkEnd w:id="1"/>
      <w:bookmarkEnd w:id="2"/>
      <w:bookmarkEnd w:id="3"/>
      <w:bookmarkEnd w:id="4"/>
    </w:p>
    <w:p w:rsidR="003D2FCD" w:rsidRDefault="003D2FCD" w:rsidP="003D2FCD">
      <w:pPr>
        <w:jc w:val="center"/>
        <w:outlineLvl w:val="0"/>
        <w:rPr>
          <w:b/>
          <w:sz w:val="36"/>
          <w:szCs w:val="36"/>
        </w:rPr>
      </w:pPr>
    </w:p>
    <w:p w:rsidR="003D2FCD" w:rsidRDefault="001E5367" w:rsidP="003D2FCD">
      <w:pPr>
        <w:jc w:val="center"/>
        <w:outlineLvl w:val="0"/>
        <w:rPr>
          <w:rFonts w:cs="Arial"/>
          <w:b/>
          <w:sz w:val="40"/>
          <w:szCs w:val="40"/>
        </w:rPr>
      </w:pPr>
      <w:r w:rsidRPr="001E5367">
        <w:rPr>
          <w:rFonts w:cs="Arial"/>
          <w:b/>
          <w:sz w:val="40"/>
          <w:szCs w:val="40"/>
          <w:highlight w:val="green"/>
        </w:rPr>
        <w:t>[Department Name]</w:t>
      </w:r>
    </w:p>
    <w:p w:rsidR="003D2FCD" w:rsidRPr="003D2FCD" w:rsidRDefault="009324D6" w:rsidP="003D2FCD">
      <w:pPr>
        <w:jc w:val="center"/>
        <w:outlineLvl w:val="0"/>
        <w:rPr>
          <w:rFonts w:cs="Arial"/>
          <w:b/>
          <w:sz w:val="40"/>
          <w:szCs w:val="40"/>
        </w:rPr>
      </w:pPr>
      <w:r>
        <w:rPr>
          <w:rFonts w:cs="Arial"/>
          <w:b/>
          <w:sz w:val="40"/>
          <w:szCs w:val="40"/>
        </w:rPr>
        <w:t>Emergency Response Plan</w:t>
      </w:r>
    </w:p>
    <w:p w:rsidR="003D2FCD" w:rsidRDefault="003D2FCD" w:rsidP="003D2FCD">
      <w:pPr>
        <w:jc w:val="center"/>
        <w:outlineLvl w:val="0"/>
        <w:rPr>
          <w:rFonts w:cs="Arial"/>
          <w:b/>
          <w:sz w:val="40"/>
          <w:szCs w:val="40"/>
        </w:rPr>
      </w:pPr>
    </w:p>
    <w:p w:rsidR="003D2FCD" w:rsidRDefault="003D2FCD" w:rsidP="003D2FCD">
      <w:pPr>
        <w:jc w:val="center"/>
        <w:outlineLvl w:val="0"/>
        <w:rPr>
          <w:rFonts w:cs="Arial"/>
          <w:b/>
          <w:sz w:val="40"/>
          <w:szCs w:val="40"/>
        </w:rPr>
      </w:pPr>
    </w:p>
    <w:p w:rsidR="003D2FCD" w:rsidRDefault="003D2FCD" w:rsidP="003D2FCD">
      <w:pPr>
        <w:jc w:val="center"/>
        <w:outlineLvl w:val="0"/>
        <w:rPr>
          <w:rFonts w:cs="Arial"/>
          <w:b/>
          <w:sz w:val="40"/>
          <w:szCs w:val="40"/>
        </w:rPr>
      </w:pPr>
    </w:p>
    <w:p w:rsidR="003D2FCD" w:rsidRDefault="003D2FCD" w:rsidP="003D2FCD">
      <w:pPr>
        <w:jc w:val="center"/>
        <w:outlineLvl w:val="0"/>
        <w:rPr>
          <w:rFonts w:cs="Arial"/>
          <w:b/>
          <w:sz w:val="40"/>
          <w:szCs w:val="40"/>
        </w:rPr>
      </w:pPr>
    </w:p>
    <w:p w:rsidR="003D2FCD" w:rsidRDefault="003D2FCD" w:rsidP="003D2FCD">
      <w:pPr>
        <w:jc w:val="center"/>
        <w:outlineLvl w:val="0"/>
        <w:rPr>
          <w:rFonts w:cs="Arial"/>
          <w:b/>
          <w:sz w:val="40"/>
          <w:szCs w:val="40"/>
        </w:rPr>
      </w:pPr>
    </w:p>
    <w:p w:rsidR="003D2FCD" w:rsidRDefault="003D2FCD" w:rsidP="003D2FCD">
      <w:pPr>
        <w:jc w:val="center"/>
        <w:outlineLvl w:val="0"/>
        <w:rPr>
          <w:rFonts w:cs="Arial"/>
          <w:b/>
          <w:sz w:val="40"/>
          <w:szCs w:val="40"/>
        </w:rPr>
      </w:pPr>
    </w:p>
    <w:p w:rsidR="003D2FCD" w:rsidRDefault="003D2FCD" w:rsidP="003D2FCD">
      <w:pPr>
        <w:jc w:val="center"/>
        <w:outlineLvl w:val="0"/>
        <w:rPr>
          <w:rFonts w:cs="Arial"/>
          <w:b/>
          <w:sz w:val="40"/>
          <w:szCs w:val="40"/>
        </w:rPr>
      </w:pPr>
    </w:p>
    <w:p w:rsidR="003D2FCD" w:rsidRPr="00BD16D0" w:rsidRDefault="00A20D5B" w:rsidP="003D2FCD">
      <w:pPr>
        <w:jc w:val="center"/>
        <w:outlineLvl w:val="0"/>
        <w:rPr>
          <w:rFonts w:ascii="Arial Narrow" w:hAnsi="Arial Narrow" w:cs="Arial"/>
          <w:b/>
          <w:sz w:val="28"/>
          <w:szCs w:val="28"/>
        </w:rPr>
      </w:pPr>
      <w:bookmarkStart w:id="5" w:name="_Toc261948408"/>
      <w:bookmarkStart w:id="6" w:name="_Toc261948514"/>
      <w:bookmarkStart w:id="7" w:name="_Toc261948620"/>
      <w:bookmarkStart w:id="8" w:name="_Toc261948772"/>
      <w:r>
        <w:rPr>
          <w:rFonts w:ascii="Arial Narrow" w:hAnsi="Arial Narrow" w:cs="Arial"/>
          <w:b/>
          <w:sz w:val="28"/>
          <w:szCs w:val="28"/>
        </w:rPr>
        <w:t xml:space="preserve">Revised: </w:t>
      </w:r>
      <w:bookmarkEnd w:id="5"/>
      <w:bookmarkEnd w:id="6"/>
      <w:bookmarkEnd w:id="7"/>
      <w:bookmarkEnd w:id="8"/>
      <w:r w:rsidR="001E5367" w:rsidRPr="001E5367">
        <w:rPr>
          <w:rFonts w:ascii="Arial Narrow" w:hAnsi="Arial Narrow" w:cs="Arial"/>
          <w:b/>
          <w:sz w:val="28"/>
          <w:szCs w:val="28"/>
          <w:highlight w:val="green"/>
        </w:rPr>
        <w:t>[Date]</w:t>
      </w:r>
    </w:p>
    <w:p w:rsidR="00F46CB6" w:rsidRDefault="003D2FCD" w:rsidP="003D2FCD">
      <w:pPr>
        <w:jc w:val="center"/>
        <w:outlineLvl w:val="0"/>
        <w:rPr>
          <w:rFonts w:ascii="Arial Narrow" w:hAnsi="Arial Narrow" w:cs="Arial"/>
          <w:b/>
          <w:sz w:val="28"/>
          <w:szCs w:val="28"/>
          <w:highlight w:val="green"/>
        </w:rPr>
      </w:pPr>
      <w:bookmarkStart w:id="9" w:name="_Toc261948409"/>
      <w:bookmarkStart w:id="10" w:name="_Toc261948515"/>
      <w:bookmarkStart w:id="11" w:name="_Toc261948621"/>
      <w:bookmarkStart w:id="12" w:name="_Toc261948773"/>
      <w:r w:rsidRPr="00BD16D0">
        <w:rPr>
          <w:rFonts w:ascii="Arial Narrow" w:hAnsi="Arial Narrow" w:cs="Arial"/>
          <w:b/>
          <w:sz w:val="28"/>
          <w:szCs w:val="28"/>
        </w:rPr>
        <w:t>Developed by</w:t>
      </w:r>
      <w:r w:rsidR="003A1FE9">
        <w:rPr>
          <w:rFonts w:ascii="Arial Narrow" w:hAnsi="Arial Narrow" w:cs="Arial"/>
          <w:b/>
          <w:sz w:val="28"/>
          <w:szCs w:val="28"/>
        </w:rPr>
        <w:t>:</w:t>
      </w:r>
      <w:r w:rsidRPr="00BD16D0">
        <w:rPr>
          <w:rFonts w:ascii="Arial Narrow" w:hAnsi="Arial Narrow" w:cs="Arial"/>
          <w:b/>
          <w:sz w:val="28"/>
          <w:szCs w:val="28"/>
        </w:rPr>
        <w:t xml:space="preserve"> </w:t>
      </w:r>
      <w:bookmarkEnd w:id="9"/>
      <w:bookmarkEnd w:id="10"/>
      <w:bookmarkEnd w:id="11"/>
      <w:bookmarkEnd w:id="12"/>
      <w:r w:rsidR="001E5367" w:rsidRPr="001E5367">
        <w:rPr>
          <w:rFonts w:ascii="Arial Narrow" w:hAnsi="Arial Narrow" w:cs="Arial"/>
          <w:b/>
          <w:sz w:val="28"/>
          <w:szCs w:val="28"/>
          <w:highlight w:val="green"/>
        </w:rPr>
        <w:t>[Name]</w:t>
      </w:r>
    </w:p>
    <w:p w:rsidR="001E5367" w:rsidRDefault="001E5367" w:rsidP="00F46CB6">
      <w:pPr>
        <w:rPr>
          <w:rFonts w:ascii="Arial Narrow" w:hAnsi="Arial Narrow" w:cs="Arial"/>
          <w:b/>
          <w:sz w:val="28"/>
          <w:szCs w:val="28"/>
          <w:highlight w:val="green"/>
        </w:rPr>
        <w:sectPr w:rsidR="001E5367" w:rsidSect="00BB524D">
          <w:headerReference w:type="default" r:id="rId11"/>
          <w:footerReference w:type="default" r:id="rId12"/>
          <w:headerReference w:type="first" r:id="rId13"/>
          <w:footerReference w:type="first" r:id="rId14"/>
          <w:pgSz w:w="12240" w:h="15840" w:code="1"/>
          <w:pgMar w:top="1440" w:right="1800" w:bottom="1260" w:left="1800" w:header="720" w:footer="720" w:gutter="0"/>
          <w:cols w:space="720"/>
          <w:titlePg/>
          <w:docGrid w:linePitch="360"/>
        </w:sectPr>
      </w:pPr>
    </w:p>
    <w:p w:rsidR="00F46CB6" w:rsidRPr="001C5EC1" w:rsidRDefault="00F46CB6" w:rsidP="00F46CB6">
      <w:pPr>
        <w:rPr>
          <w:rFonts w:ascii="Calibri" w:hAnsi="Calibri" w:cs="Arial"/>
          <w:b/>
          <w:sz w:val="36"/>
          <w:szCs w:val="36"/>
        </w:rPr>
      </w:pPr>
      <w:r>
        <w:rPr>
          <w:rFonts w:ascii="Calibri" w:hAnsi="Calibri" w:cs="Arial"/>
          <w:b/>
          <w:sz w:val="36"/>
          <w:szCs w:val="36"/>
        </w:rPr>
        <w:lastRenderedPageBreak/>
        <w:t>TEMPLATE GUIDELINES</w:t>
      </w:r>
    </w:p>
    <w:p w:rsidR="00F46CB6" w:rsidRPr="001C5EC1" w:rsidRDefault="00F46CB6" w:rsidP="00F46CB6">
      <w:pPr>
        <w:pBdr>
          <w:bottom w:val="single" w:sz="6" w:space="1" w:color="auto"/>
        </w:pBdr>
        <w:rPr>
          <w:rFonts w:ascii="Calibri" w:hAnsi="Calibri" w:cs="Arial"/>
        </w:rPr>
      </w:pPr>
      <w:r>
        <w:rPr>
          <w:rFonts w:ascii="Calibri" w:hAnsi="Calibri" w:cs="Arial"/>
        </w:rPr>
        <w:t>Departmental Emergency Response Planning</w:t>
      </w:r>
    </w:p>
    <w:p w:rsidR="00F46CB6" w:rsidRDefault="00F46CB6" w:rsidP="00F46CB6">
      <w:pPr>
        <w:rPr>
          <w:rFonts w:cs="Arial"/>
        </w:rPr>
      </w:pPr>
    </w:p>
    <w:p w:rsidR="00F46CB6" w:rsidRPr="001E5367" w:rsidRDefault="00F46CB6" w:rsidP="00F46CB6">
      <w:pPr>
        <w:rPr>
          <w:rFonts w:cs="Arial"/>
          <w:sz w:val="22"/>
          <w:szCs w:val="22"/>
        </w:rPr>
      </w:pPr>
      <w:r w:rsidRPr="001E5367">
        <w:rPr>
          <w:rFonts w:cs="Arial"/>
          <w:sz w:val="22"/>
          <w:szCs w:val="22"/>
        </w:rPr>
        <w:t>Thank you for taking the time to engage in planning for disasters for your department. It</w:t>
      </w:r>
      <w:r w:rsidR="00E96A13" w:rsidRPr="001E5367">
        <w:rPr>
          <w:rFonts w:cs="Arial"/>
          <w:sz w:val="22"/>
          <w:szCs w:val="22"/>
        </w:rPr>
        <w:t xml:space="preserve"> is</w:t>
      </w:r>
      <w:r w:rsidRPr="001E5367">
        <w:rPr>
          <w:rFonts w:cs="Arial"/>
          <w:sz w:val="22"/>
          <w:szCs w:val="22"/>
        </w:rPr>
        <w:t xml:space="preserve"> an important process that will help </w:t>
      </w:r>
      <w:r w:rsidR="00E96A13" w:rsidRPr="001E5367">
        <w:rPr>
          <w:rFonts w:cs="Arial"/>
          <w:sz w:val="22"/>
          <w:szCs w:val="22"/>
        </w:rPr>
        <w:t>ensure your</w:t>
      </w:r>
      <w:r w:rsidRPr="001E5367">
        <w:rPr>
          <w:rFonts w:cs="Arial"/>
          <w:sz w:val="22"/>
          <w:szCs w:val="22"/>
        </w:rPr>
        <w:t xml:space="preserve"> </w:t>
      </w:r>
      <w:r w:rsidR="00A254CD" w:rsidRPr="001E5367">
        <w:rPr>
          <w:rFonts w:cs="Arial"/>
          <w:sz w:val="22"/>
          <w:szCs w:val="22"/>
        </w:rPr>
        <w:t>safety as</w:t>
      </w:r>
      <w:r w:rsidR="00E96A13" w:rsidRPr="001E5367">
        <w:rPr>
          <w:rFonts w:cs="Arial"/>
          <w:sz w:val="22"/>
          <w:szCs w:val="22"/>
        </w:rPr>
        <w:t xml:space="preserve"> well as that of</w:t>
      </w:r>
      <w:r w:rsidRPr="001E5367">
        <w:rPr>
          <w:rFonts w:cs="Arial"/>
          <w:sz w:val="22"/>
          <w:szCs w:val="22"/>
        </w:rPr>
        <w:t xml:space="preserve"> your co-workers</w:t>
      </w:r>
      <w:r w:rsidR="00E96A13" w:rsidRPr="001E5367">
        <w:rPr>
          <w:rFonts w:cs="Arial"/>
          <w:sz w:val="22"/>
          <w:szCs w:val="22"/>
        </w:rPr>
        <w:t xml:space="preserve">, </w:t>
      </w:r>
      <w:r w:rsidRPr="001E5367">
        <w:rPr>
          <w:rFonts w:cs="Arial"/>
          <w:sz w:val="22"/>
          <w:szCs w:val="22"/>
        </w:rPr>
        <w:t xml:space="preserve">department </w:t>
      </w:r>
      <w:r w:rsidR="00E96A13" w:rsidRPr="001E5367">
        <w:rPr>
          <w:rFonts w:cs="Arial"/>
          <w:sz w:val="22"/>
          <w:szCs w:val="22"/>
        </w:rPr>
        <w:t>and</w:t>
      </w:r>
      <w:r w:rsidRPr="001E5367">
        <w:rPr>
          <w:rFonts w:cs="Arial"/>
          <w:sz w:val="22"/>
          <w:szCs w:val="22"/>
        </w:rPr>
        <w:t xml:space="preserve"> </w:t>
      </w:r>
      <w:r w:rsidR="00E96A13" w:rsidRPr="001E5367">
        <w:rPr>
          <w:rFonts w:cs="Arial"/>
          <w:sz w:val="22"/>
          <w:szCs w:val="22"/>
        </w:rPr>
        <w:t xml:space="preserve">the entire UCLA community </w:t>
      </w:r>
      <w:r w:rsidRPr="001E5367">
        <w:rPr>
          <w:rFonts w:cs="Arial"/>
          <w:sz w:val="22"/>
          <w:szCs w:val="22"/>
        </w:rPr>
        <w:t xml:space="preserve"> </w:t>
      </w:r>
    </w:p>
    <w:p w:rsidR="00F80976" w:rsidRPr="001E5367" w:rsidRDefault="00F80976" w:rsidP="00F80976">
      <w:pPr>
        <w:rPr>
          <w:rFonts w:cs="Arial"/>
          <w:sz w:val="22"/>
          <w:szCs w:val="22"/>
        </w:rPr>
      </w:pPr>
    </w:p>
    <w:p w:rsidR="00F80976" w:rsidRPr="001E5367" w:rsidRDefault="00F80976" w:rsidP="00F80976">
      <w:pPr>
        <w:rPr>
          <w:rFonts w:cs="Arial"/>
          <w:sz w:val="22"/>
          <w:szCs w:val="22"/>
        </w:rPr>
      </w:pPr>
      <w:r w:rsidRPr="001E5367">
        <w:rPr>
          <w:rFonts w:cs="Arial"/>
          <w:sz w:val="22"/>
          <w:szCs w:val="22"/>
        </w:rPr>
        <w:t>To develop the Departmental Emergency Response Plan, Deans, Directors, Department Chairs and Administrative Officers should appoint a Departmental Emergency Coordinator (DEC). The department head should delegate the responsibility for the following to the DEC:</w:t>
      </w:r>
    </w:p>
    <w:p w:rsidR="00F80976" w:rsidRPr="00714C07" w:rsidRDefault="00F80976" w:rsidP="00F80976">
      <w:pPr>
        <w:pStyle w:val="BodyText"/>
        <w:rPr>
          <w:rFonts w:ascii="Arial" w:hAnsi="Arial" w:cs="Arial"/>
          <w:sz w:val="22"/>
          <w:szCs w:val="22"/>
        </w:rPr>
      </w:pPr>
    </w:p>
    <w:p w:rsidR="00F80976" w:rsidRPr="00714C07" w:rsidRDefault="00F80976" w:rsidP="007F7D65">
      <w:pPr>
        <w:pStyle w:val="BodyText"/>
        <w:widowControl/>
        <w:numPr>
          <w:ilvl w:val="0"/>
          <w:numId w:val="3"/>
        </w:numPr>
        <w:tabs>
          <w:tab w:val="clear" w:pos="-1080"/>
          <w:tab w:val="clear" w:pos="0"/>
          <w:tab w:val="clear" w:pos="360"/>
          <w:tab w:val="clear" w:pos="864"/>
          <w:tab w:val="clear" w:pos="1207"/>
          <w:tab w:val="num" w:pos="720"/>
        </w:tabs>
        <w:ind w:left="720"/>
        <w:rPr>
          <w:rFonts w:ascii="Arial" w:hAnsi="Arial" w:cs="Arial"/>
          <w:sz w:val="22"/>
          <w:szCs w:val="22"/>
        </w:rPr>
      </w:pPr>
      <w:r w:rsidRPr="00714C07">
        <w:rPr>
          <w:rFonts w:ascii="Arial" w:hAnsi="Arial" w:cs="Arial"/>
          <w:sz w:val="22"/>
          <w:szCs w:val="22"/>
        </w:rPr>
        <w:t>Develo</w:t>
      </w:r>
      <w:r>
        <w:rPr>
          <w:rFonts w:ascii="Arial" w:hAnsi="Arial" w:cs="Arial"/>
          <w:sz w:val="22"/>
          <w:szCs w:val="22"/>
        </w:rPr>
        <w:t>ping</w:t>
      </w:r>
      <w:r w:rsidRPr="00714C07">
        <w:rPr>
          <w:rFonts w:ascii="Arial" w:hAnsi="Arial" w:cs="Arial"/>
          <w:sz w:val="22"/>
          <w:szCs w:val="22"/>
        </w:rPr>
        <w:t xml:space="preserve"> and maintain</w:t>
      </w:r>
      <w:r>
        <w:rPr>
          <w:rFonts w:ascii="Arial" w:hAnsi="Arial" w:cs="Arial"/>
          <w:sz w:val="22"/>
          <w:szCs w:val="22"/>
        </w:rPr>
        <w:t>ing</w:t>
      </w:r>
      <w:r w:rsidRPr="00714C07">
        <w:rPr>
          <w:rFonts w:ascii="Arial" w:hAnsi="Arial" w:cs="Arial"/>
          <w:sz w:val="22"/>
          <w:szCs w:val="22"/>
        </w:rPr>
        <w:t xml:space="preserve"> the Departmental Emergency Response Plan.</w:t>
      </w:r>
    </w:p>
    <w:p w:rsidR="00F80976" w:rsidRPr="00714C07" w:rsidRDefault="00F80976" w:rsidP="007F7D65">
      <w:pPr>
        <w:pStyle w:val="BodyText"/>
        <w:widowControl/>
        <w:numPr>
          <w:ilvl w:val="0"/>
          <w:numId w:val="3"/>
        </w:numPr>
        <w:tabs>
          <w:tab w:val="clear" w:pos="-1080"/>
          <w:tab w:val="clear" w:pos="0"/>
          <w:tab w:val="clear" w:pos="360"/>
          <w:tab w:val="clear" w:pos="864"/>
          <w:tab w:val="clear" w:pos="1207"/>
          <w:tab w:val="num" w:pos="720"/>
          <w:tab w:val="num" w:pos="1080"/>
        </w:tabs>
        <w:ind w:left="720"/>
        <w:rPr>
          <w:rFonts w:ascii="Arial" w:hAnsi="Arial" w:cs="Arial"/>
          <w:sz w:val="22"/>
          <w:szCs w:val="22"/>
        </w:rPr>
      </w:pPr>
      <w:r>
        <w:rPr>
          <w:rFonts w:ascii="Arial" w:hAnsi="Arial" w:cs="Arial"/>
          <w:sz w:val="22"/>
          <w:szCs w:val="22"/>
        </w:rPr>
        <w:t>Coordinating</w:t>
      </w:r>
      <w:r w:rsidRPr="00714C07">
        <w:rPr>
          <w:rFonts w:ascii="Arial" w:hAnsi="Arial" w:cs="Arial"/>
          <w:sz w:val="22"/>
          <w:szCs w:val="22"/>
        </w:rPr>
        <w:t xml:space="preserve"> the departmental plan with the overall UCLA Emergency Response Plan.</w:t>
      </w:r>
    </w:p>
    <w:p w:rsidR="00F80976" w:rsidRPr="00714C07" w:rsidRDefault="00F80976" w:rsidP="007F7D65">
      <w:pPr>
        <w:pStyle w:val="BodyText"/>
        <w:widowControl/>
        <w:numPr>
          <w:ilvl w:val="0"/>
          <w:numId w:val="3"/>
        </w:numPr>
        <w:tabs>
          <w:tab w:val="clear" w:pos="-1080"/>
          <w:tab w:val="clear" w:pos="0"/>
          <w:tab w:val="clear" w:pos="360"/>
          <w:tab w:val="clear" w:pos="864"/>
          <w:tab w:val="clear" w:pos="1207"/>
          <w:tab w:val="num" w:pos="720"/>
          <w:tab w:val="num" w:pos="1080"/>
        </w:tabs>
        <w:ind w:left="720"/>
        <w:rPr>
          <w:rFonts w:ascii="Arial" w:hAnsi="Arial" w:cs="Arial"/>
          <w:sz w:val="22"/>
          <w:szCs w:val="22"/>
        </w:rPr>
      </w:pPr>
      <w:r w:rsidRPr="00714C07">
        <w:rPr>
          <w:rFonts w:ascii="Arial" w:hAnsi="Arial" w:cs="Arial"/>
          <w:sz w:val="22"/>
          <w:szCs w:val="22"/>
        </w:rPr>
        <w:t>Obtain</w:t>
      </w:r>
      <w:r>
        <w:rPr>
          <w:rFonts w:ascii="Arial" w:hAnsi="Arial" w:cs="Arial"/>
          <w:sz w:val="22"/>
          <w:szCs w:val="22"/>
        </w:rPr>
        <w:t>ing</w:t>
      </w:r>
      <w:r w:rsidRPr="00714C07">
        <w:rPr>
          <w:rFonts w:ascii="Arial" w:hAnsi="Arial" w:cs="Arial"/>
          <w:sz w:val="22"/>
          <w:szCs w:val="22"/>
        </w:rPr>
        <w:t xml:space="preserve"> suitable emergency supplies and equipment to support the plan.</w:t>
      </w:r>
    </w:p>
    <w:p w:rsidR="00F80976" w:rsidRPr="00714C07" w:rsidRDefault="00F80976" w:rsidP="007F7D65">
      <w:pPr>
        <w:pStyle w:val="BodyText"/>
        <w:widowControl/>
        <w:numPr>
          <w:ilvl w:val="0"/>
          <w:numId w:val="3"/>
        </w:numPr>
        <w:tabs>
          <w:tab w:val="clear" w:pos="-1080"/>
          <w:tab w:val="clear" w:pos="0"/>
          <w:tab w:val="clear" w:pos="360"/>
          <w:tab w:val="clear" w:pos="864"/>
          <w:tab w:val="clear" w:pos="1207"/>
          <w:tab w:val="num" w:pos="720"/>
          <w:tab w:val="num" w:pos="1080"/>
        </w:tabs>
        <w:ind w:left="720"/>
        <w:rPr>
          <w:rFonts w:ascii="Arial" w:hAnsi="Arial" w:cs="Arial"/>
          <w:sz w:val="22"/>
          <w:szCs w:val="22"/>
        </w:rPr>
      </w:pPr>
      <w:r w:rsidRPr="00714C07">
        <w:rPr>
          <w:rFonts w:ascii="Arial" w:hAnsi="Arial" w:cs="Arial"/>
          <w:sz w:val="22"/>
          <w:szCs w:val="22"/>
        </w:rPr>
        <w:t>Appoint</w:t>
      </w:r>
      <w:r>
        <w:rPr>
          <w:rFonts w:ascii="Arial" w:hAnsi="Arial" w:cs="Arial"/>
          <w:sz w:val="22"/>
          <w:szCs w:val="22"/>
        </w:rPr>
        <w:t>ing</w:t>
      </w:r>
      <w:r w:rsidRPr="00714C07">
        <w:rPr>
          <w:rFonts w:ascii="Arial" w:hAnsi="Arial" w:cs="Arial"/>
          <w:sz w:val="22"/>
          <w:szCs w:val="22"/>
        </w:rPr>
        <w:t xml:space="preserve"> suitable floor wardens to assist emergency evacuations.</w:t>
      </w:r>
    </w:p>
    <w:p w:rsidR="00F80976" w:rsidRPr="00714C07" w:rsidRDefault="00F80976" w:rsidP="007F7D65">
      <w:pPr>
        <w:pStyle w:val="BodyText"/>
        <w:widowControl/>
        <w:numPr>
          <w:ilvl w:val="0"/>
          <w:numId w:val="3"/>
        </w:numPr>
        <w:tabs>
          <w:tab w:val="clear" w:pos="-1080"/>
          <w:tab w:val="clear" w:pos="0"/>
          <w:tab w:val="clear" w:pos="360"/>
          <w:tab w:val="clear" w:pos="864"/>
          <w:tab w:val="clear" w:pos="1207"/>
          <w:tab w:val="num" w:pos="720"/>
          <w:tab w:val="num" w:pos="1080"/>
        </w:tabs>
        <w:ind w:left="720"/>
        <w:rPr>
          <w:rFonts w:ascii="Arial" w:hAnsi="Arial" w:cs="Arial"/>
          <w:sz w:val="22"/>
          <w:szCs w:val="22"/>
        </w:rPr>
      </w:pPr>
      <w:r>
        <w:rPr>
          <w:rFonts w:ascii="Arial" w:hAnsi="Arial" w:cs="Arial"/>
          <w:sz w:val="22"/>
          <w:szCs w:val="22"/>
        </w:rPr>
        <w:t>Arranging</w:t>
      </w:r>
      <w:r w:rsidRPr="00714C07">
        <w:rPr>
          <w:rFonts w:ascii="Arial" w:hAnsi="Arial" w:cs="Arial"/>
          <w:sz w:val="22"/>
          <w:szCs w:val="22"/>
        </w:rPr>
        <w:t xml:space="preserve"> appropriate safety training and information programs for staff and faculty.  </w:t>
      </w:r>
      <w:r w:rsidRPr="00714C07">
        <w:rPr>
          <w:rFonts w:ascii="Arial" w:hAnsi="Arial" w:cs="Arial"/>
          <w:sz w:val="22"/>
          <w:szCs w:val="22"/>
        </w:rPr>
        <w:tab/>
      </w:r>
    </w:p>
    <w:p w:rsidR="00F80976" w:rsidRPr="00714C07" w:rsidRDefault="00F80976" w:rsidP="007F7D65">
      <w:pPr>
        <w:pStyle w:val="BodyText"/>
        <w:widowControl/>
        <w:numPr>
          <w:ilvl w:val="0"/>
          <w:numId w:val="4"/>
        </w:numPr>
        <w:tabs>
          <w:tab w:val="clear" w:pos="-1080"/>
          <w:tab w:val="clear" w:pos="0"/>
          <w:tab w:val="clear" w:pos="360"/>
          <w:tab w:val="clear" w:pos="864"/>
          <w:tab w:val="clear" w:pos="1207"/>
          <w:tab w:val="num" w:pos="720"/>
          <w:tab w:val="num" w:pos="1080"/>
        </w:tabs>
        <w:ind w:left="720"/>
        <w:rPr>
          <w:rFonts w:ascii="Arial" w:hAnsi="Arial" w:cs="Arial"/>
          <w:sz w:val="22"/>
          <w:szCs w:val="22"/>
        </w:rPr>
      </w:pPr>
      <w:r w:rsidRPr="00714C07">
        <w:rPr>
          <w:rFonts w:ascii="Arial" w:hAnsi="Arial" w:cs="Arial"/>
          <w:sz w:val="22"/>
          <w:szCs w:val="22"/>
        </w:rPr>
        <w:t>Assist</w:t>
      </w:r>
      <w:r>
        <w:rPr>
          <w:rFonts w:ascii="Arial" w:hAnsi="Arial" w:cs="Arial"/>
          <w:sz w:val="22"/>
          <w:szCs w:val="22"/>
        </w:rPr>
        <w:t>ing</w:t>
      </w:r>
      <w:r w:rsidRPr="00714C07">
        <w:rPr>
          <w:rFonts w:ascii="Arial" w:hAnsi="Arial" w:cs="Arial"/>
          <w:sz w:val="22"/>
          <w:szCs w:val="22"/>
        </w:rPr>
        <w:t xml:space="preserve"> the department manager during an emergency.</w:t>
      </w:r>
    </w:p>
    <w:p w:rsidR="00F80976" w:rsidRDefault="00F80976" w:rsidP="007F7D65">
      <w:pPr>
        <w:pStyle w:val="BodyText"/>
        <w:widowControl/>
        <w:numPr>
          <w:ilvl w:val="0"/>
          <w:numId w:val="5"/>
        </w:numPr>
        <w:tabs>
          <w:tab w:val="clear" w:pos="-1080"/>
          <w:tab w:val="clear" w:pos="0"/>
          <w:tab w:val="clear" w:pos="360"/>
          <w:tab w:val="clear" w:pos="864"/>
          <w:tab w:val="clear" w:pos="1207"/>
          <w:tab w:val="num" w:pos="720"/>
          <w:tab w:val="num" w:pos="1080"/>
        </w:tabs>
        <w:ind w:left="720"/>
        <w:rPr>
          <w:rFonts w:ascii="Arial" w:hAnsi="Arial" w:cs="Arial"/>
          <w:sz w:val="22"/>
          <w:szCs w:val="22"/>
        </w:rPr>
      </w:pPr>
      <w:r>
        <w:rPr>
          <w:rFonts w:ascii="Arial" w:hAnsi="Arial" w:cs="Arial"/>
          <w:sz w:val="22"/>
          <w:szCs w:val="22"/>
        </w:rPr>
        <w:t>Activating</w:t>
      </w:r>
      <w:r w:rsidRPr="00714C07">
        <w:rPr>
          <w:rFonts w:ascii="Arial" w:hAnsi="Arial" w:cs="Arial"/>
          <w:sz w:val="22"/>
          <w:szCs w:val="22"/>
        </w:rPr>
        <w:t xml:space="preserve"> the department hotline.</w:t>
      </w:r>
    </w:p>
    <w:p w:rsidR="001E5367" w:rsidRPr="00714C07" w:rsidRDefault="001E5367" w:rsidP="001E5367">
      <w:pPr>
        <w:pStyle w:val="BodyText"/>
        <w:widowControl/>
        <w:tabs>
          <w:tab w:val="clear" w:pos="-1080"/>
          <w:tab w:val="clear" w:pos="0"/>
          <w:tab w:val="clear" w:pos="864"/>
          <w:tab w:val="clear" w:pos="1207"/>
          <w:tab w:val="num" w:pos="1080"/>
        </w:tabs>
        <w:ind w:left="720"/>
        <w:rPr>
          <w:rFonts w:ascii="Arial" w:hAnsi="Arial" w:cs="Arial"/>
          <w:sz w:val="22"/>
          <w:szCs w:val="22"/>
        </w:rPr>
      </w:pPr>
    </w:p>
    <w:p w:rsidR="00F46CB6" w:rsidRPr="001E5367" w:rsidRDefault="00252F2B" w:rsidP="00F46CB6">
      <w:pPr>
        <w:rPr>
          <w:rFonts w:cs="Arial"/>
          <w:sz w:val="22"/>
          <w:szCs w:val="22"/>
        </w:rPr>
      </w:pPr>
      <w:r w:rsidRPr="001E5367">
        <w:rPr>
          <w:rFonts w:cs="Arial"/>
          <w:sz w:val="22"/>
          <w:szCs w:val="22"/>
        </w:rPr>
        <w:t xml:space="preserve">In order to make this process as easy as possible, we are providing you </w:t>
      </w:r>
      <w:r w:rsidR="008D07F4" w:rsidRPr="001E5367">
        <w:rPr>
          <w:rFonts w:cs="Arial"/>
          <w:sz w:val="22"/>
          <w:szCs w:val="22"/>
        </w:rPr>
        <w:t xml:space="preserve">(the DEC) </w:t>
      </w:r>
      <w:r w:rsidRPr="001E5367">
        <w:rPr>
          <w:rFonts w:cs="Arial"/>
          <w:sz w:val="22"/>
          <w:szCs w:val="22"/>
        </w:rPr>
        <w:t>with this template. In order to complete</w:t>
      </w:r>
      <w:r w:rsidR="006322BA" w:rsidRPr="001E5367">
        <w:rPr>
          <w:rFonts w:cs="Arial"/>
          <w:sz w:val="22"/>
          <w:szCs w:val="22"/>
        </w:rPr>
        <w:t xml:space="preserve"> and implement</w:t>
      </w:r>
      <w:r w:rsidRPr="001E5367">
        <w:rPr>
          <w:rFonts w:cs="Arial"/>
          <w:sz w:val="22"/>
          <w:szCs w:val="22"/>
        </w:rPr>
        <w:t xml:space="preserve"> it properly, please follow the directions below:</w:t>
      </w:r>
    </w:p>
    <w:p w:rsidR="00C855D4" w:rsidRPr="001C5EC1" w:rsidRDefault="00C855D4" w:rsidP="00F46CB6">
      <w:pPr>
        <w:rPr>
          <w:rFonts w:ascii="Calibri" w:hAnsi="Calibri" w:cs="Arial"/>
        </w:rPr>
      </w:pPr>
    </w:p>
    <w:p w:rsidR="00F46CB6" w:rsidRPr="001E5367" w:rsidRDefault="00F46CB6" w:rsidP="00F46CB6">
      <w:pPr>
        <w:rPr>
          <w:rFonts w:cs="Arial"/>
          <w:sz w:val="22"/>
          <w:szCs w:val="22"/>
        </w:rPr>
      </w:pPr>
      <w:r w:rsidRPr="001E5367">
        <w:rPr>
          <w:rFonts w:cs="Arial"/>
          <w:b/>
          <w:sz w:val="22"/>
          <w:szCs w:val="22"/>
          <w:u w:val="single"/>
        </w:rPr>
        <w:t>First:</w:t>
      </w:r>
      <w:r w:rsidRPr="001E5367">
        <w:rPr>
          <w:rFonts w:cs="Arial"/>
          <w:sz w:val="22"/>
          <w:szCs w:val="22"/>
        </w:rPr>
        <w:t xml:space="preserve"> Read the Document!</w:t>
      </w:r>
    </w:p>
    <w:p w:rsidR="00F46CB6" w:rsidRPr="001E5367" w:rsidRDefault="00F46CB6" w:rsidP="007F7D65">
      <w:pPr>
        <w:numPr>
          <w:ilvl w:val="0"/>
          <w:numId w:val="15"/>
        </w:numPr>
        <w:rPr>
          <w:rFonts w:cs="Arial"/>
          <w:sz w:val="22"/>
          <w:szCs w:val="22"/>
        </w:rPr>
      </w:pPr>
      <w:r w:rsidRPr="001E5367">
        <w:rPr>
          <w:rFonts w:cs="Arial"/>
          <w:sz w:val="22"/>
          <w:szCs w:val="22"/>
          <w:highlight w:val="yellow"/>
        </w:rPr>
        <w:t>Yellow Text:</w:t>
      </w:r>
      <w:r w:rsidRPr="001E5367">
        <w:rPr>
          <w:rFonts w:cs="Arial"/>
          <w:sz w:val="22"/>
          <w:szCs w:val="22"/>
        </w:rPr>
        <w:t xml:space="preserve"> Instructions and guidelines </w:t>
      </w:r>
      <w:r w:rsidR="00252F2B" w:rsidRPr="001E5367">
        <w:rPr>
          <w:rFonts w:cs="Arial"/>
          <w:sz w:val="22"/>
          <w:szCs w:val="22"/>
        </w:rPr>
        <w:t>for completing</w:t>
      </w:r>
      <w:r w:rsidRPr="001E5367">
        <w:rPr>
          <w:rFonts w:cs="Arial"/>
          <w:sz w:val="22"/>
          <w:szCs w:val="22"/>
        </w:rPr>
        <w:t xml:space="preserve"> your plan.</w:t>
      </w:r>
    </w:p>
    <w:p w:rsidR="00F46CB6" w:rsidRPr="001E5367" w:rsidRDefault="00F46CB6" w:rsidP="007F7D65">
      <w:pPr>
        <w:numPr>
          <w:ilvl w:val="0"/>
          <w:numId w:val="15"/>
        </w:numPr>
        <w:rPr>
          <w:rFonts w:cs="Arial"/>
          <w:sz w:val="22"/>
          <w:szCs w:val="22"/>
        </w:rPr>
      </w:pPr>
      <w:r w:rsidRPr="001E5367">
        <w:rPr>
          <w:rFonts w:cs="Arial"/>
          <w:sz w:val="22"/>
          <w:szCs w:val="22"/>
          <w:highlight w:val="green"/>
        </w:rPr>
        <w:t>Green Text:</w:t>
      </w:r>
      <w:r w:rsidRPr="001E5367">
        <w:rPr>
          <w:rFonts w:cs="Arial"/>
          <w:sz w:val="22"/>
          <w:szCs w:val="22"/>
        </w:rPr>
        <w:t xml:space="preserve"> Areas you</w:t>
      </w:r>
      <w:r w:rsidR="006322BA" w:rsidRPr="001E5367">
        <w:rPr>
          <w:rFonts w:cs="Arial"/>
          <w:sz w:val="22"/>
          <w:szCs w:val="22"/>
        </w:rPr>
        <w:t xml:space="preserve"> will</w:t>
      </w:r>
      <w:r w:rsidRPr="001E5367">
        <w:rPr>
          <w:rFonts w:cs="Arial"/>
          <w:sz w:val="22"/>
          <w:szCs w:val="22"/>
        </w:rPr>
        <w:t xml:space="preserve"> need to </w:t>
      </w:r>
      <w:r w:rsidR="00252F2B" w:rsidRPr="001E5367">
        <w:rPr>
          <w:rFonts w:cs="Arial"/>
          <w:sz w:val="22"/>
          <w:szCs w:val="22"/>
        </w:rPr>
        <w:t>complete</w:t>
      </w:r>
      <w:r w:rsidRPr="001E5367">
        <w:rPr>
          <w:rFonts w:cs="Arial"/>
          <w:sz w:val="22"/>
          <w:szCs w:val="22"/>
        </w:rPr>
        <w:t>.</w:t>
      </w:r>
    </w:p>
    <w:p w:rsidR="00C855D4" w:rsidRPr="001E5367" w:rsidRDefault="00F46CB6" w:rsidP="007F7D65">
      <w:pPr>
        <w:numPr>
          <w:ilvl w:val="0"/>
          <w:numId w:val="15"/>
        </w:numPr>
        <w:rPr>
          <w:rFonts w:cs="Arial"/>
          <w:sz w:val="22"/>
          <w:szCs w:val="22"/>
        </w:rPr>
      </w:pPr>
      <w:r w:rsidRPr="001E5367">
        <w:rPr>
          <w:rFonts w:cs="Arial"/>
          <w:b/>
          <w:sz w:val="22"/>
          <w:szCs w:val="22"/>
        </w:rPr>
        <w:t>Tables:</w:t>
      </w:r>
      <w:r w:rsidRPr="001E5367">
        <w:rPr>
          <w:rFonts w:cs="Arial"/>
          <w:sz w:val="22"/>
          <w:szCs w:val="22"/>
        </w:rPr>
        <w:t xml:space="preserve"> All tables require your input.</w:t>
      </w:r>
    </w:p>
    <w:p w:rsidR="00F46CB6" w:rsidRPr="001E5367" w:rsidRDefault="006322BA" w:rsidP="007F7D65">
      <w:pPr>
        <w:numPr>
          <w:ilvl w:val="0"/>
          <w:numId w:val="15"/>
        </w:numPr>
        <w:rPr>
          <w:rFonts w:cs="Arial"/>
          <w:sz w:val="22"/>
          <w:szCs w:val="22"/>
        </w:rPr>
      </w:pPr>
      <w:r w:rsidRPr="001E5367">
        <w:rPr>
          <w:rFonts w:cs="Arial"/>
          <w:sz w:val="22"/>
          <w:szCs w:val="22"/>
        </w:rPr>
        <w:t>Other text: r</w:t>
      </w:r>
      <w:r w:rsidR="00F46CB6" w:rsidRPr="001E5367">
        <w:rPr>
          <w:rFonts w:cs="Arial"/>
          <w:sz w:val="22"/>
          <w:szCs w:val="22"/>
        </w:rPr>
        <w:t xml:space="preserve">ead and understand </w:t>
      </w:r>
      <w:r w:rsidRPr="001E5367">
        <w:rPr>
          <w:rFonts w:cs="Arial"/>
          <w:sz w:val="22"/>
          <w:szCs w:val="22"/>
        </w:rPr>
        <w:t>these sections</w:t>
      </w:r>
      <w:r w:rsidR="00C855D4" w:rsidRPr="001E5367">
        <w:rPr>
          <w:rFonts w:cs="Arial"/>
          <w:sz w:val="22"/>
          <w:szCs w:val="22"/>
        </w:rPr>
        <w:t>.</w:t>
      </w:r>
    </w:p>
    <w:p w:rsidR="00F46CB6" w:rsidRPr="001E5367" w:rsidRDefault="00F46CB6" w:rsidP="00F46CB6">
      <w:pPr>
        <w:rPr>
          <w:rFonts w:cs="Arial"/>
          <w:sz w:val="22"/>
          <w:szCs w:val="22"/>
        </w:rPr>
      </w:pPr>
    </w:p>
    <w:p w:rsidR="00F46CB6" w:rsidRPr="001E5367" w:rsidRDefault="00F46CB6" w:rsidP="00F46CB6">
      <w:pPr>
        <w:rPr>
          <w:rFonts w:cs="Arial"/>
          <w:sz w:val="22"/>
          <w:szCs w:val="22"/>
        </w:rPr>
      </w:pPr>
      <w:r w:rsidRPr="001E5367">
        <w:rPr>
          <w:rFonts w:cs="Arial"/>
          <w:b/>
          <w:sz w:val="22"/>
          <w:szCs w:val="22"/>
          <w:u w:val="single"/>
        </w:rPr>
        <w:t>Second:</w:t>
      </w:r>
      <w:r w:rsidRPr="001E5367">
        <w:rPr>
          <w:rFonts w:cs="Arial"/>
          <w:sz w:val="22"/>
          <w:szCs w:val="22"/>
        </w:rPr>
        <w:t xml:space="preserve"> Convene a Committee and Plan! </w:t>
      </w:r>
    </w:p>
    <w:p w:rsidR="003D27B5" w:rsidRPr="001E5367" w:rsidRDefault="00F46CB6" w:rsidP="003D27B5">
      <w:pPr>
        <w:rPr>
          <w:rFonts w:cs="Arial"/>
          <w:sz w:val="22"/>
          <w:szCs w:val="22"/>
        </w:rPr>
      </w:pPr>
      <w:r w:rsidRPr="001E5367">
        <w:rPr>
          <w:rFonts w:cs="Arial"/>
          <w:sz w:val="22"/>
          <w:szCs w:val="22"/>
        </w:rPr>
        <w:t>The best emergency plans are not create</w:t>
      </w:r>
      <w:r w:rsidR="003A1FE9" w:rsidRPr="001E5367">
        <w:rPr>
          <w:rFonts w:cs="Arial"/>
          <w:sz w:val="22"/>
          <w:szCs w:val="22"/>
        </w:rPr>
        <w:t>d in a vacuum</w:t>
      </w:r>
      <w:r w:rsidR="006322BA" w:rsidRPr="001E5367">
        <w:rPr>
          <w:rFonts w:cs="Arial"/>
          <w:sz w:val="22"/>
          <w:szCs w:val="22"/>
        </w:rPr>
        <w:t xml:space="preserve"> since </w:t>
      </w:r>
      <w:r w:rsidR="003A1FE9" w:rsidRPr="001E5367">
        <w:rPr>
          <w:rFonts w:cs="Arial"/>
          <w:sz w:val="22"/>
          <w:szCs w:val="22"/>
        </w:rPr>
        <w:t xml:space="preserve">many </w:t>
      </w:r>
      <w:r w:rsidR="006322BA" w:rsidRPr="001E5367">
        <w:rPr>
          <w:rFonts w:cs="Arial"/>
          <w:sz w:val="22"/>
          <w:szCs w:val="22"/>
        </w:rPr>
        <w:t>different stakeholders have varying</w:t>
      </w:r>
      <w:r w:rsidRPr="001E5367">
        <w:rPr>
          <w:rFonts w:cs="Arial"/>
          <w:sz w:val="22"/>
          <w:szCs w:val="22"/>
        </w:rPr>
        <w:t xml:space="preserve"> concerns, information, and ideas.</w:t>
      </w:r>
      <w:r w:rsidR="006322BA" w:rsidRPr="001E5367">
        <w:rPr>
          <w:rFonts w:cs="Arial"/>
          <w:sz w:val="22"/>
          <w:szCs w:val="22"/>
        </w:rPr>
        <w:t xml:space="preserve"> In order to make u</w:t>
      </w:r>
      <w:r w:rsidRPr="001E5367">
        <w:rPr>
          <w:rFonts w:cs="Arial"/>
          <w:sz w:val="22"/>
          <w:szCs w:val="22"/>
        </w:rPr>
        <w:t>s</w:t>
      </w:r>
      <w:r w:rsidR="00714C07" w:rsidRPr="001E5367">
        <w:rPr>
          <w:rFonts w:cs="Arial"/>
          <w:sz w:val="22"/>
          <w:szCs w:val="22"/>
        </w:rPr>
        <w:t>e</w:t>
      </w:r>
      <w:r w:rsidR="006322BA" w:rsidRPr="001E5367">
        <w:rPr>
          <w:rFonts w:cs="Arial"/>
          <w:sz w:val="22"/>
          <w:szCs w:val="22"/>
        </w:rPr>
        <w:t xml:space="preserve"> of this knowledge, </w:t>
      </w:r>
      <w:r w:rsidR="00714C07" w:rsidRPr="001E5367">
        <w:rPr>
          <w:rFonts w:cs="Arial"/>
          <w:sz w:val="22"/>
          <w:szCs w:val="22"/>
        </w:rPr>
        <w:t xml:space="preserve">  </w:t>
      </w:r>
      <w:r w:rsidR="006322BA" w:rsidRPr="001E5367">
        <w:rPr>
          <w:rFonts w:cs="Arial"/>
          <w:sz w:val="22"/>
          <w:szCs w:val="22"/>
        </w:rPr>
        <w:t xml:space="preserve">convene a committee to aid </w:t>
      </w:r>
      <w:r w:rsidR="00714C07" w:rsidRPr="001E5367">
        <w:rPr>
          <w:rFonts w:cs="Arial"/>
          <w:sz w:val="22"/>
          <w:szCs w:val="22"/>
        </w:rPr>
        <w:t xml:space="preserve">in </w:t>
      </w:r>
      <w:r w:rsidR="006322BA" w:rsidRPr="001E5367">
        <w:rPr>
          <w:rFonts w:cs="Arial"/>
          <w:sz w:val="22"/>
          <w:szCs w:val="22"/>
        </w:rPr>
        <w:t>the development</w:t>
      </w:r>
      <w:r w:rsidR="003D27B5" w:rsidRPr="001E5367">
        <w:rPr>
          <w:rFonts w:cs="Arial"/>
          <w:sz w:val="22"/>
          <w:szCs w:val="22"/>
        </w:rPr>
        <w:t xml:space="preserve"> and complet</w:t>
      </w:r>
      <w:r w:rsidR="008D07F4" w:rsidRPr="001E5367">
        <w:rPr>
          <w:rFonts w:cs="Arial"/>
          <w:sz w:val="22"/>
          <w:szCs w:val="22"/>
        </w:rPr>
        <w:t>ion</w:t>
      </w:r>
      <w:r w:rsidR="006322BA" w:rsidRPr="001E5367">
        <w:rPr>
          <w:rFonts w:cs="Arial"/>
          <w:sz w:val="22"/>
          <w:szCs w:val="22"/>
        </w:rPr>
        <w:t xml:space="preserve"> of</w:t>
      </w:r>
      <w:r w:rsidRPr="001E5367">
        <w:rPr>
          <w:rFonts w:cs="Arial"/>
          <w:sz w:val="22"/>
          <w:szCs w:val="22"/>
        </w:rPr>
        <w:t xml:space="preserve"> th</w:t>
      </w:r>
      <w:r w:rsidR="008D07F4" w:rsidRPr="001E5367">
        <w:rPr>
          <w:rFonts w:cs="Arial"/>
          <w:sz w:val="22"/>
          <w:szCs w:val="22"/>
        </w:rPr>
        <w:t>is</w:t>
      </w:r>
      <w:r w:rsidRPr="001E5367">
        <w:rPr>
          <w:rFonts w:cs="Arial"/>
          <w:sz w:val="22"/>
          <w:szCs w:val="22"/>
        </w:rPr>
        <w:t xml:space="preserve"> plan</w:t>
      </w:r>
      <w:r w:rsidR="006322BA" w:rsidRPr="001E5367">
        <w:rPr>
          <w:rFonts w:cs="Arial"/>
          <w:sz w:val="22"/>
          <w:szCs w:val="22"/>
        </w:rPr>
        <w:t>.</w:t>
      </w:r>
      <w:r w:rsidR="003D27B5" w:rsidRPr="001E5367">
        <w:rPr>
          <w:rFonts w:cs="Arial"/>
          <w:sz w:val="22"/>
          <w:szCs w:val="22"/>
        </w:rPr>
        <w:t xml:space="preserve"> The process of creating your DERP is just as important as the final document.  Convening a team will help to identify the unique needs of the department and any special procedures that may be necessary—the answers to which you cannot find in this template. </w:t>
      </w:r>
    </w:p>
    <w:p w:rsidR="00F46CB6" w:rsidRPr="001E5367" w:rsidRDefault="00F46CB6" w:rsidP="003A1FE9">
      <w:pPr>
        <w:ind w:left="720"/>
        <w:rPr>
          <w:rFonts w:cs="Arial"/>
          <w:sz w:val="22"/>
          <w:szCs w:val="22"/>
        </w:rPr>
      </w:pPr>
    </w:p>
    <w:p w:rsidR="00F46CB6" w:rsidRPr="001E5367" w:rsidRDefault="00F46CB6" w:rsidP="00F46CB6">
      <w:pPr>
        <w:rPr>
          <w:rFonts w:cs="Arial"/>
          <w:sz w:val="22"/>
          <w:szCs w:val="22"/>
        </w:rPr>
      </w:pPr>
      <w:r w:rsidRPr="001E5367">
        <w:rPr>
          <w:rFonts w:cs="Arial"/>
          <w:b/>
          <w:sz w:val="22"/>
          <w:szCs w:val="22"/>
          <w:u w:val="single"/>
        </w:rPr>
        <w:t>Third:</w:t>
      </w:r>
      <w:r w:rsidRPr="001E5367">
        <w:rPr>
          <w:rFonts w:cs="Arial"/>
          <w:sz w:val="22"/>
          <w:szCs w:val="22"/>
        </w:rPr>
        <w:t xml:space="preserve"> Finalize and Distribute the Document</w:t>
      </w:r>
    </w:p>
    <w:p w:rsidR="008D07F4" w:rsidRPr="001E5367" w:rsidRDefault="008D07F4" w:rsidP="00C855D4">
      <w:pPr>
        <w:rPr>
          <w:rFonts w:cs="Arial"/>
          <w:sz w:val="22"/>
          <w:szCs w:val="22"/>
        </w:rPr>
      </w:pPr>
    </w:p>
    <w:p w:rsidR="00F46CB6" w:rsidRPr="001E5367" w:rsidRDefault="00F46CB6" w:rsidP="00C855D4">
      <w:pPr>
        <w:rPr>
          <w:rFonts w:cs="Arial"/>
          <w:sz w:val="22"/>
          <w:szCs w:val="22"/>
        </w:rPr>
      </w:pPr>
      <w:r w:rsidRPr="001E5367">
        <w:rPr>
          <w:rFonts w:cs="Arial"/>
          <w:sz w:val="22"/>
          <w:szCs w:val="22"/>
        </w:rPr>
        <w:t>To finalize:</w:t>
      </w:r>
    </w:p>
    <w:p w:rsidR="00F46CB6" w:rsidRPr="001E5367" w:rsidRDefault="00F46CB6" w:rsidP="007F7D65">
      <w:pPr>
        <w:numPr>
          <w:ilvl w:val="0"/>
          <w:numId w:val="14"/>
        </w:numPr>
        <w:tabs>
          <w:tab w:val="clear" w:pos="2160"/>
          <w:tab w:val="num" w:pos="1080"/>
        </w:tabs>
        <w:ind w:left="1080"/>
        <w:rPr>
          <w:rFonts w:cs="Arial"/>
          <w:b/>
          <w:sz w:val="22"/>
          <w:szCs w:val="22"/>
        </w:rPr>
      </w:pPr>
      <w:r w:rsidRPr="001E5367">
        <w:rPr>
          <w:rFonts w:cs="Arial"/>
          <w:b/>
          <w:sz w:val="22"/>
          <w:szCs w:val="22"/>
        </w:rPr>
        <w:t xml:space="preserve">Delete the </w:t>
      </w:r>
      <w:r w:rsidRPr="001E5367">
        <w:rPr>
          <w:rFonts w:cs="Arial"/>
          <w:b/>
          <w:sz w:val="22"/>
          <w:szCs w:val="22"/>
          <w:highlight w:val="yellow"/>
        </w:rPr>
        <w:t>yellow text</w:t>
      </w:r>
      <w:r w:rsidR="003A1FE9" w:rsidRPr="001E5367">
        <w:rPr>
          <w:rFonts w:cs="Arial"/>
          <w:b/>
          <w:sz w:val="22"/>
          <w:szCs w:val="22"/>
        </w:rPr>
        <w:t xml:space="preserve">, as well as this </w:t>
      </w:r>
      <w:r w:rsidR="008D07F4" w:rsidRPr="001E5367">
        <w:rPr>
          <w:rFonts w:cs="Arial"/>
          <w:b/>
          <w:sz w:val="22"/>
          <w:szCs w:val="22"/>
        </w:rPr>
        <w:t>introductory section</w:t>
      </w:r>
      <w:r w:rsidR="003A1FE9" w:rsidRPr="001E5367">
        <w:rPr>
          <w:rFonts w:cs="Arial"/>
          <w:b/>
          <w:sz w:val="22"/>
          <w:szCs w:val="22"/>
        </w:rPr>
        <w:t>.</w:t>
      </w:r>
    </w:p>
    <w:p w:rsidR="008D07F4" w:rsidRPr="001E5367" w:rsidRDefault="00F46CB6" w:rsidP="007F7D65">
      <w:pPr>
        <w:numPr>
          <w:ilvl w:val="0"/>
          <w:numId w:val="14"/>
        </w:numPr>
        <w:tabs>
          <w:tab w:val="clear" w:pos="2160"/>
          <w:tab w:val="num" w:pos="1080"/>
        </w:tabs>
        <w:ind w:left="1080"/>
        <w:rPr>
          <w:rFonts w:cs="Arial"/>
          <w:sz w:val="22"/>
          <w:szCs w:val="22"/>
        </w:rPr>
      </w:pPr>
      <w:r w:rsidRPr="001E5367">
        <w:rPr>
          <w:rFonts w:cs="Arial"/>
          <w:sz w:val="22"/>
          <w:szCs w:val="22"/>
        </w:rPr>
        <w:t xml:space="preserve">Make sure </w:t>
      </w:r>
      <w:r w:rsidR="003A1FE9" w:rsidRPr="001E5367">
        <w:rPr>
          <w:rFonts w:cs="Arial"/>
          <w:sz w:val="22"/>
          <w:szCs w:val="22"/>
        </w:rPr>
        <w:t>that</w:t>
      </w:r>
      <w:r w:rsidRPr="001E5367">
        <w:rPr>
          <w:rFonts w:cs="Arial"/>
          <w:sz w:val="22"/>
          <w:szCs w:val="22"/>
        </w:rPr>
        <w:t xml:space="preserve"> all</w:t>
      </w:r>
      <w:r w:rsidR="008D07F4" w:rsidRPr="001E5367">
        <w:rPr>
          <w:rFonts w:cs="Arial"/>
          <w:sz w:val="22"/>
          <w:szCs w:val="22"/>
        </w:rPr>
        <w:t xml:space="preserve"> of the</w:t>
      </w:r>
      <w:r w:rsidRPr="001E5367">
        <w:rPr>
          <w:rFonts w:cs="Arial"/>
          <w:sz w:val="22"/>
          <w:szCs w:val="22"/>
        </w:rPr>
        <w:t xml:space="preserve"> </w:t>
      </w:r>
      <w:r w:rsidRPr="001E5367">
        <w:rPr>
          <w:rFonts w:cs="Arial"/>
          <w:sz w:val="22"/>
          <w:szCs w:val="22"/>
          <w:highlight w:val="green"/>
        </w:rPr>
        <w:t>green text</w:t>
      </w:r>
      <w:r w:rsidRPr="001E5367">
        <w:rPr>
          <w:rFonts w:cs="Arial"/>
          <w:sz w:val="22"/>
          <w:szCs w:val="22"/>
        </w:rPr>
        <w:t xml:space="preserve"> </w:t>
      </w:r>
      <w:r w:rsidR="008D07F4" w:rsidRPr="001E5367">
        <w:rPr>
          <w:rFonts w:cs="Arial"/>
          <w:sz w:val="22"/>
          <w:szCs w:val="22"/>
        </w:rPr>
        <w:t>reflect</w:t>
      </w:r>
      <w:r w:rsidRPr="001E5367">
        <w:rPr>
          <w:rFonts w:cs="Arial"/>
          <w:sz w:val="22"/>
          <w:szCs w:val="22"/>
        </w:rPr>
        <w:t xml:space="preserve"> information</w:t>
      </w:r>
      <w:r w:rsidR="008D07F4" w:rsidRPr="001E5367">
        <w:rPr>
          <w:rFonts w:cs="Arial"/>
          <w:sz w:val="22"/>
          <w:szCs w:val="22"/>
        </w:rPr>
        <w:t xml:space="preserve"> specific to your department</w:t>
      </w:r>
      <w:r w:rsidRPr="001E5367">
        <w:rPr>
          <w:rFonts w:cs="Arial"/>
          <w:sz w:val="22"/>
          <w:szCs w:val="22"/>
        </w:rPr>
        <w:t xml:space="preserve">. </w:t>
      </w:r>
      <w:r w:rsidR="008D07F4" w:rsidRPr="001E5367">
        <w:rPr>
          <w:rFonts w:cs="Arial"/>
          <w:sz w:val="22"/>
          <w:szCs w:val="22"/>
        </w:rPr>
        <w:t xml:space="preserve">Feel free to </w:t>
      </w:r>
      <w:r w:rsidRPr="001E5367">
        <w:rPr>
          <w:rFonts w:cs="Arial"/>
          <w:sz w:val="22"/>
          <w:szCs w:val="22"/>
        </w:rPr>
        <w:t xml:space="preserve">remove the green highlight </w:t>
      </w:r>
      <w:r w:rsidR="008D07F4" w:rsidRPr="001E5367">
        <w:rPr>
          <w:rFonts w:cs="Arial"/>
          <w:sz w:val="22"/>
          <w:szCs w:val="22"/>
        </w:rPr>
        <w:t>as well</w:t>
      </w:r>
      <w:r w:rsidRPr="001E5367">
        <w:rPr>
          <w:rFonts w:cs="Arial"/>
          <w:sz w:val="22"/>
          <w:szCs w:val="22"/>
        </w:rPr>
        <w:t>.</w:t>
      </w:r>
    </w:p>
    <w:p w:rsidR="008D07F4" w:rsidRPr="001E5367" w:rsidRDefault="008D07F4" w:rsidP="007F7D65">
      <w:pPr>
        <w:numPr>
          <w:ilvl w:val="0"/>
          <w:numId w:val="14"/>
        </w:numPr>
        <w:tabs>
          <w:tab w:val="clear" w:pos="2160"/>
          <w:tab w:val="num" w:pos="1080"/>
        </w:tabs>
        <w:ind w:left="1080"/>
        <w:rPr>
          <w:rFonts w:cs="Arial"/>
          <w:sz w:val="22"/>
          <w:szCs w:val="22"/>
        </w:rPr>
      </w:pPr>
      <w:r w:rsidRPr="009324D6">
        <w:rPr>
          <w:rFonts w:cs="Arial"/>
          <w:b/>
          <w:sz w:val="22"/>
          <w:szCs w:val="22"/>
        </w:rPr>
        <w:t>You may delete sections that may not pertain to your department.</w:t>
      </w:r>
      <w:r w:rsidRPr="001E5367">
        <w:rPr>
          <w:rFonts w:cs="Arial"/>
          <w:sz w:val="22"/>
          <w:szCs w:val="22"/>
        </w:rPr>
        <w:t xml:space="preserve">  This document was designed to be flexible and adaptable to your needs.   The </w:t>
      </w:r>
      <w:r w:rsidRPr="001E5367">
        <w:rPr>
          <w:rFonts w:cs="Arial"/>
          <w:sz w:val="22"/>
          <w:szCs w:val="22"/>
        </w:rPr>
        <w:lastRenderedPageBreak/>
        <w:t>template is a guide, designed to assist you in meeting the standards that are mandated by state law or have been adopted as best practices.</w:t>
      </w:r>
    </w:p>
    <w:p w:rsidR="00F46CB6" w:rsidRPr="001E5367" w:rsidRDefault="00F46CB6" w:rsidP="007F7D65">
      <w:pPr>
        <w:numPr>
          <w:ilvl w:val="0"/>
          <w:numId w:val="14"/>
        </w:numPr>
        <w:tabs>
          <w:tab w:val="clear" w:pos="2160"/>
          <w:tab w:val="num" w:pos="1080"/>
        </w:tabs>
        <w:ind w:left="1080"/>
        <w:rPr>
          <w:rFonts w:cs="Arial"/>
          <w:sz w:val="22"/>
          <w:szCs w:val="22"/>
        </w:rPr>
      </w:pPr>
      <w:r w:rsidRPr="001E5367">
        <w:rPr>
          <w:rFonts w:cs="Arial"/>
          <w:sz w:val="22"/>
          <w:szCs w:val="22"/>
        </w:rPr>
        <w:t xml:space="preserve">Ensure that all the </w:t>
      </w:r>
      <w:r w:rsidRPr="001E5367">
        <w:rPr>
          <w:rFonts w:cs="Arial"/>
          <w:b/>
          <w:sz w:val="22"/>
          <w:szCs w:val="22"/>
        </w:rPr>
        <w:t>tables</w:t>
      </w:r>
      <w:r w:rsidRPr="001E5367">
        <w:rPr>
          <w:rFonts w:cs="Arial"/>
          <w:sz w:val="22"/>
          <w:szCs w:val="22"/>
        </w:rPr>
        <w:t xml:space="preserve"> have been filled in.</w:t>
      </w:r>
    </w:p>
    <w:p w:rsidR="00F46CB6" w:rsidRPr="001E5367" w:rsidRDefault="00F46CB6" w:rsidP="007F7D65">
      <w:pPr>
        <w:numPr>
          <w:ilvl w:val="0"/>
          <w:numId w:val="14"/>
        </w:numPr>
        <w:tabs>
          <w:tab w:val="clear" w:pos="2160"/>
          <w:tab w:val="num" w:pos="1080"/>
        </w:tabs>
        <w:ind w:left="1080"/>
        <w:rPr>
          <w:rFonts w:cs="Arial"/>
          <w:sz w:val="22"/>
          <w:szCs w:val="22"/>
        </w:rPr>
      </w:pPr>
      <w:r w:rsidRPr="001E5367">
        <w:rPr>
          <w:rFonts w:cs="Arial"/>
          <w:sz w:val="22"/>
          <w:szCs w:val="22"/>
        </w:rPr>
        <w:t>Lastly, right click on the table of contents. Click “Update Field” and select the “Update the entire table.” You’ve just updated your Table of Contents and you’re ready to go!</w:t>
      </w:r>
    </w:p>
    <w:p w:rsidR="008D07F4" w:rsidRPr="001E5367" w:rsidRDefault="008D07F4" w:rsidP="00C855D4">
      <w:pPr>
        <w:rPr>
          <w:rFonts w:cs="Arial"/>
          <w:sz w:val="22"/>
          <w:szCs w:val="22"/>
        </w:rPr>
      </w:pPr>
    </w:p>
    <w:p w:rsidR="00F46CB6" w:rsidRPr="001E5367" w:rsidRDefault="008D07F4" w:rsidP="00C855D4">
      <w:pPr>
        <w:rPr>
          <w:rFonts w:cs="Arial"/>
          <w:sz w:val="22"/>
          <w:szCs w:val="22"/>
        </w:rPr>
      </w:pPr>
      <w:r w:rsidRPr="001E5367">
        <w:rPr>
          <w:rFonts w:cs="Arial"/>
          <w:sz w:val="22"/>
          <w:szCs w:val="22"/>
        </w:rPr>
        <w:t xml:space="preserve">To distribute: </w:t>
      </w:r>
    </w:p>
    <w:p w:rsidR="00F46CB6" w:rsidRPr="001E5367" w:rsidRDefault="003D27B5" w:rsidP="00F46CB6">
      <w:pPr>
        <w:rPr>
          <w:rFonts w:cs="Arial"/>
          <w:sz w:val="22"/>
          <w:szCs w:val="22"/>
        </w:rPr>
      </w:pPr>
      <w:r w:rsidRPr="001E5367">
        <w:rPr>
          <w:rFonts w:cs="Arial"/>
          <w:sz w:val="22"/>
          <w:szCs w:val="22"/>
        </w:rPr>
        <w:t xml:space="preserve">In order for an emergency plan to be effective, it must be widely circulated. </w:t>
      </w:r>
      <w:r w:rsidR="00F46CB6" w:rsidRPr="001E5367">
        <w:rPr>
          <w:rFonts w:cs="Arial"/>
          <w:sz w:val="22"/>
          <w:szCs w:val="22"/>
        </w:rPr>
        <w:t>This document is intended for everyone in your department- from Deans and Department Chairs to Faculty and Staff. Make sure everyone gets a copy and reads it</w:t>
      </w:r>
      <w:r w:rsidR="00045194" w:rsidRPr="001E5367">
        <w:rPr>
          <w:rFonts w:cs="Arial"/>
          <w:sz w:val="22"/>
          <w:szCs w:val="22"/>
        </w:rPr>
        <w:t xml:space="preserve">! </w:t>
      </w:r>
      <w:r w:rsidR="00F46CB6" w:rsidRPr="001E5367">
        <w:rPr>
          <w:rFonts w:cs="Arial"/>
          <w:sz w:val="22"/>
          <w:szCs w:val="22"/>
        </w:rPr>
        <w:t>Consider posting your plan on your department website or making sure everyone has a paper copy at their desk (with their personal emergency kits!)</w:t>
      </w:r>
      <w:r w:rsidR="00C855D4" w:rsidRPr="001E5367">
        <w:rPr>
          <w:rFonts w:cs="Arial"/>
          <w:sz w:val="22"/>
          <w:szCs w:val="22"/>
        </w:rPr>
        <w:t>.</w:t>
      </w:r>
    </w:p>
    <w:p w:rsidR="00C855D4" w:rsidRPr="001E5367" w:rsidRDefault="00C855D4" w:rsidP="00F46CB6">
      <w:pPr>
        <w:rPr>
          <w:rFonts w:cs="Arial"/>
          <w:sz w:val="22"/>
          <w:szCs w:val="22"/>
        </w:rPr>
      </w:pPr>
    </w:p>
    <w:p w:rsidR="00714C07" w:rsidRPr="001E5367" w:rsidRDefault="00F46CB6" w:rsidP="00714C07">
      <w:pPr>
        <w:pStyle w:val="BodyText"/>
        <w:jc w:val="both"/>
        <w:rPr>
          <w:rFonts w:ascii="Arial" w:hAnsi="Arial" w:cs="Arial"/>
          <w:sz w:val="22"/>
          <w:szCs w:val="22"/>
          <w:highlight w:val="yellow"/>
        </w:rPr>
      </w:pPr>
      <w:r w:rsidRPr="001E5367">
        <w:rPr>
          <w:rFonts w:ascii="Arial" w:hAnsi="Arial" w:cs="Arial"/>
          <w:sz w:val="22"/>
          <w:szCs w:val="22"/>
        </w:rPr>
        <w:t>If you need any help completing your document or need guidance on developing certain sections, please contact the UCLA Emergency Management Office at x56800</w:t>
      </w:r>
      <w:r w:rsidR="00C855D4" w:rsidRPr="001E5367">
        <w:rPr>
          <w:rFonts w:ascii="Arial" w:hAnsi="Arial" w:cs="Arial"/>
          <w:sz w:val="22"/>
          <w:szCs w:val="22"/>
        </w:rPr>
        <w:t xml:space="preserve"> or </w:t>
      </w:r>
      <w:hyperlink r:id="rId15" w:history="1">
        <w:r w:rsidR="00C855D4" w:rsidRPr="001E5367">
          <w:rPr>
            <w:rStyle w:val="Hyperlink"/>
            <w:rFonts w:ascii="Arial" w:hAnsi="Arial" w:cs="Arial"/>
            <w:sz w:val="22"/>
            <w:szCs w:val="22"/>
          </w:rPr>
          <w:t>uclaoem@ehs.ucla.edu</w:t>
        </w:r>
      </w:hyperlink>
      <w:r w:rsidRPr="001E5367">
        <w:rPr>
          <w:rFonts w:ascii="Arial" w:hAnsi="Arial" w:cs="Arial"/>
          <w:sz w:val="22"/>
          <w:szCs w:val="22"/>
        </w:rPr>
        <w:t>.</w:t>
      </w:r>
      <w:r w:rsidR="00714C07" w:rsidRPr="001E5367">
        <w:rPr>
          <w:rFonts w:ascii="Arial" w:hAnsi="Arial" w:cs="Arial"/>
          <w:bCs/>
          <w:sz w:val="22"/>
          <w:szCs w:val="22"/>
          <w:highlight w:val="yellow"/>
        </w:rPr>
        <w:t xml:space="preserve"> </w:t>
      </w:r>
    </w:p>
    <w:p w:rsidR="003D2FCD" w:rsidRPr="00BD16D0" w:rsidRDefault="003D2FCD" w:rsidP="00F46CB6">
      <w:pPr>
        <w:rPr>
          <w:rFonts w:ascii="Arial Narrow" w:hAnsi="Arial Narrow" w:cs="Arial"/>
          <w:b/>
          <w:sz w:val="28"/>
          <w:szCs w:val="28"/>
        </w:rPr>
      </w:pPr>
    </w:p>
    <w:p w:rsidR="00CC3943" w:rsidRDefault="00CC3943" w:rsidP="000F52F9">
      <w:pPr>
        <w:pStyle w:val="BodyText"/>
        <w:rPr>
          <w:rFonts w:ascii="Times New Roman" w:hAnsi="Times New Roman"/>
          <w:b/>
          <w:sz w:val="36"/>
          <w:szCs w:val="36"/>
        </w:rPr>
        <w:sectPr w:rsidR="00CC3943" w:rsidSect="00BB524D">
          <w:headerReference w:type="first" r:id="rId16"/>
          <w:footerReference w:type="first" r:id="rId17"/>
          <w:pgSz w:w="12240" w:h="15840" w:code="1"/>
          <w:pgMar w:top="1440" w:right="1800" w:bottom="1260" w:left="1800" w:header="720" w:footer="720" w:gutter="0"/>
          <w:cols w:space="720"/>
          <w:titlePg/>
          <w:docGrid w:linePitch="360"/>
        </w:sectPr>
      </w:pPr>
    </w:p>
    <w:p w:rsidR="00CC3943" w:rsidRDefault="00CC3943" w:rsidP="000F52F9">
      <w:pPr>
        <w:pStyle w:val="BodyText"/>
        <w:rPr>
          <w:rFonts w:ascii="Times New Roman" w:hAnsi="Times New Roman"/>
          <w:b/>
          <w:sz w:val="36"/>
          <w:szCs w:val="36"/>
        </w:rPr>
      </w:pPr>
      <w:r>
        <w:rPr>
          <w:rFonts w:ascii="Times New Roman" w:hAnsi="Times New Roman"/>
          <w:b/>
          <w:sz w:val="36"/>
          <w:szCs w:val="36"/>
        </w:rPr>
        <w:lastRenderedPageBreak/>
        <w:t>Record of Changes</w:t>
      </w:r>
    </w:p>
    <w:p w:rsidR="00CC3943" w:rsidRDefault="00CC3943" w:rsidP="000F52F9">
      <w:pPr>
        <w:pStyle w:val="BodyText"/>
        <w:rPr>
          <w:rFonts w:ascii="Times New Roman" w:hAnsi="Times New Roman"/>
          <w:b/>
          <w:sz w:val="36"/>
          <w:szCs w:val="36"/>
        </w:rPr>
      </w:pPr>
    </w:p>
    <w:tbl>
      <w:tblPr>
        <w:tblStyle w:val="TableGrid"/>
        <w:tblW w:w="0" w:type="auto"/>
        <w:tblLook w:val="04A0" w:firstRow="1" w:lastRow="0" w:firstColumn="1" w:lastColumn="0" w:noHBand="0" w:noVBand="1"/>
      </w:tblPr>
      <w:tblGrid>
        <w:gridCol w:w="2952"/>
        <w:gridCol w:w="2952"/>
        <w:gridCol w:w="2952"/>
      </w:tblGrid>
      <w:tr w:rsidR="00CC3943" w:rsidTr="00CC3943">
        <w:tc>
          <w:tcPr>
            <w:tcW w:w="2952" w:type="dxa"/>
            <w:shd w:val="pct25" w:color="auto" w:fill="auto"/>
          </w:tcPr>
          <w:p w:rsidR="00CC3943" w:rsidRPr="00CC3943" w:rsidRDefault="00CC3943" w:rsidP="00CC3943">
            <w:pPr>
              <w:pStyle w:val="BodyText"/>
              <w:jc w:val="center"/>
              <w:rPr>
                <w:rFonts w:ascii="Times New Roman" w:hAnsi="Times New Roman"/>
                <w:b/>
                <w:szCs w:val="24"/>
              </w:rPr>
            </w:pPr>
            <w:r w:rsidRPr="00CC3943">
              <w:rPr>
                <w:rFonts w:ascii="Times New Roman" w:hAnsi="Times New Roman"/>
                <w:b/>
                <w:szCs w:val="24"/>
              </w:rPr>
              <w:t>Date</w:t>
            </w:r>
          </w:p>
        </w:tc>
        <w:tc>
          <w:tcPr>
            <w:tcW w:w="2952" w:type="dxa"/>
            <w:shd w:val="pct25" w:color="auto" w:fill="auto"/>
          </w:tcPr>
          <w:p w:rsidR="00CC3943" w:rsidRPr="00CC3943" w:rsidRDefault="00CC3943" w:rsidP="00CC3943">
            <w:pPr>
              <w:pStyle w:val="BodyText"/>
              <w:jc w:val="center"/>
              <w:rPr>
                <w:rFonts w:ascii="Times New Roman" w:hAnsi="Times New Roman"/>
                <w:b/>
                <w:szCs w:val="24"/>
              </w:rPr>
            </w:pPr>
            <w:r w:rsidRPr="00CC3943">
              <w:rPr>
                <w:rFonts w:ascii="Times New Roman" w:hAnsi="Times New Roman"/>
                <w:b/>
                <w:szCs w:val="24"/>
              </w:rPr>
              <w:t>Changes Made</w:t>
            </w:r>
          </w:p>
        </w:tc>
        <w:tc>
          <w:tcPr>
            <w:tcW w:w="2952" w:type="dxa"/>
            <w:shd w:val="pct25" w:color="auto" w:fill="auto"/>
          </w:tcPr>
          <w:p w:rsidR="00CC3943" w:rsidRPr="00CC3943" w:rsidRDefault="00CC3943" w:rsidP="00CC3943">
            <w:pPr>
              <w:pStyle w:val="BodyText"/>
              <w:jc w:val="center"/>
              <w:rPr>
                <w:rFonts w:ascii="Times New Roman" w:hAnsi="Times New Roman"/>
                <w:b/>
                <w:szCs w:val="24"/>
              </w:rPr>
            </w:pPr>
            <w:r w:rsidRPr="00CC3943">
              <w:rPr>
                <w:rFonts w:ascii="Times New Roman" w:hAnsi="Times New Roman"/>
                <w:b/>
                <w:szCs w:val="24"/>
              </w:rPr>
              <w:t>Authorized by</w:t>
            </w: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r w:rsidR="00CC3943" w:rsidTr="00CC3943">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c>
          <w:tcPr>
            <w:tcW w:w="2952" w:type="dxa"/>
          </w:tcPr>
          <w:p w:rsidR="00CC3943" w:rsidRDefault="00CC3943" w:rsidP="000F52F9">
            <w:pPr>
              <w:pStyle w:val="BodyText"/>
              <w:rPr>
                <w:rFonts w:ascii="Times New Roman" w:hAnsi="Times New Roman"/>
                <w:b/>
                <w:sz w:val="36"/>
                <w:szCs w:val="36"/>
              </w:rPr>
            </w:pPr>
          </w:p>
        </w:tc>
      </w:tr>
    </w:tbl>
    <w:p w:rsidR="00CA0B00" w:rsidRPr="00B7399D" w:rsidRDefault="003D2FCD" w:rsidP="000F52F9">
      <w:pPr>
        <w:pStyle w:val="BodyText"/>
        <w:rPr>
          <w:rFonts w:ascii="Arial" w:hAnsi="Arial" w:cs="Arial"/>
          <w:b/>
          <w:sz w:val="36"/>
          <w:szCs w:val="36"/>
        </w:rPr>
      </w:pPr>
      <w:r w:rsidRPr="000F52F9">
        <w:rPr>
          <w:rFonts w:ascii="Times New Roman" w:hAnsi="Times New Roman"/>
          <w:b/>
          <w:sz w:val="36"/>
          <w:szCs w:val="36"/>
        </w:rPr>
        <w:br w:type="page"/>
      </w:r>
      <w:r w:rsidR="00233109" w:rsidRPr="00B7399D">
        <w:rPr>
          <w:rFonts w:ascii="Arial" w:hAnsi="Arial" w:cs="Arial"/>
          <w:b/>
          <w:sz w:val="36"/>
          <w:szCs w:val="36"/>
        </w:rPr>
        <w:lastRenderedPageBreak/>
        <w:t>Table of Contents</w:t>
      </w:r>
    </w:p>
    <w:p w:rsidR="00E27C1F" w:rsidRDefault="00C3710C">
      <w:pPr>
        <w:pStyle w:val="TOC1"/>
        <w:tabs>
          <w:tab w:val="right" w:leader="dot" w:pos="8630"/>
        </w:tabs>
        <w:rPr>
          <w:rFonts w:asciiTheme="minorHAnsi" w:eastAsiaTheme="minorEastAsia" w:hAnsiTheme="minorHAnsi" w:cstheme="minorBidi"/>
          <w:b w:val="0"/>
          <w:bCs w:val="0"/>
          <w:caps w:val="0"/>
          <w:noProof/>
          <w:sz w:val="22"/>
          <w:szCs w:val="22"/>
        </w:rPr>
      </w:pPr>
      <w:r w:rsidRPr="00A54609">
        <w:rPr>
          <w:caps w:val="0"/>
        </w:rPr>
        <w:fldChar w:fldCharType="begin"/>
      </w:r>
      <w:r w:rsidRPr="00A54609">
        <w:rPr>
          <w:caps w:val="0"/>
        </w:rPr>
        <w:instrText xml:space="preserve"> TOC \o "1-2" \h \z </w:instrText>
      </w:r>
      <w:r w:rsidRPr="00A54609">
        <w:rPr>
          <w:caps w:val="0"/>
        </w:rPr>
        <w:fldChar w:fldCharType="separate"/>
      </w:r>
      <w:hyperlink w:anchor="_Toc370905630" w:history="1">
        <w:r w:rsidR="00E27C1F" w:rsidRPr="00552935">
          <w:rPr>
            <w:rStyle w:val="Hyperlink"/>
            <w:noProof/>
          </w:rPr>
          <w:t>Section 1: Introduction</w:t>
        </w:r>
        <w:r w:rsidR="00E27C1F">
          <w:rPr>
            <w:noProof/>
            <w:webHidden/>
          </w:rPr>
          <w:tab/>
        </w:r>
        <w:r w:rsidR="00E27C1F">
          <w:rPr>
            <w:noProof/>
            <w:webHidden/>
          </w:rPr>
          <w:fldChar w:fldCharType="begin"/>
        </w:r>
        <w:r w:rsidR="00E27C1F">
          <w:rPr>
            <w:noProof/>
            <w:webHidden/>
          </w:rPr>
          <w:instrText xml:space="preserve"> PAGEREF _Toc370905630 \h </w:instrText>
        </w:r>
        <w:r w:rsidR="00E27C1F">
          <w:rPr>
            <w:noProof/>
            <w:webHidden/>
          </w:rPr>
        </w:r>
        <w:r w:rsidR="00E27C1F">
          <w:rPr>
            <w:noProof/>
            <w:webHidden/>
          </w:rPr>
          <w:fldChar w:fldCharType="separate"/>
        </w:r>
        <w:r w:rsidR="00E27C1F">
          <w:rPr>
            <w:noProof/>
            <w:webHidden/>
          </w:rPr>
          <w:t>7</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31" w:history="1">
        <w:r w:rsidR="00E27C1F" w:rsidRPr="00552935">
          <w:rPr>
            <w:rStyle w:val="Hyperlink"/>
            <w:noProof/>
          </w:rPr>
          <w:t>Purpose</w:t>
        </w:r>
        <w:r w:rsidR="00E27C1F">
          <w:rPr>
            <w:noProof/>
            <w:webHidden/>
          </w:rPr>
          <w:tab/>
        </w:r>
        <w:r w:rsidR="00E27C1F">
          <w:rPr>
            <w:noProof/>
            <w:webHidden/>
          </w:rPr>
          <w:fldChar w:fldCharType="begin"/>
        </w:r>
        <w:r w:rsidR="00E27C1F">
          <w:rPr>
            <w:noProof/>
            <w:webHidden/>
          </w:rPr>
          <w:instrText xml:space="preserve"> PAGEREF _Toc370905631 \h </w:instrText>
        </w:r>
        <w:r w:rsidR="00E27C1F">
          <w:rPr>
            <w:noProof/>
            <w:webHidden/>
          </w:rPr>
        </w:r>
        <w:r w:rsidR="00E27C1F">
          <w:rPr>
            <w:noProof/>
            <w:webHidden/>
          </w:rPr>
          <w:fldChar w:fldCharType="separate"/>
        </w:r>
        <w:r w:rsidR="00E27C1F">
          <w:rPr>
            <w:noProof/>
            <w:webHidden/>
          </w:rPr>
          <w:t>7</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32" w:history="1">
        <w:r w:rsidR="00E27C1F" w:rsidRPr="00552935">
          <w:rPr>
            <w:rStyle w:val="Hyperlink"/>
            <w:noProof/>
          </w:rPr>
          <w:t>Scope &amp; Assumptions</w:t>
        </w:r>
        <w:r w:rsidR="00E27C1F">
          <w:rPr>
            <w:noProof/>
            <w:webHidden/>
          </w:rPr>
          <w:tab/>
        </w:r>
        <w:r w:rsidR="00E27C1F">
          <w:rPr>
            <w:noProof/>
            <w:webHidden/>
          </w:rPr>
          <w:fldChar w:fldCharType="begin"/>
        </w:r>
        <w:r w:rsidR="00E27C1F">
          <w:rPr>
            <w:noProof/>
            <w:webHidden/>
          </w:rPr>
          <w:instrText xml:space="preserve"> PAGEREF _Toc370905632 \h </w:instrText>
        </w:r>
        <w:r w:rsidR="00E27C1F">
          <w:rPr>
            <w:noProof/>
            <w:webHidden/>
          </w:rPr>
        </w:r>
        <w:r w:rsidR="00E27C1F">
          <w:rPr>
            <w:noProof/>
            <w:webHidden/>
          </w:rPr>
          <w:fldChar w:fldCharType="separate"/>
        </w:r>
        <w:r w:rsidR="00E27C1F">
          <w:rPr>
            <w:noProof/>
            <w:webHidden/>
          </w:rPr>
          <w:t>7</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33" w:history="1">
        <w:r w:rsidR="00E27C1F" w:rsidRPr="00552935">
          <w:rPr>
            <w:rStyle w:val="Hyperlink"/>
            <w:noProof/>
          </w:rPr>
          <w:t>Relationship with the Emergency Action Plan (EAP)</w:t>
        </w:r>
        <w:r w:rsidR="00E27C1F">
          <w:rPr>
            <w:noProof/>
            <w:webHidden/>
          </w:rPr>
          <w:tab/>
        </w:r>
        <w:r w:rsidR="00E27C1F">
          <w:rPr>
            <w:noProof/>
            <w:webHidden/>
          </w:rPr>
          <w:fldChar w:fldCharType="begin"/>
        </w:r>
        <w:r w:rsidR="00E27C1F">
          <w:rPr>
            <w:noProof/>
            <w:webHidden/>
          </w:rPr>
          <w:instrText xml:space="preserve"> PAGEREF _Toc370905633 \h </w:instrText>
        </w:r>
        <w:r w:rsidR="00E27C1F">
          <w:rPr>
            <w:noProof/>
            <w:webHidden/>
          </w:rPr>
        </w:r>
        <w:r w:rsidR="00E27C1F">
          <w:rPr>
            <w:noProof/>
            <w:webHidden/>
          </w:rPr>
          <w:fldChar w:fldCharType="separate"/>
        </w:r>
        <w:r w:rsidR="00E27C1F">
          <w:rPr>
            <w:noProof/>
            <w:webHidden/>
          </w:rPr>
          <w:t>8</w:t>
        </w:r>
        <w:r w:rsidR="00E27C1F">
          <w:rPr>
            <w:noProof/>
            <w:webHidden/>
          </w:rPr>
          <w:fldChar w:fldCharType="end"/>
        </w:r>
      </w:hyperlink>
    </w:p>
    <w:p w:rsidR="00E27C1F" w:rsidRDefault="00A66CD2">
      <w:pPr>
        <w:pStyle w:val="TOC1"/>
        <w:tabs>
          <w:tab w:val="right" w:leader="dot" w:pos="8630"/>
        </w:tabs>
        <w:rPr>
          <w:rFonts w:asciiTheme="minorHAnsi" w:eastAsiaTheme="minorEastAsia" w:hAnsiTheme="minorHAnsi" w:cstheme="minorBidi"/>
          <w:b w:val="0"/>
          <w:bCs w:val="0"/>
          <w:caps w:val="0"/>
          <w:noProof/>
          <w:sz w:val="22"/>
          <w:szCs w:val="22"/>
        </w:rPr>
      </w:pPr>
      <w:hyperlink w:anchor="_Toc370905634" w:history="1">
        <w:r w:rsidR="00E27C1F" w:rsidRPr="00552935">
          <w:rPr>
            <w:rStyle w:val="Hyperlink"/>
            <w:noProof/>
          </w:rPr>
          <w:t>Section 2: Plan Development, Maintenance, and Implementation</w:t>
        </w:r>
        <w:r w:rsidR="00E27C1F">
          <w:rPr>
            <w:noProof/>
            <w:webHidden/>
          </w:rPr>
          <w:tab/>
        </w:r>
        <w:r w:rsidR="00E27C1F">
          <w:rPr>
            <w:noProof/>
            <w:webHidden/>
          </w:rPr>
          <w:fldChar w:fldCharType="begin"/>
        </w:r>
        <w:r w:rsidR="00E27C1F">
          <w:rPr>
            <w:noProof/>
            <w:webHidden/>
          </w:rPr>
          <w:instrText xml:space="preserve"> PAGEREF _Toc370905634 \h </w:instrText>
        </w:r>
        <w:r w:rsidR="00E27C1F">
          <w:rPr>
            <w:noProof/>
            <w:webHidden/>
          </w:rPr>
        </w:r>
        <w:r w:rsidR="00E27C1F">
          <w:rPr>
            <w:noProof/>
            <w:webHidden/>
          </w:rPr>
          <w:fldChar w:fldCharType="separate"/>
        </w:r>
        <w:r w:rsidR="00E27C1F">
          <w:rPr>
            <w:noProof/>
            <w:webHidden/>
          </w:rPr>
          <w:t>9</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35" w:history="1">
        <w:r w:rsidR="00E27C1F" w:rsidRPr="00552935">
          <w:rPr>
            <w:rStyle w:val="Hyperlink"/>
            <w:noProof/>
          </w:rPr>
          <w:t>Plan Development</w:t>
        </w:r>
        <w:r w:rsidR="00E27C1F">
          <w:rPr>
            <w:noProof/>
            <w:webHidden/>
          </w:rPr>
          <w:tab/>
        </w:r>
        <w:r w:rsidR="00E27C1F">
          <w:rPr>
            <w:noProof/>
            <w:webHidden/>
          </w:rPr>
          <w:fldChar w:fldCharType="begin"/>
        </w:r>
        <w:r w:rsidR="00E27C1F">
          <w:rPr>
            <w:noProof/>
            <w:webHidden/>
          </w:rPr>
          <w:instrText xml:space="preserve"> PAGEREF _Toc370905635 \h </w:instrText>
        </w:r>
        <w:r w:rsidR="00E27C1F">
          <w:rPr>
            <w:noProof/>
            <w:webHidden/>
          </w:rPr>
        </w:r>
        <w:r w:rsidR="00E27C1F">
          <w:rPr>
            <w:noProof/>
            <w:webHidden/>
          </w:rPr>
          <w:fldChar w:fldCharType="separate"/>
        </w:r>
        <w:r w:rsidR="00E27C1F">
          <w:rPr>
            <w:noProof/>
            <w:webHidden/>
          </w:rPr>
          <w:t>9</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36" w:history="1">
        <w:r w:rsidR="00E27C1F" w:rsidRPr="00552935">
          <w:rPr>
            <w:rStyle w:val="Hyperlink"/>
            <w:noProof/>
          </w:rPr>
          <w:t>Plan Maintenance</w:t>
        </w:r>
        <w:r w:rsidR="00E27C1F">
          <w:rPr>
            <w:noProof/>
            <w:webHidden/>
          </w:rPr>
          <w:tab/>
        </w:r>
        <w:r w:rsidR="00E27C1F">
          <w:rPr>
            <w:noProof/>
            <w:webHidden/>
          </w:rPr>
          <w:fldChar w:fldCharType="begin"/>
        </w:r>
        <w:r w:rsidR="00E27C1F">
          <w:rPr>
            <w:noProof/>
            <w:webHidden/>
          </w:rPr>
          <w:instrText xml:space="preserve"> PAGEREF _Toc370905636 \h </w:instrText>
        </w:r>
        <w:r w:rsidR="00E27C1F">
          <w:rPr>
            <w:noProof/>
            <w:webHidden/>
          </w:rPr>
        </w:r>
        <w:r w:rsidR="00E27C1F">
          <w:rPr>
            <w:noProof/>
            <w:webHidden/>
          </w:rPr>
          <w:fldChar w:fldCharType="separate"/>
        </w:r>
        <w:r w:rsidR="00E27C1F">
          <w:rPr>
            <w:noProof/>
            <w:webHidden/>
          </w:rPr>
          <w:t>9</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37" w:history="1">
        <w:r w:rsidR="00E27C1F" w:rsidRPr="00552935">
          <w:rPr>
            <w:rStyle w:val="Hyperlink"/>
            <w:noProof/>
          </w:rPr>
          <w:t>Implementation and Training</w:t>
        </w:r>
        <w:r w:rsidR="00E27C1F">
          <w:rPr>
            <w:noProof/>
            <w:webHidden/>
          </w:rPr>
          <w:tab/>
        </w:r>
        <w:r w:rsidR="00E27C1F">
          <w:rPr>
            <w:noProof/>
            <w:webHidden/>
          </w:rPr>
          <w:fldChar w:fldCharType="begin"/>
        </w:r>
        <w:r w:rsidR="00E27C1F">
          <w:rPr>
            <w:noProof/>
            <w:webHidden/>
          </w:rPr>
          <w:instrText xml:space="preserve"> PAGEREF _Toc370905637 \h </w:instrText>
        </w:r>
        <w:r w:rsidR="00E27C1F">
          <w:rPr>
            <w:noProof/>
            <w:webHidden/>
          </w:rPr>
        </w:r>
        <w:r w:rsidR="00E27C1F">
          <w:rPr>
            <w:noProof/>
            <w:webHidden/>
          </w:rPr>
          <w:fldChar w:fldCharType="separate"/>
        </w:r>
        <w:r w:rsidR="00E27C1F">
          <w:rPr>
            <w:noProof/>
            <w:webHidden/>
          </w:rPr>
          <w:t>10</w:t>
        </w:r>
        <w:r w:rsidR="00E27C1F">
          <w:rPr>
            <w:noProof/>
            <w:webHidden/>
          </w:rPr>
          <w:fldChar w:fldCharType="end"/>
        </w:r>
      </w:hyperlink>
    </w:p>
    <w:p w:rsidR="00E27C1F" w:rsidRDefault="00A66CD2">
      <w:pPr>
        <w:pStyle w:val="TOC1"/>
        <w:tabs>
          <w:tab w:val="right" w:leader="dot" w:pos="8630"/>
        </w:tabs>
        <w:rPr>
          <w:rFonts w:asciiTheme="minorHAnsi" w:eastAsiaTheme="minorEastAsia" w:hAnsiTheme="minorHAnsi" w:cstheme="minorBidi"/>
          <w:b w:val="0"/>
          <w:bCs w:val="0"/>
          <w:caps w:val="0"/>
          <w:noProof/>
          <w:sz w:val="22"/>
          <w:szCs w:val="22"/>
        </w:rPr>
      </w:pPr>
      <w:hyperlink w:anchor="_Toc370905638" w:history="1">
        <w:r w:rsidR="00E27C1F" w:rsidRPr="00552935">
          <w:rPr>
            <w:rStyle w:val="Hyperlink"/>
            <w:noProof/>
          </w:rPr>
          <w:t>Section 3: Incident Response and Management</w:t>
        </w:r>
        <w:r w:rsidR="00E27C1F">
          <w:rPr>
            <w:noProof/>
            <w:webHidden/>
          </w:rPr>
          <w:tab/>
        </w:r>
        <w:r w:rsidR="00E27C1F">
          <w:rPr>
            <w:noProof/>
            <w:webHidden/>
          </w:rPr>
          <w:fldChar w:fldCharType="begin"/>
        </w:r>
        <w:r w:rsidR="00E27C1F">
          <w:rPr>
            <w:noProof/>
            <w:webHidden/>
          </w:rPr>
          <w:instrText xml:space="preserve"> PAGEREF _Toc370905638 \h </w:instrText>
        </w:r>
        <w:r w:rsidR="00E27C1F">
          <w:rPr>
            <w:noProof/>
            <w:webHidden/>
          </w:rPr>
        </w:r>
        <w:r w:rsidR="00E27C1F">
          <w:rPr>
            <w:noProof/>
            <w:webHidden/>
          </w:rPr>
          <w:fldChar w:fldCharType="separate"/>
        </w:r>
        <w:r w:rsidR="00E27C1F">
          <w:rPr>
            <w:noProof/>
            <w:webHidden/>
          </w:rPr>
          <w:t>11</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39" w:history="1">
        <w:r w:rsidR="00E27C1F" w:rsidRPr="00552935">
          <w:rPr>
            <w:rStyle w:val="Hyperlink"/>
            <w:noProof/>
          </w:rPr>
          <w:t>Concept of Operations</w:t>
        </w:r>
        <w:r w:rsidR="00E27C1F">
          <w:rPr>
            <w:noProof/>
            <w:webHidden/>
          </w:rPr>
          <w:tab/>
        </w:r>
        <w:r w:rsidR="00E27C1F">
          <w:rPr>
            <w:noProof/>
            <w:webHidden/>
          </w:rPr>
          <w:fldChar w:fldCharType="begin"/>
        </w:r>
        <w:r w:rsidR="00E27C1F">
          <w:rPr>
            <w:noProof/>
            <w:webHidden/>
          </w:rPr>
          <w:instrText xml:space="preserve"> PAGEREF _Toc370905639 \h </w:instrText>
        </w:r>
        <w:r w:rsidR="00E27C1F">
          <w:rPr>
            <w:noProof/>
            <w:webHidden/>
          </w:rPr>
        </w:r>
        <w:r w:rsidR="00E27C1F">
          <w:rPr>
            <w:noProof/>
            <w:webHidden/>
          </w:rPr>
          <w:fldChar w:fldCharType="separate"/>
        </w:r>
        <w:r w:rsidR="00E27C1F">
          <w:rPr>
            <w:noProof/>
            <w:webHidden/>
          </w:rPr>
          <w:t>11</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40" w:history="1">
        <w:r w:rsidR="00E27C1F" w:rsidRPr="00552935">
          <w:rPr>
            <w:rStyle w:val="Hyperlink"/>
            <w:noProof/>
          </w:rPr>
          <w:t>Department Critical Tasks</w:t>
        </w:r>
        <w:r w:rsidR="00E27C1F">
          <w:rPr>
            <w:noProof/>
            <w:webHidden/>
          </w:rPr>
          <w:tab/>
        </w:r>
        <w:r w:rsidR="00E27C1F">
          <w:rPr>
            <w:noProof/>
            <w:webHidden/>
          </w:rPr>
          <w:fldChar w:fldCharType="begin"/>
        </w:r>
        <w:r w:rsidR="00E27C1F">
          <w:rPr>
            <w:noProof/>
            <w:webHidden/>
          </w:rPr>
          <w:instrText xml:space="preserve"> PAGEREF _Toc370905640 \h </w:instrText>
        </w:r>
        <w:r w:rsidR="00E27C1F">
          <w:rPr>
            <w:noProof/>
            <w:webHidden/>
          </w:rPr>
        </w:r>
        <w:r w:rsidR="00E27C1F">
          <w:rPr>
            <w:noProof/>
            <w:webHidden/>
          </w:rPr>
          <w:fldChar w:fldCharType="separate"/>
        </w:r>
        <w:r w:rsidR="00E27C1F">
          <w:rPr>
            <w:noProof/>
            <w:webHidden/>
          </w:rPr>
          <w:t>11</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41" w:history="1">
        <w:r w:rsidR="00E27C1F" w:rsidRPr="00552935">
          <w:rPr>
            <w:rStyle w:val="Hyperlink"/>
            <w:noProof/>
          </w:rPr>
          <w:t>Department Emergency Supply Kits</w:t>
        </w:r>
        <w:r w:rsidR="00E27C1F">
          <w:rPr>
            <w:noProof/>
            <w:webHidden/>
          </w:rPr>
          <w:tab/>
        </w:r>
        <w:r w:rsidR="00E27C1F">
          <w:rPr>
            <w:noProof/>
            <w:webHidden/>
          </w:rPr>
          <w:fldChar w:fldCharType="begin"/>
        </w:r>
        <w:r w:rsidR="00E27C1F">
          <w:rPr>
            <w:noProof/>
            <w:webHidden/>
          </w:rPr>
          <w:instrText xml:space="preserve"> PAGEREF _Toc370905641 \h </w:instrText>
        </w:r>
        <w:r w:rsidR="00E27C1F">
          <w:rPr>
            <w:noProof/>
            <w:webHidden/>
          </w:rPr>
        </w:r>
        <w:r w:rsidR="00E27C1F">
          <w:rPr>
            <w:noProof/>
            <w:webHidden/>
          </w:rPr>
          <w:fldChar w:fldCharType="separate"/>
        </w:r>
        <w:r w:rsidR="00E27C1F">
          <w:rPr>
            <w:noProof/>
            <w:webHidden/>
          </w:rPr>
          <w:t>12</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42" w:history="1">
        <w:r w:rsidR="00E27C1F" w:rsidRPr="00552935">
          <w:rPr>
            <w:rStyle w:val="Hyperlink"/>
            <w:noProof/>
          </w:rPr>
          <w:t>Recovery from an Emergency</w:t>
        </w:r>
        <w:r w:rsidR="00E27C1F">
          <w:rPr>
            <w:noProof/>
            <w:webHidden/>
          </w:rPr>
          <w:tab/>
        </w:r>
        <w:r w:rsidR="00E27C1F">
          <w:rPr>
            <w:noProof/>
            <w:webHidden/>
          </w:rPr>
          <w:fldChar w:fldCharType="begin"/>
        </w:r>
        <w:r w:rsidR="00E27C1F">
          <w:rPr>
            <w:noProof/>
            <w:webHidden/>
          </w:rPr>
          <w:instrText xml:space="preserve"> PAGEREF _Toc370905642 \h </w:instrText>
        </w:r>
        <w:r w:rsidR="00E27C1F">
          <w:rPr>
            <w:noProof/>
            <w:webHidden/>
          </w:rPr>
        </w:r>
        <w:r w:rsidR="00E27C1F">
          <w:rPr>
            <w:noProof/>
            <w:webHidden/>
          </w:rPr>
          <w:fldChar w:fldCharType="separate"/>
        </w:r>
        <w:r w:rsidR="00E27C1F">
          <w:rPr>
            <w:noProof/>
            <w:webHidden/>
          </w:rPr>
          <w:t>13</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43" w:history="1">
        <w:r w:rsidR="00E27C1F" w:rsidRPr="00552935">
          <w:rPr>
            <w:rStyle w:val="Hyperlink"/>
            <w:noProof/>
          </w:rPr>
          <w:t>Emergency Response Structure</w:t>
        </w:r>
        <w:r w:rsidR="00E27C1F">
          <w:rPr>
            <w:noProof/>
            <w:webHidden/>
          </w:rPr>
          <w:tab/>
        </w:r>
        <w:r w:rsidR="00E27C1F">
          <w:rPr>
            <w:noProof/>
            <w:webHidden/>
          </w:rPr>
          <w:fldChar w:fldCharType="begin"/>
        </w:r>
        <w:r w:rsidR="00E27C1F">
          <w:rPr>
            <w:noProof/>
            <w:webHidden/>
          </w:rPr>
          <w:instrText xml:space="preserve"> PAGEREF _Toc370905643 \h </w:instrText>
        </w:r>
        <w:r w:rsidR="00E27C1F">
          <w:rPr>
            <w:noProof/>
            <w:webHidden/>
          </w:rPr>
        </w:r>
        <w:r w:rsidR="00E27C1F">
          <w:rPr>
            <w:noProof/>
            <w:webHidden/>
          </w:rPr>
          <w:fldChar w:fldCharType="separate"/>
        </w:r>
        <w:r w:rsidR="00E27C1F">
          <w:rPr>
            <w:noProof/>
            <w:webHidden/>
          </w:rPr>
          <w:t>13</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44" w:history="1">
        <w:r w:rsidR="00E27C1F" w:rsidRPr="00552935">
          <w:rPr>
            <w:rStyle w:val="Hyperlink"/>
            <w:noProof/>
          </w:rPr>
          <w:t>Access and Functional Needs</w:t>
        </w:r>
        <w:r w:rsidR="00E27C1F">
          <w:rPr>
            <w:noProof/>
            <w:webHidden/>
          </w:rPr>
          <w:tab/>
        </w:r>
        <w:r w:rsidR="00E27C1F">
          <w:rPr>
            <w:noProof/>
            <w:webHidden/>
          </w:rPr>
          <w:fldChar w:fldCharType="begin"/>
        </w:r>
        <w:r w:rsidR="00E27C1F">
          <w:rPr>
            <w:noProof/>
            <w:webHidden/>
          </w:rPr>
          <w:instrText xml:space="preserve"> PAGEREF _Toc370905644 \h </w:instrText>
        </w:r>
        <w:r w:rsidR="00E27C1F">
          <w:rPr>
            <w:noProof/>
            <w:webHidden/>
          </w:rPr>
        </w:r>
        <w:r w:rsidR="00E27C1F">
          <w:rPr>
            <w:noProof/>
            <w:webHidden/>
          </w:rPr>
          <w:fldChar w:fldCharType="separate"/>
        </w:r>
        <w:r w:rsidR="00E27C1F">
          <w:rPr>
            <w:noProof/>
            <w:webHidden/>
          </w:rPr>
          <w:t>13</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45" w:history="1">
        <w:r w:rsidR="00E27C1F" w:rsidRPr="00552935">
          <w:rPr>
            <w:rStyle w:val="Hyperlink"/>
            <w:noProof/>
          </w:rPr>
          <w:t>Public Employee Disaster Service Worker Designation</w:t>
        </w:r>
        <w:r w:rsidR="00E27C1F">
          <w:rPr>
            <w:noProof/>
            <w:webHidden/>
          </w:rPr>
          <w:tab/>
        </w:r>
        <w:r w:rsidR="00E27C1F">
          <w:rPr>
            <w:noProof/>
            <w:webHidden/>
          </w:rPr>
          <w:fldChar w:fldCharType="begin"/>
        </w:r>
        <w:r w:rsidR="00E27C1F">
          <w:rPr>
            <w:noProof/>
            <w:webHidden/>
          </w:rPr>
          <w:instrText xml:space="preserve"> PAGEREF _Toc370905645 \h </w:instrText>
        </w:r>
        <w:r w:rsidR="00E27C1F">
          <w:rPr>
            <w:noProof/>
            <w:webHidden/>
          </w:rPr>
        </w:r>
        <w:r w:rsidR="00E27C1F">
          <w:rPr>
            <w:noProof/>
            <w:webHidden/>
          </w:rPr>
          <w:fldChar w:fldCharType="separate"/>
        </w:r>
        <w:r w:rsidR="00E27C1F">
          <w:rPr>
            <w:noProof/>
            <w:webHidden/>
          </w:rPr>
          <w:t>14</w:t>
        </w:r>
        <w:r w:rsidR="00E27C1F">
          <w:rPr>
            <w:noProof/>
            <w:webHidden/>
          </w:rPr>
          <w:fldChar w:fldCharType="end"/>
        </w:r>
      </w:hyperlink>
    </w:p>
    <w:p w:rsidR="00E27C1F" w:rsidRDefault="00A66CD2">
      <w:pPr>
        <w:pStyle w:val="TOC1"/>
        <w:tabs>
          <w:tab w:val="right" w:leader="dot" w:pos="8630"/>
        </w:tabs>
        <w:rPr>
          <w:rFonts w:asciiTheme="minorHAnsi" w:eastAsiaTheme="minorEastAsia" w:hAnsiTheme="minorHAnsi" w:cstheme="minorBidi"/>
          <w:b w:val="0"/>
          <w:bCs w:val="0"/>
          <w:caps w:val="0"/>
          <w:noProof/>
          <w:sz w:val="22"/>
          <w:szCs w:val="22"/>
        </w:rPr>
      </w:pPr>
      <w:hyperlink w:anchor="_Toc370905646" w:history="1">
        <w:r w:rsidR="00E27C1F" w:rsidRPr="00552935">
          <w:rPr>
            <w:rStyle w:val="Hyperlink"/>
            <w:noProof/>
          </w:rPr>
          <w:t>Section 4: Emergency Communications</w:t>
        </w:r>
        <w:r w:rsidR="00E27C1F">
          <w:rPr>
            <w:noProof/>
            <w:webHidden/>
          </w:rPr>
          <w:tab/>
        </w:r>
        <w:r w:rsidR="00E27C1F">
          <w:rPr>
            <w:noProof/>
            <w:webHidden/>
          </w:rPr>
          <w:fldChar w:fldCharType="begin"/>
        </w:r>
        <w:r w:rsidR="00E27C1F">
          <w:rPr>
            <w:noProof/>
            <w:webHidden/>
          </w:rPr>
          <w:instrText xml:space="preserve"> PAGEREF _Toc370905646 \h </w:instrText>
        </w:r>
        <w:r w:rsidR="00E27C1F">
          <w:rPr>
            <w:noProof/>
            <w:webHidden/>
          </w:rPr>
        </w:r>
        <w:r w:rsidR="00E27C1F">
          <w:rPr>
            <w:noProof/>
            <w:webHidden/>
          </w:rPr>
          <w:fldChar w:fldCharType="separate"/>
        </w:r>
        <w:r w:rsidR="00E27C1F">
          <w:rPr>
            <w:noProof/>
            <w:webHidden/>
          </w:rPr>
          <w:t>15</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47" w:history="1">
        <w:r w:rsidR="00E27C1F" w:rsidRPr="00552935">
          <w:rPr>
            <w:rStyle w:val="Hyperlink"/>
            <w:rFonts w:cs="Arial"/>
            <w:noProof/>
          </w:rPr>
          <w:t>Emergency Notification: BruinAlert</w:t>
        </w:r>
        <w:r w:rsidR="00E27C1F">
          <w:rPr>
            <w:noProof/>
            <w:webHidden/>
          </w:rPr>
          <w:tab/>
        </w:r>
        <w:r w:rsidR="00E27C1F">
          <w:rPr>
            <w:noProof/>
            <w:webHidden/>
          </w:rPr>
          <w:fldChar w:fldCharType="begin"/>
        </w:r>
        <w:r w:rsidR="00E27C1F">
          <w:rPr>
            <w:noProof/>
            <w:webHidden/>
          </w:rPr>
          <w:instrText xml:space="preserve"> PAGEREF _Toc370905647 \h </w:instrText>
        </w:r>
        <w:r w:rsidR="00E27C1F">
          <w:rPr>
            <w:noProof/>
            <w:webHidden/>
          </w:rPr>
        </w:r>
        <w:r w:rsidR="00E27C1F">
          <w:rPr>
            <w:noProof/>
            <w:webHidden/>
          </w:rPr>
          <w:fldChar w:fldCharType="separate"/>
        </w:r>
        <w:r w:rsidR="00E27C1F">
          <w:rPr>
            <w:noProof/>
            <w:webHidden/>
          </w:rPr>
          <w:t>15</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48" w:history="1">
        <w:r w:rsidR="00E27C1F" w:rsidRPr="00552935">
          <w:rPr>
            <w:rStyle w:val="Hyperlink"/>
            <w:rFonts w:cs="Arial"/>
            <w:noProof/>
          </w:rPr>
          <w:t>Personnel Accountability and Distribution of Emergency Information</w:t>
        </w:r>
        <w:r w:rsidR="00E27C1F">
          <w:rPr>
            <w:noProof/>
            <w:webHidden/>
          </w:rPr>
          <w:tab/>
        </w:r>
        <w:r w:rsidR="00E27C1F">
          <w:rPr>
            <w:noProof/>
            <w:webHidden/>
          </w:rPr>
          <w:fldChar w:fldCharType="begin"/>
        </w:r>
        <w:r w:rsidR="00E27C1F">
          <w:rPr>
            <w:noProof/>
            <w:webHidden/>
          </w:rPr>
          <w:instrText xml:space="preserve"> PAGEREF _Toc370905648 \h </w:instrText>
        </w:r>
        <w:r w:rsidR="00E27C1F">
          <w:rPr>
            <w:noProof/>
            <w:webHidden/>
          </w:rPr>
        </w:r>
        <w:r w:rsidR="00E27C1F">
          <w:rPr>
            <w:noProof/>
            <w:webHidden/>
          </w:rPr>
          <w:fldChar w:fldCharType="separate"/>
        </w:r>
        <w:r w:rsidR="00E27C1F">
          <w:rPr>
            <w:noProof/>
            <w:webHidden/>
          </w:rPr>
          <w:t>15</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49" w:history="1">
        <w:r w:rsidR="00E27C1F" w:rsidRPr="00552935">
          <w:rPr>
            <w:rStyle w:val="Hyperlink"/>
            <w:rFonts w:cs="Arial"/>
            <w:noProof/>
          </w:rPr>
          <w:t>Department Reporting Procedures</w:t>
        </w:r>
        <w:r w:rsidR="00E27C1F">
          <w:rPr>
            <w:noProof/>
            <w:webHidden/>
          </w:rPr>
          <w:tab/>
        </w:r>
        <w:r w:rsidR="00E27C1F">
          <w:rPr>
            <w:noProof/>
            <w:webHidden/>
          </w:rPr>
          <w:fldChar w:fldCharType="begin"/>
        </w:r>
        <w:r w:rsidR="00E27C1F">
          <w:rPr>
            <w:noProof/>
            <w:webHidden/>
          </w:rPr>
          <w:instrText xml:space="preserve"> PAGEREF _Toc370905649 \h </w:instrText>
        </w:r>
        <w:r w:rsidR="00E27C1F">
          <w:rPr>
            <w:noProof/>
            <w:webHidden/>
          </w:rPr>
        </w:r>
        <w:r w:rsidR="00E27C1F">
          <w:rPr>
            <w:noProof/>
            <w:webHidden/>
          </w:rPr>
          <w:fldChar w:fldCharType="separate"/>
        </w:r>
        <w:r w:rsidR="00E27C1F">
          <w:rPr>
            <w:noProof/>
            <w:webHidden/>
          </w:rPr>
          <w:t>16</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50" w:history="1">
        <w:r w:rsidR="00E27C1F" w:rsidRPr="00552935">
          <w:rPr>
            <w:rStyle w:val="Hyperlink"/>
            <w:rFonts w:cs="Arial"/>
            <w:noProof/>
          </w:rPr>
          <w:t>Departmental Contact Information</w:t>
        </w:r>
        <w:r w:rsidR="00E27C1F">
          <w:rPr>
            <w:noProof/>
            <w:webHidden/>
          </w:rPr>
          <w:tab/>
        </w:r>
        <w:r w:rsidR="00E27C1F">
          <w:rPr>
            <w:noProof/>
            <w:webHidden/>
          </w:rPr>
          <w:fldChar w:fldCharType="begin"/>
        </w:r>
        <w:r w:rsidR="00E27C1F">
          <w:rPr>
            <w:noProof/>
            <w:webHidden/>
          </w:rPr>
          <w:instrText xml:space="preserve"> PAGEREF _Toc370905650 \h </w:instrText>
        </w:r>
        <w:r w:rsidR="00E27C1F">
          <w:rPr>
            <w:noProof/>
            <w:webHidden/>
          </w:rPr>
        </w:r>
        <w:r w:rsidR="00E27C1F">
          <w:rPr>
            <w:noProof/>
            <w:webHidden/>
          </w:rPr>
          <w:fldChar w:fldCharType="separate"/>
        </w:r>
        <w:r w:rsidR="00E27C1F">
          <w:rPr>
            <w:noProof/>
            <w:webHidden/>
          </w:rPr>
          <w:t>17</w:t>
        </w:r>
        <w:r w:rsidR="00E27C1F">
          <w:rPr>
            <w:noProof/>
            <w:webHidden/>
          </w:rPr>
          <w:fldChar w:fldCharType="end"/>
        </w:r>
      </w:hyperlink>
    </w:p>
    <w:p w:rsidR="00E27C1F" w:rsidRDefault="00A66CD2">
      <w:pPr>
        <w:pStyle w:val="TOC1"/>
        <w:tabs>
          <w:tab w:val="right" w:leader="dot" w:pos="8630"/>
        </w:tabs>
        <w:rPr>
          <w:rFonts w:asciiTheme="minorHAnsi" w:eastAsiaTheme="minorEastAsia" w:hAnsiTheme="minorHAnsi" w:cstheme="minorBidi"/>
          <w:b w:val="0"/>
          <w:bCs w:val="0"/>
          <w:caps w:val="0"/>
          <w:noProof/>
          <w:sz w:val="22"/>
          <w:szCs w:val="22"/>
        </w:rPr>
      </w:pPr>
      <w:hyperlink w:anchor="_Toc370905651" w:history="1">
        <w:r w:rsidR="00E27C1F" w:rsidRPr="00552935">
          <w:rPr>
            <w:rStyle w:val="Hyperlink"/>
            <w:noProof/>
          </w:rPr>
          <w:t>APPENDIX A: GLOSSARY OF ACRONYMS &amp; TERMS</w:t>
        </w:r>
        <w:r w:rsidR="00E27C1F">
          <w:rPr>
            <w:noProof/>
            <w:webHidden/>
          </w:rPr>
          <w:tab/>
        </w:r>
        <w:r w:rsidR="00E27C1F">
          <w:rPr>
            <w:noProof/>
            <w:webHidden/>
          </w:rPr>
          <w:fldChar w:fldCharType="begin"/>
        </w:r>
        <w:r w:rsidR="00E27C1F">
          <w:rPr>
            <w:noProof/>
            <w:webHidden/>
          </w:rPr>
          <w:instrText xml:space="preserve"> PAGEREF _Toc370905651 \h </w:instrText>
        </w:r>
        <w:r w:rsidR="00E27C1F">
          <w:rPr>
            <w:noProof/>
            <w:webHidden/>
          </w:rPr>
        </w:r>
        <w:r w:rsidR="00E27C1F">
          <w:rPr>
            <w:noProof/>
            <w:webHidden/>
          </w:rPr>
          <w:fldChar w:fldCharType="separate"/>
        </w:r>
        <w:r w:rsidR="00E27C1F">
          <w:rPr>
            <w:noProof/>
            <w:webHidden/>
          </w:rPr>
          <w:t>18</w:t>
        </w:r>
        <w:r w:rsidR="00E27C1F">
          <w:rPr>
            <w:noProof/>
            <w:webHidden/>
          </w:rPr>
          <w:fldChar w:fldCharType="end"/>
        </w:r>
      </w:hyperlink>
    </w:p>
    <w:p w:rsidR="00E27C1F" w:rsidRDefault="00A66CD2">
      <w:pPr>
        <w:pStyle w:val="TOC1"/>
        <w:tabs>
          <w:tab w:val="right" w:leader="dot" w:pos="8630"/>
        </w:tabs>
        <w:rPr>
          <w:rFonts w:asciiTheme="minorHAnsi" w:eastAsiaTheme="minorEastAsia" w:hAnsiTheme="minorHAnsi" w:cstheme="minorBidi"/>
          <w:b w:val="0"/>
          <w:bCs w:val="0"/>
          <w:caps w:val="0"/>
          <w:noProof/>
          <w:sz w:val="22"/>
          <w:szCs w:val="22"/>
        </w:rPr>
      </w:pPr>
      <w:hyperlink w:anchor="_Toc370905652" w:history="1">
        <w:r w:rsidR="00E27C1F" w:rsidRPr="00552935">
          <w:rPr>
            <w:rStyle w:val="Hyperlink"/>
            <w:noProof/>
          </w:rPr>
          <w:t>Appendix B: Incident Response and Specific Hazards</w:t>
        </w:r>
        <w:r w:rsidR="00E27C1F">
          <w:rPr>
            <w:noProof/>
            <w:webHidden/>
          </w:rPr>
          <w:tab/>
        </w:r>
        <w:r w:rsidR="00E27C1F">
          <w:rPr>
            <w:noProof/>
            <w:webHidden/>
          </w:rPr>
          <w:fldChar w:fldCharType="begin"/>
        </w:r>
        <w:r w:rsidR="00E27C1F">
          <w:rPr>
            <w:noProof/>
            <w:webHidden/>
          </w:rPr>
          <w:instrText xml:space="preserve"> PAGEREF _Toc370905652 \h </w:instrText>
        </w:r>
        <w:r w:rsidR="00E27C1F">
          <w:rPr>
            <w:noProof/>
            <w:webHidden/>
          </w:rPr>
        </w:r>
        <w:r w:rsidR="00E27C1F">
          <w:rPr>
            <w:noProof/>
            <w:webHidden/>
          </w:rPr>
          <w:fldChar w:fldCharType="separate"/>
        </w:r>
        <w:r w:rsidR="00E27C1F">
          <w:rPr>
            <w:noProof/>
            <w:webHidden/>
          </w:rPr>
          <w:t>19</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r:id="rId18" w:anchor="_Toc370905653" w:history="1">
        <w:r w:rsidR="00E27C1F" w:rsidRPr="00552935">
          <w:rPr>
            <w:rStyle w:val="Hyperlink"/>
            <w:rFonts w:cs="Arial"/>
            <w:noProof/>
          </w:rPr>
          <w:t>Power Outage or Failure</w:t>
        </w:r>
        <w:r w:rsidR="00E27C1F">
          <w:rPr>
            <w:noProof/>
            <w:webHidden/>
          </w:rPr>
          <w:tab/>
        </w:r>
        <w:r w:rsidR="00E27C1F">
          <w:rPr>
            <w:noProof/>
            <w:webHidden/>
          </w:rPr>
          <w:fldChar w:fldCharType="begin"/>
        </w:r>
        <w:r w:rsidR="00E27C1F">
          <w:rPr>
            <w:noProof/>
            <w:webHidden/>
          </w:rPr>
          <w:instrText xml:space="preserve"> PAGEREF _Toc370905653 \h </w:instrText>
        </w:r>
        <w:r w:rsidR="00E27C1F">
          <w:rPr>
            <w:noProof/>
            <w:webHidden/>
          </w:rPr>
        </w:r>
        <w:r w:rsidR="00E27C1F">
          <w:rPr>
            <w:noProof/>
            <w:webHidden/>
          </w:rPr>
          <w:fldChar w:fldCharType="separate"/>
        </w:r>
        <w:r w:rsidR="00E27C1F">
          <w:rPr>
            <w:noProof/>
            <w:webHidden/>
          </w:rPr>
          <w:t>20</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r:id="rId19" w:anchor="_Toc370905654" w:history="1">
        <w:r w:rsidR="00E27C1F" w:rsidRPr="00552935">
          <w:rPr>
            <w:rStyle w:val="Hyperlink"/>
            <w:rFonts w:cs="Arial"/>
            <w:noProof/>
          </w:rPr>
          <w:t>Fire</w:t>
        </w:r>
        <w:r w:rsidR="00E27C1F">
          <w:rPr>
            <w:noProof/>
            <w:webHidden/>
          </w:rPr>
          <w:tab/>
        </w:r>
        <w:r w:rsidR="00E27C1F">
          <w:rPr>
            <w:noProof/>
            <w:webHidden/>
          </w:rPr>
          <w:fldChar w:fldCharType="begin"/>
        </w:r>
        <w:r w:rsidR="00E27C1F">
          <w:rPr>
            <w:noProof/>
            <w:webHidden/>
          </w:rPr>
          <w:instrText xml:space="preserve"> PAGEREF _Toc370905654 \h </w:instrText>
        </w:r>
        <w:r w:rsidR="00E27C1F">
          <w:rPr>
            <w:noProof/>
            <w:webHidden/>
          </w:rPr>
        </w:r>
        <w:r w:rsidR="00E27C1F">
          <w:rPr>
            <w:noProof/>
            <w:webHidden/>
          </w:rPr>
          <w:fldChar w:fldCharType="separate"/>
        </w:r>
        <w:r w:rsidR="00E27C1F">
          <w:rPr>
            <w:noProof/>
            <w:webHidden/>
          </w:rPr>
          <w:t>21</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r:id="rId20" w:anchor="_Toc370905655" w:history="1">
        <w:r w:rsidR="00E27C1F" w:rsidRPr="00552935">
          <w:rPr>
            <w:rStyle w:val="Hyperlink"/>
            <w:rFonts w:cs="Arial"/>
            <w:noProof/>
          </w:rPr>
          <w:t>High Rise Fire Alarm System</w:t>
        </w:r>
        <w:r w:rsidR="00E27C1F">
          <w:rPr>
            <w:noProof/>
            <w:webHidden/>
          </w:rPr>
          <w:tab/>
        </w:r>
        <w:r w:rsidR="00E27C1F">
          <w:rPr>
            <w:noProof/>
            <w:webHidden/>
          </w:rPr>
          <w:fldChar w:fldCharType="begin"/>
        </w:r>
        <w:r w:rsidR="00E27C1F">
          <w:rPr>
            <w:noProof/>
            <w:webHidden/>
          </w:rPr>
          <w:instrText xml:space="preserve"> PAGEREF _Toc370905655 \h </w:instrText>
        </w:r>
        <w:r w:rsidR="00E27C1F">
          <w:rPr>
            <w:noProof/>
            <w:webHidden/>
          </w:rPr>
        </w:r>
        <w:r w:rsidR="00E27C1F">
          <w:rPr>
            <w:noProof/>
            <w:webHidden/>
          </w:rPr>
          <w:fldChar w:fldCharType="separate"/>
        </w:r>
        <w:r w:rsidR="00E27C1F">
          <w:rPr>
            <w:noProof/>
            <w:webHidden/>
          </w:rPr>
          <w:t>22</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r:id="rId21" w:anchor="_Toc370905656" w:history="1">
        <w:r w:rsidR="00E27C1F" w:rsidRPr="00552935">
          <w:rPr>
            <w:rStyle w:val="Hyperlink"/>
            <w:rFonts w:cs="Arial"/>
            <w:noProof/>
          </w:rPr>
          <w:t>Hazardous Materials</w:t>
        </w:r>
        <w:r w:rsidR="00E27C1F">
          <w:rPr>
            <w:noProof/>
            <w:webHidden/>
          </w:rPr>
          <w:tab/>
        </w:r>
        <w:r w:rsidR="00E27C1F">
          <w:rPr>
            <w:noProof/>
            <w:webHidden/>
          </w:rPr>
          <w:fldChar w:fldCharType="begin"/>
        </w:r>
        <w:r w:rsidR="00E27C1F">
          <w:rPr>
            <w:noProof/>
            <w:webHidden/>
          </w:rPr>
          <w:instrText xml:space="preserve"> PAGEREF _Toc370905656 \h </w:instrText>
        </w:r>
        <w:r w:rsidR="00E27C1F">
          <w:rPr>
            <w:noProof/>
            <w:webHidden/>
          </w:rPr>
        </w:r>
        <w:r w:rsidR="00E27C1F">
          <w:rPr>
            <w:noProof/>
            <w:webHidden/>
          </w:rPr>
          <w:fldChar w:fldCharType="separate"/>
        </w:r>
        <w:r w:rsidR="00E27C1F">
          <w:rPr>
            <w:noProof/>
            <w:webHidden/>
          </w:rPr>
          <w:t>23</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r:id="rId22" w:anchor="_Toc370905657" w:history="1">
        <w:r w:rsidR="00E27C1F" w:rsidRPr="00552935">
          <w:rPr>
            <w:rStyle w:val="Hyperlink"/>
            <w:rFonts w:cs="Arial"/>
            <w:noProof/>
          </w:rPr>
          <w:t>Earthquake</w:t>
        </w:r>
        <w:r w:rsidR="00E27C1F">
          <w:rPr>
            <w:noProof/>
            <w:webHidden/>
          </w:rPr>
          <w:tab/>
        </w:r>
        <w:r w:rsidR="00E27C1F">
          <w:rPr>
            <w:noProof/>
            <w:webHidden/>
          </w:rPr>
          <w:fldChar w:fldCharType="begin"/>
        </w:r>
        <w:r w:rsidR="00E27C1F">
          <w:rPr>
            <w:noProof/>
            <w:webHidden/>
          </w:rPr>
          <w:instrText xml:space="preserve"> PAGEREF _Toc370905657 \h </w:instrText>
        </w:r>
        <w:r w:rsidR="00E27C1F">
          <w:rPr>
            <w:noProof/>
            <w:webHidden/>
          </w:rPr>
        </w:r>
        <w:r w:rsidR="00E27C1F">
          <w:rPr>
            <w:noProof/>
            <w:webHidden/>
          </w:rPr>
          <w:fldChar w:fldCharType="separate"/>
        </w:r>
        <w:r w:rsidR="00E27C1F">
          <w:rPr>
            <w:noProof/>
            <w:webHidden/>
          </w:rPr>
          <w:t>24</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r:id="rId23" w:anchor="_Toc370905658" w:history="1">
        <w:r w:rsidR="00E27C1F" w:rsidRPr="00552935">
          <w:rPr>
            <w:rStyle w:val="Hyperlink"/>
            <w:rFonts w:cs="Arial"/>
            <w:noProof/>
          </w:rPr>
          <w:t>Active Shooter and Campus Violence</w:t>
        </w:r>
        <w:r w:rsidR="00E27C1F">
          <w:rPr>
            <w:noProof/>
            <w:webHidden/>
          </w:rPr>
          <w:tab/>
        </w:r>
        <w:r w:rsidR="00E27C1F">
          <w:rPr>
            <w:noProof/>
            <w:webHidden/>
          </w:rPr>
          <w:fldChar w:fldCharType="begin"/>
        </w:r>
        <w:r w:rsidR="00E27C1F">
          <w:rPr>
            <w:noProof/>
            <w:webHidden/>
          </w:rPr>
          <w:instrText xml:space="preserve"> PAGEREF _Toc370905658 \h </w:instrText>
        </w:r>
        <w:r w:rsidR="00E27C1F">
          <w:rPr>
            <w:noProof/>
            <w:webHidden/>
          </w:rPr>
        </w:r>
        <w:r w:rsidR="00E27C1F">
          <w:rPr>
            <w:noProof/>
            <w:webHidden/>
          </w:rPr>
          <w:fldChar w:fldCharType="separate"/>
        </w:r>
        <w:r w:rsidR="00E27C1F">
          <w:rPr>
            <w:noProof/>
            <w:webHidden/>
          </w:rPr>
          <w:t>26</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r:id="rId24" w:anchor="_Toc370905659" w:history="1">
        <w:r w:rsidR="00E27C1F" w:rsidRPr="00552935">
          <w:rPr>
            <w:rStyle w:val="Hyperlink"/>
            <w:rFonts w:cs="Arial"/>
            <w:noProof/>
          </w:rPr>
          <w:t>Flooding and Spills</w:t>
        </w:r>
        <w:r w:rsidR="00E27C1F">
          <w:rPr>
            <w:noProof/>
            <w:webHidden/>
          </w:rPr>
          <w:tab/>
        </w:r>
        <w:r w:rsidR="00E27C1F">
          <w:rPr>
            <w:noProof/>
            <w:webHidden/>
          </w:rPr>
          <w:fldChar w:fldCharType="begin"/>
        </w:r>
        <w:r w:rsidR="00E27C1F">
          <w:rPr>
            <w:noProof/>
            <w:webHidden/>
          </w:rPr>
          <w:instrText xml:space="preserve"> PAGEREF _Toc370905659 \h </w:instrText>
        </w:r>
        <w:r w:rsidR="00E27C1F">
          <w:rPr>
            <w:noProof/>
            <w:webHidden/>
          </w:rPr>
        </w:r>
        <w:r w:rsidR="00E27C1F">
          <w:rPr>
            <w:noProof/>
            <w:webHidden/>
          </w:rPr>
          <w:fldChar w:fldCharType="separate"/>
        </w:r>
        <w:r w:rsidR="00E27C1F">
          <w:rPr>
            <w:noProof/>
            <w:webHidden/>
          </w:rPr>
          <w:t>28</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r:id="rId25" w:anchor="_Toc370905660" w:history="1">
        <w:r w:rsidR="00E27C1F" w:rsidRPr="00552935">
          <w:rPr>
            <w:rStyle w:val="Hyperlink"/>
            <w:rFonts w:cs="Arial"/>
            <w:noProof/>
          </w:rPr>
          <w:t>Bomb Threats, Suspicious Devices and Explosions</w:t>
        </w:r>
        <w:r w:rsidR="00E27C1F">
          <w:rPr>
            <w:noProof/>
            <w:webHidden/>
          </w:rPr>
          <w:tab/>
        </w:r>
        <w:r w:rsidR="00E27C1F">
          <w:rPr>
            <w:noProof/>
            <w:webHidden/>
          </w:rPr>
          <w:fldChar w:fldCharType="begin"/>
        </w:r>
        <w:r w:rsidR="00E27C1F">
          <w:rPr>
            <w:noProof/>
            <w:webHidden/>
          </w:rPr>
          <w:instrText xml:space="preserve"> PAGEREF _Toc370905660 \h </w:instrText>
        </w:r>
        <w:r w:rsidR="00E27C1F">
          <w:rPr>
            <w:noProof/>
            <w:webHidden/>
          </w:rPr>
        </w:r>
        <w:r w:rsidR="00E27C1F">
          <w:rPr>
            <w:noProof/>
            <w:webHidden/>
          </w:rPr>
          <w:fldChar w:fldCharType="separate"/>
        </w:r>
        <w:r w:rsidR="00E27C1F">
          <w:rPr>
            <w:noProof/>
            <w:webHidden/>
          </w:rPr>
          <w:t>29</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r:id="rId26" w:anchor="_Toc370905661" w:history="1">
        <w:r w:rsidR="00E27C1F" w:rsidRPr="00552935">
          <w:rPr>
            <w:rStyle w:val="Hyperlink"/>
            <w:rFonts w:cs="Arial"/>
            <w:noProof/>
          </w:rPr>
          <w:t>Civil Disorder</w:t>
        </w:r>
        <w:r w:rsidR="00E27C1F">
          <w:rPr>
            <w:noProof/>
            <w:webHidden/>
          </w:rPr>
          <w:tab/>
        </w:r>
        <w:r w:rsidR="00E27C1F">
          <w:rPr>
            <w:noProof/>
            <w:webHidden/>
          </w:rPr>
          <w:fldChar w:fldCharType="begin"/>
        </w:r>
        <w:r w:rsidR="00E27C1F">
          <w:rPr>
            <w:noProof/>
            <w:webHidden/>
          </w:rPr>
          <w:instrText xml:space="preserve"> PAGEREF _Toc370905661 \h </w:instrText>
        </w:r>
        <w:r w:rsidR="00E27C1F">
          <w:rPr>
            <w:noProof/>
            <w:webHidden/>
          </w:rPr>
        </w:r>
        <w:r w:rsidR="00E27C1F">
          <w:rPr>
            <w:noProof/>
            <w:webHidden/>
          </w:rPr>
          <w:fldChar w:fldCharType="separate"/>
        </w:r>
        <w:r w:rsidR="00E27C1F">
          <w:rPr>
            <w:noProof/>
            <w:webHidden/>
          </w:rPr>
          <w:t>30</w:t>
        </w:r>
        <w:r w:rsidR="00E27C1F">
          <w:rPr>
            <w:noProof/>
            <w:webHidden/>
          </w:rPr>
          <w:fldChar w:fldCharType="end"/>
        </w:r>
      </w:hyperlink>
    </w:p>
    <w:p w:rsidR="00E27C1F" w:rsidRDefault="00A66CD2">
      <w:pPr>
        <w:pStyle w:val="TOC1"/>
        <w:tabs>
          <w:tab w:val="right" w:leader="dot" w:pos="8630"/>
        </w:tabs>
        <w:rPr>
          <w:rFonts w:asciiTheme="minorHAnsi" w:eastAsiaTheme="minorEastAsia" w:hAnsiTheme="minorHAnsi" w:cstheme="minorBidi"/>
          <w:b w:val="0"/>
          <w:bCs w:val="0"/>
          <w:caps w:val="0"/>
          <w:noProof/>
          <w:sz w:val="22"/>
          <w:szCs w:val="22"/>
        </w:rPr>
      </w:pPr>
      <w:hyperlink w:anchor="_Toc370905662" w:history="1">
        <w:r w:rsidR="00E27C1F" w:rsidRPr="00552935">
          <w:rPr>
            <w:rStyle w:val="Hyperlink"/>
            <w:noProof/>
          </w:rPr>
          <w:t>Appendix C: Evacuations</w:t>
        </w:r>
        <w:r w:rsidR="00E27C1F">
          <w:rPr>
            <w:noProof/>
            <w:webHidden/>
          </w:rPr>
          <w:tab/>
        </w:r>
        <w:r w:rsidR="00E27C1F">
          <w:rPr>
            <w:noProof/>
            <w:webHidden/>
          </w:rPr>
          <w:fldChar w:fldCharType="begin"/>
        </w:r>
        <w:r w:rsidR="00E27C1F">
          <w:rPr>
            <w:noProof/>
            <w:webHidden/>
          </w:rPr>
          <w:instrText xml:space="preserve"> PAGEREF _Toc370905662 \h </w:instrText>
        </w:r>
        <w:r w:rsidR="00E27C1F">
          <w:rPr>
            <w:noProof/>
            <w:webHidden/>
          </w:rPr>
        </w:r>
        <w:r w:rsidR="00E27C1F">
          <w:rPr>
            <w:noProof/>
            <w:webHidden/>
          </w:rPr>
          <w:fldChar w:fldCharType="separate"/>
        </w:r>
        <w:r w:rsidR="00E27C1F">
          <w:rPr>
            <w:noProof/>
            <w:webHidden/>
          </w:rPr>
          <w:t>31</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63" w:history="1">
        <w:r w:rsidR="00E27C1F" w:rsidRPr="00552935">
          <w:rPr>
            <w:rStyle w:val="Hyperlink"/>
            <w:bCs/>
            <w:noProof/>
          </w:rPr>
          <w:t>Building Evacuation Instructions</w:t>
        </w:r>
        <w:r w:rsidR="00E27C1F">
          <w:rPr>
            <w:noProof/>
            <w:webHidden/>
          </w:rPr>
          <w:tab/>
        </w:r>
        <w:r w:rsidR="00E27C1F">
          <w:rPr>
            <w:noProof/>
            <w:webHidden/>
          </w:rPr>
          <w:fldChar w:fldCharType="begin"/>
        </w:r>
        <w:r w:rsidR="00E27C1F">
          <w:rPr>
            <w:noProof/>
            <w:webHidden/>
          </w:rPr>
          <w:instrText xml:space="preserve"> PAGEREF _Toc370905663 \h </w:instrText>
        </w:r>
        <w:r w:rsidR="00E27C1F">
          <w:rPr>
            <w:noProof/>
            <w:webHidden/>
          </w:rPr>
        </w:r>
        <w:r w:rsidR="00E27C1F">
          <w:rPr>
            <w:noProof/>
            <w:webHidden/>
          </w:rPr>
          <w:fldChar w:fldCharType="separate"/>
        </w:r>
        <w:r w:rsidR="00E27C1F">
          <w:rPr>
            <w:noProof/>
            <w:webHidden/>
          </w:rPr>
          <w:t>31</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64" w:history="1">
        <w:r w:rsidR="00E27C1F" w:rsidRPr="00552935">
          <w:rPr>
            <w:rStyle w:val="Hyperlink"/>
            <w:rFonts w:cs="Arial"/>
            <w:noProof/>
          </w:rPr>
          <w:t>Assisting People with Access or Functional Needs During an Evacuation</w:t>
        </w:r>
        <w:r w:rsidR="00E27C1F">
          <w:rPr>
            <w:noProof/>
            <w:webHidden/>
          </w:rPr>
          <w:tab/>
        </w:r>
        <w:r w:rsidR="00E27C1F">
          <w:rPr>
            <w:noProof/>
            <w:webHidden/>
          </w:rPr>
          <w:fldChar w:fldCharType="begin"/>
        </w:r>
        <w:r w:rsidR="00E27C1F">
          <w:rPr>
            <w:noProof/>
            <w:webHidden/>
          </w:rPr>
          <w:instrText xml:space="preserve"> PAGEREF _Toc370905664 \h </w:instrText>
        </w:r>
        <w:r w:rsidR="00E27C1F">
          <w:rPr>
            <w:noProof/>
            <w:webHidden/>
          </w:rPr>
        </w:r>
        <w:r w:rsidR="00E27C1F">
          <w:rPr>
            <w:noProof/>
            <w:webHidden/>
          </w:rPr>
          <w:fldChar w:fldCharType="separate"/>
        </w:r>
        <w:r w:rsidR="00E27C1F">
          <w:rPr>
            <w:noProof/>
            <w:webHidden/>
          </w:rPr>
          <w:t>31</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65" w:history="1">
        <w:r w:rsidR="00E27C1F" w:rsidRPr="00552935">
          <w:rPr>
            <w:rStyle w:val="Hyperlink"/>
            <w:noProof/>
          </w:rPr>
          <w:t>UCLA Campus Evacuation Map</w:t>
        </w:r>
        <w:r w:rsidR="00E27C1F">
          <w:rPr>
            <w:noProof/>
            <w:webHidden/>
          </w:rPr>
          <w:tab/>
        </w:r>
        <w:r w:rsidR="00E27C1F">
          <w:rPr>
            <w:noProof/>
            <w:webHidden/>
          </w:rPr>
          <w:fldChar w:fldCharType="begin"/>
        </w:r>
        <w:r w:rsidR="00E27C1F">
          <w:rPr>
            <w:noProof/>
            <w:webHidden/>
          </w:rPr>
          <w:instrText xml:space="preserve"> PAGEREF _Toc370905665 \h </w:instrText>
        </w:r>
        <w:r w:rsidR="00E27C1F">
          <w:rPr>
            <w:noProof/>
            <w:webHidden/>
          </w:rPr>
        </w:r>
        <w:r w:rsidR="00E27C1F">
          <w:rPr>
            <w:noProof/>
            <w:webHidden/>
          </w:rPr>
          <w:fldChar w:fldCharType="separate"/>
        </w:r>
        <w:r w:rsidR="00E27C1F">
          <w:rPr>
            <w:noProof/>
            <w:webHidden/>
          </w:rPr>
          <w:t>33</w:t>
        </w:r>
        <w:r w:rsidR="00E27C1F">
          <w:rPr>
            <w:noProof/>
            <w:webHidden/>
          </w:rPr>
          <w:fldChar w:fldCharType="end"/>
        </w:r>
      </w:hyperlink>
    </w:p>
    <w:p w:rsidR="00E27C1F" w:rsidRDefault="00A66CD2">
      <w:pPr>
        <w:pStyle w:val="TOC1"/>
        <w:tabs>
          <w:tab w:val="right" w:leader="dot" w:pos="8630"/>
        </w:tabs>
        <w:rPr>
          <w:rFonts w:asciiTheme="minorHAnsi" w:eastAsiaTheme="minorEastAsia" w:hAnsiTheme="minorHAnsi" w:cstheme="minorBidi"/>
          <w:b w:val="0"/>
          <w:bCs w:val="0"/>
          <w:caps w:val="0"/>
          <w:noProof/>
          <w:sz w:val="22"/>
          <w:szCs w:val="22"/>
        </w:rPr>
      </w:pPr>
      <w:hyperlink w:anchor="_Toc370905666" w:history="1">
        <w:r w:rsidR="00E27C1F" w:rsidRPr="00552935">
          <w:rPr>
            <w:rStyle w:val="Hyperlink"/>
            <w:noProof/>
          </w:rPr>
          <w:t>APPENDIX D: DEPARTMENT/UNIT OPERATIONAL STATUS REPORT/DETAIL</w:t>
        </w:r>
        <w:r w:rsidR="00E27C1F">
          <w:rPr>
            <w:noProof/>
            <w:webHidden/>
          </w:rPr>
          <w:tab/>
        </w:r>
        <w:r w:rsidR="00E27C1F">
          <w:rPr>
            <w:noProof/>
            <w:webHidden/>
          </w:rPr>
          <w:fldChar w:fldCharType="begin"/>
        </w:r>
        <w:r w:rsidR="00E27C1F">
          <w:rPr>
            <w:noProof/>
            <w:webHidden/>
          </w:rPr>
          <w:instrText xml:space="preserve"> PAGEREF _Toc370905666 \h </w:instrText>
        </w:r>
        <w:r w:rsidR="00E27C1F">
          <w:rPr>
            <w:noProof/>
            <w:webHidden/>
          </w:rPr>
        </w:r>
        <w:r w:rsidR="00E27C1F">
          <w:rPr>
            <w:noProof/>
            <w:webHidden/>
          </w:rPr>
          <w:fldChar w:fldCharType="separate"/>
        </w:r>
        <w:r w:rsidR="00E27C1F">
          <w:rPr>
            <w:noProof/>
            <w:webHidden/>
          </w:rPr>
          <w:t>34</w:t>
        </w:r>
        <w:r w:rsidR="00E27C1F">
          <w:rPr>
            <w:noProof/>
            <w:webHidden/>
          </w:rPr>
          <w:fldChar w:fldCharType="end"/>
        </w:r>
      </w:hyperlink>
    </w:p>
    <w:p w:rsidR="00E27C1F" w:rsidRDefault="00A66CD2">
      <w:pPr>
        <w:pStyle w:val="TOC1"/>
        <w:tabs>
          <w:tab w:val="right" w:leader="dot" w:pos="8630"/>
        </w:tabs>
        <w:rPr>
          <w:rFonts w:asciiTheme="minorHAnsi" w:eastAsiaTheme="minorEastAsia" w:hAnsiTheme="minorHAnsi" w:cstheme="minorBidi"/>
          <w:b w:val="0"/>
          <w:bCs w:val="0"/>
          <w:caps w:val="0"/>
          <w:noProof/>
          <w:sz w:val="22"/>
          <w:szCs w:val="22"/>
        </w:rPr>
      </w:pPr>
      <w:hyperlink w:anchor="_Toc370905667" w:history="1">
        <w:r w:rsidR="00E27C1F" w:rsidRPr="00552935">
          <w:rPr>
            <w:rStyle w:val="Hyperlink"/>
            <w:noProof/>
          </w:rPr>
          <w:t>APPENDIX D-1: LOSS REPORT--EQUIPMENT</w:t>
        </w:r>
        <w:r w:rsidR="00E27C1F">
          <w:rPr>
            <w:noProof/>
            <w:webHidden/>
          </w:rPr>
          <w:tab/>
        </w:r>
        <w:r w:rsidR="00E27C1F">
          <w:rPr>
            <w:noProof/>
            <w:webHidden/>
          </w:rPr>
          <w:fldChar w:fldCharType="begin"/>
        </w:r>
        <w:r w:rsidR="00E27C1F">
          <w:rPr>
            <w:noProof/>
            <w:webHidden/>
          </w:rPr>
          <w:instrText xml:space="preserve"> PAGEREF _Toc370905667 \h </w:instrText>
        </w:r>
        <w:r w:rsidR="00E27C1F">
          <w:rPr>
            <w:noProof/>
            <w:webHidden/>
          </w:rPr>
        </w:r>
        <w:r w:rsidR="00E27C1F">
          <w:rPr>
            <w:noProof/>
            <w:webHidden/>
          </w:rPr>
          <w:fldChar w:fldCharType="separate"/>
        </w:r>
        <w:r w:rsidR="00E27C1F">
          <w:rPr>
            <w:noProof/>
            <w:webHidden/>
          </w:rPr>
          <w:t>35</w:t>
        </w:r>
        <w:r w:rsidR="00E27C1F">
          <w:rPr>
            <w:noProof/>
            <w:webHidden/>
          </w:rPr>
          <w:fldChar w:fldCharType="end"/>
        </w:r>
      </w:hyperlink>
    </w:p>
    <w:p w:rsidR="00E27C1F" w:rsidRDefault="00A66CD2">
      <w:pPr>
        <w:pStyle w:val="TOC1"/>
        <w:tabs>
          <w:tab w:val="right" w:leader="dot" w:pos="8630"/>
        </w:tabs>
        <w:rPr>
          <w:rFonts w:asciiTheme="minorHAnsi" w:eastAsiaTheme="minorEastAsia" w:hAnsiTheme="minorHAnsi" w:cstheme="minorBidi"/>
          <w:b w:val="0"/>
          <w:bCs w:val="0"/>
          <w:caps w:val="0"/>
          <w:noProof/>
          <w:sz w:val="22"/>
          <w:szCs w:val="22"/>
        </w:rPr>
      </w:pPr>
      <w:hyperlink w:anchor="_Toc370905668" w:history="1">
        <w:r w:rsidR="00E27C1F" w:rsidRPr="00552935">
          <w:rPr>
            <w:rStyle w:val="Hyperlink"/>
            <w:noProof/>
          </w:rPr>
          <w:t>APPENDIX E: Department Operations Center and Staff</w:t>
        </w:r>
        <w:r w:rsidR="00E27C1F">
          <w:rPr>
            <w:noProof/>
            <w:webHidden/>
          </w:rPr>
          <w:tab/>
        </w:r>
        <w:r w:rsidR="00E27C1F">
          <w:rPr>
            <w:noProof/>
            <w:webHidden/>
          </w:rPr>
          <w:fldChar w:fldCharType="begin"/>
        </w:r>
        <w:r w:rsidR="00E27C1F">
          <w:rPr>
            <w:noProof/>
            <w:webHidden/>
          </w:rPr>
          <w:instrText xml:space="preserve"> PAGEREF _Toc370905668 \h </w:instrText>
        </w:r>
        <w:r w:rsidR="00E27C1F">
          <w:rPr>
            <w:noProof/>
            <w:webHidden/>
          </w:rPr>
        </w:r>
        <w:r w:rsidR="00E27C1F">
          <w:rPr>
            <w:noProof/>
            <w:webHidden/>
          </w:rPr>
          <w:fldChar w:fldCharType="separate"/>
        </w:r>
        <w:r w:rsidR="00E27C1F">
          <w:rPr>
            <w:noProof/>
            <w:webHidden/>
          </w:rPr>
          <w:t>36</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69" w:history="1">
        <w:r w:rsidR="00E27C1F" w:rsidRPr="00552935">
          <w:rPr>
            <w:rStyle w:val="Hyperlink"/>
            <w:noProof/>
          </w:rPr>
          <w:t>Department Operations Group</w:t>
        </w:r>
        <w:r w:rsidR="00E27C1F">
          <w:rPr>
            <w:noProof/>
            <w:webHidden/>
          </w:rPr>
          <w:tab/>
        </w:r>
        <w:r w:rsidR="00E27C1F">
          <w:rPr>
            <w:noProof/>
            <w:webHidden/>
          </w:rPr>
          <w:fldChar w:fldCharType="begin"/>
        </w:r>
        <w:r w:rsidR="00E27C1F">
          <w:rPr>
            <w:noProof/>
            <w:webHidden/>
          </w:rPr>
          <w:instrText xml:space="preserve"> PAGEREF _Toc370905669 \h </w:instrText>
        </w:r>
        <w:r w:rsidR="00E27C1F">
          <w:rPr>
            <w:noProof/>
            <w:webHidden/>
          </w:rPr>
        </w:r>
        <w:r w:rsidR="00E27C1F">
          <w:rPr>
            <w:noProof/>
            <w:webHidden/>
          </w:rPr>
          <w:fldChar w:fldCharType="separate"/>
        </w:r>
        <w:r w:rsidR="00E27C1F">
          <w:rPr>
            <w:noProof/>
            <w:webHidden/>
          </w:rPr>
          <w:t>36</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70" w:history="1">
        <w:r w:rsidR="00E27C1F" w:rsidRPr="00552935">
          <w:rPr>
            <w:rStyle w:val="Hyperlink"/>
            <w:noProof/>
          </w:rPr>
          <w:t>Activation</w:t>
        </w:r>
        <w:r w:rsidR="00E27C1F">
          <w:rPr>
            <w:noProof/>
            <w:webHidden/>
          </w:rPr>
          <w:tab/>
        </w:r>
        <w:r w:rsidR="00E27C1F">
          <w:rPr>
            <w:noProof/>
            <w:webHidden/>
          </w:rPr>
          <w:fldChar w:fldCharType="begin"/>
        </w:r>
        <w:r w:rsidR="00E27C1F">
          <w:rPr>
            <w:noProof/>
            <w:webHidden/>
          </w:rPr>
          <w:instrText xml:space="preserve"> PAGEREF _Toc370905670 \h </w:instrText>
        </w:r>
        <w:r w:rsidR="00E27C1F">
          <w:rPr>
            <w:noProof/>
            <w:webHidden/>
          </w:rPr>
        </w:r>
        <w:r w:rsidR="00E27C1F">
          <w:rPr>
            <w:noProof/>
            <w:webHidden/>
          </w:rPr>
          <w:fldChar w:fldCharType="separate"/>
        </w:r>
        <w:r w:rsidR="00E27C1F">
          <w:rPr>
            <w:noProof/>
            <w:webHidden/>
          </w:rPr>
          <w:t>37</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71" w:history="1">
        <w:r w:rsidR="00E27C1F" w:rsidRPr="00552935">
          <w:rPr>
            <w:rStyle w:val="Hyperlink"/>
            <w:noProof/>
          </w:rPr>
          <w:t>Functions</w:t>
        </w:r>
        <w:r w:rsidR="00E27C1F">
          <w:rPr>
            <w:noProof/>
            <w:webHidden/>
          </w:rPr>
          <w:tab/>
        </w:r>
        <w:r w:rsidR="00E27C1F">
          <w:rPr>
            <w:noProof/>
            <w:webHidden/>
          </w:rPr>
          <w:fldChar w:fldCharType="begin"/>
        </w:r>
        <w:r w:rsidR="00E27C1F">
          <w:rPr>
            <w:noProof/>
            <w:webHidden/>
          </w:rPr>
          <w:instrText xml:space="preserve"> PAGEREF _Toc370905671 \h </w:instrText>
        </w:r>
        <w:r w:rsidR="00E27C1F">
          <w:rPr>
            <w:noProof/>
            <w:webHidden/>
          </w:rPr>
        </w:r>
        <w:r w:rsidR="00E27C1F">
          <w:rPr>
            <w:noProof/>
            <w:webHidden/>
          </w:rPr>
          <w:fldChar w:fldCharType="separate"/>
        </w:r>
        <w:r w:rsidR="00E27C1F">
          <w:rPr>
            <w:noProof/>
            <w:webHidden/>
          </w:rPr>
          <w:t>37</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72" w:history="1">
        <w:r w:rsidR="00E27C1F" w:rsidRPr="00552935">
          <w:rPr>
            <w:rStyle w:val="Hyperlink"/>
            <w:noProof/>
          </w:rPr>
          <w:t>Department Operations Center</w:t>
        </w:r>
        <w:r w:rsidR="00E27C1F">
          <w:rPr>
            <w:noProof/>
            <w:webHidden/>
          </w:rPr>
          <w:tab/>
        </w:r>
        <w:r w:rsidR="00E27C1F">
          <w:rPr>
            <w:noProof/>
            <w:webHidden/>
          </w:rPr>
          <w:fldChar w:fldCharType="begin"/>
        </w:r>
        <w:r w:rsidR="00E27C1F">
          <w:rPr>
            <w:noProof/>
            <w:webHidden/>
          </w:rPr>
          <w:instrText xml:space="preserve"> PAGEREF _Toc370905672 \h </w:instrText>
        </w:r>
        <w:r w:rsidR="00E27C1F">
          <w:rPr>
            <w:noProof/>
            <w:webHidden/>
          </w:rPr>
        </w:r>
        <w:r w:rsidR="00E27C1F">
          <w:rPr>
            <w:noProof/>
            <w:webHidden/>
          </w:rPr>
          <w:fldChar w:fldCharType="separate"/>
        </w:r>
        <w:r w:rsidR="00E27C1F">
          <w:rPr>
            <w:noProof/>
            <w:webHidden/>
          </w:rPr>
          <w:t>38</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73" w:history="1">
        <w:r w:rsidR="00E27C1F" w:rsidRPr="00552935">
          <w:rPr>
            <w:rStyle w:val="Hyperlink"/>
            <w:noProof/>
          </w:rPr>
          <w:t>Suggested Equipment for a DOC</w:t>
        </w:r>
        <w:r w:rsidR="00E27C1F">
          <w:rPr>
            <w:noProof/>
            <w:webHidden/>
          </w:rPr>
          <w:tab/>
        </w:r>
        <w:r w:rsidR="00E27C1F">
          <w:rPr>
            <w:noProof/>
            <w:webHidden/>
          </w:rPr>
          <w:fldChar w:fldCharType="begin"/>
        </w:r>
        <w:r w:rsidR="00E27C1F">
          <w:rPr>
            <w:noProof/>
            <w:webHidden/>
          </w:rPr>
          <w:instrText xml:space="preserve"> PAGEREF _Toc370905673 \h </w:instrText>
        </w:r>
        <w:r w:rsidR="00E27C1F">
          <w:rPr>
            <w:noProof/>
            <w:webHidden/>
          </w:rPr>
        </w:r>
        <w:r w:rsidR="00E27C1F">
          <w:rPr>
            <w:noProof/>
            <w:webHidden/>
          </w:rPr>
          <w:fldChar w:fldCharType="separate"/>
        </w:r>
        <w:r w:rsidR="00E27C1F">
          <w:rPr>
            <w:noProof/>
            <w:webHidden/>
          </w:rPr>
          <w:t>38</w:t>
        </w:r>
        <w:r w:rsidR="00E27C1F">
          <w:rPr>
            <w:noProof/>
            <w:webHidden/>
          </w:rPr>
          <w:fldChar w:fldCharType="end"/>
        </w:r>
      </w:hyperlink>
    </w:p>
    <w:p w:rsidR="00E27C1F" w:rsidRDefault="00A66CD2">
      <w:pPr>
        <w:pStyle w:val="TOC1"/>
        <w:tabs>
          <w:tab w:val="right" w:leader="dot" w:pos="8630"/>
        </w:tabs>
        <w:rPr>
          <w:rFonts w:asciiTheme="minorHAnsi" w:eastAsiaTheme="minorEastAsia" w:hAnsiTheme="minorHAnsi" w:cstheme="minorBidi"/>
          <w:b w:val="0"/>
          <w:bCs w:val="0"/>
          <w:caps w:val="0"/>
          <w:noProof/>
          <w:sz w:val="22"/>
          <w:szCs w:val="22"/>
        </w:rPr>
      </w:pPr>
      <w:hyperlink w:anchor="_Toc370905674" w:history="1">
        <w:r w:rsidR="00E27C1F" w:rsidRPr="00552935">
          <w:rPr>
            <w:rStyle w:val="Hyperlink"/>
            <w:noProof/>
          </w:rPr>
          <w:t xml:space="preserve">Appendix F: Additional </w:t>
        </w:r>
        <w:r w:rsidR="00E27C1F" w:rsidRPr="00552935">
          <w:rPr>
            <w:rStyle w:val="Hyperlink"/>
            <w:noProof/>
            <w:highlight w:val="green"/>
          </w:rPr>
          <w:t>Department Name</w:t>
        </w:r>
        <w:r w:rsidR="00E27C1F" w:rsidRPr="00552935">
          <w:rPr>
            <w:rStyle w:val="Hyperlink"/>
            <w:noProof/>
          </w:rPr>
          <w:t>-specific response plans, policies, and procedures.</w:t>
        </w:r>
        <w:r w:rsidR="00E27C1F">
          <w:rPr>
            <w:noProof/>
            <w:webHidden/>
          </w:rPr>
          <w:tab/>
        </w:r>
        <w:r w:rsidR="00E27C1F">
          <w:rPr>
            <w:noProof/>
            <w:webHidden/>
          </w:rPr>
          <w:fldChar w:fldCharType="begin"/>
        </w:r>
        <w:r w:rsidR="00E27C1F">
          <w:rPr>
            <w:noProof/>
            <w:webHidden/>
          </w:rPr>
          <w:instrText xml:space="preserve"> PAGEREF _Toc370905674 \h </w:instrText>
        </w:r>
        <w:r w:rsidR="00E27C1F">
          <w:rPr>
            <w:noProof/>
            <w:webHidden/>
          </w:rPr>
        </w:r>
        <w:r w:rsidR="00E27C1F">
          <w:rPr>
            <w:noProof/>
            <w:webHidden/>
          </w:rPr>
          <w:fldChar w:fldCharType="separate"/>
        </w:r>
        <w:r w:rsidR="00E27C1F">
          <w:rPr>
            <w:noProof/>
            <w:webHidden/>
          </w:rPr>
          <w:t>39</w:t>
        </w:r>
        <w:r w:rsidR="00E27C1F">
          <w:rPr>
            <w:noProof/>
            <w:webHidden/>
          </w:rPr>
          <w:fldChar w:fldCharType="end"/>
        </w:r>
      </w:hyperlink>
    </w:p>
    <w:p w:rsidR="00E27C1F" w:rsidRDefault="00A66CD2">
      <w:pPr>
        <w:pStyle w:val="TOC1"/>
        <w:tabs>
          <w:tab w:val="right" w:leader="dot" w:pos="8630"/>
        </w:tabs>
        <w:rPr>
          <w:rFonts w:asciiTheme="minorHAnsi" w:eastAsiaTheme="minorEastAsia" w:hAnsiTheme="minorHAnsi" w:cstheme="minorBidi"/>
          <w:b w:val="0"/>
          <w:bCs w:val="0"/>
          <w:caps w:val="0"/>
          <w:noProof/>
          <w:sz w:val="22"/>
          <w:szCs w:val="22"/>
        </w:rPr>
      </w:pPr>
      <w:hyperlink w:anchor="_Toc370905675" w:history="1">
        <w:r w:rsidR="00E27C1F" w:rsidRPr="00552935">
          <w:rPr>
            <w:rStyle w:val="Hyperlink"/>
            <w:noProof/>
          </w:rPr>
          <w:t>Appendix G: Emergency Supply Kit Contents and Locations</w:t>
        </w:r>
        <w:r w:rsidR="00E27C1F">
          <w:rPr>
            <w:noProof/>
            <w:webHidden/>
          </w:rPr>
          <w:tab/>
        </w:r>
        <w:r w:rsidR="00E27C1F">
          <w:rPr>
            <w:noProof/>
            <w:webHidden/>
          </w:rPr>
          <w:fldChar w:fldCharType="begin"/>
        </w:r>
        <w:r w:rsidR="00E27C1F">
          <w:rPr>
            <w:noProof/>
            <w:webHidden/>
          </w:rPr>
          <w:instrText xml:space="preserve"> PAGEREF _Toc370905675 \h </w:instrText>
        </w:r>
        <w:r w:rsidR="00E27C1F">
          <w:rPr>
            <w:noProof/>
            <w:webHidden/>
          </w:rPr>
        </w:r>
        <w:r w:rsidR="00E27C1F">
          <w:rPr>
            <w:noProof/>
            <w:webHidden/>
          </w:rPr>
          <w:fldChar w:fldCharType="separate"/>
        </w:r>
        <w:r w:rsidR="00E27C1F">
          <w:rPr>
            <w:noProof/>
            <w:webHidden/>
          </w:rPr>
          <w:t>40</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76" w:history="1">
        <w:r w:rsidR="00E27C1F" w:rsidRPr="00552935">
          <w:rPr>
            <w:rStyle w:val="Hyperlink"/>
            <w:rFonts w:cs="Arial"/>
            <w:noProof/>
          </w:rPr>
          <w:t>Departmental Emergency Supply Kits</w:t>
        </w:r>
        <w:r w:rsidR="00E27C1F">
          <w:rPr>
            <w:noProof/>
            <w:webHidden/>
          </w:rPr>
          <w:tab/>
        </w:r>
        <w:r w:rsidR="00E27C1F">
          <w:rPr>
            <w:noProof/>
            <w:webHidden/>
          </w:rPr>
          <w:fldChar w:fldCharType="begin"/>
        </w:r>
        <w:r w:rsidR="00E27C1F">
          <w:rPr>
            <w:noProof/>
            <w:webHidden/>
          </w:rPr>
          <w:instrText xml:space="preserve"> PAGEREF _Toc370905676 \h </w:instrText>
        </w:r>
        <w:r w:rsidR="00E27C1F">
          <w:rPr>
            <w:noProof/>
            <w:webHidden/>
          </w:rPr>
        </w:r>
        <w:r w:rsidR="00E27C1F">
          <w:rPr>
            <w:noProof/>
            <w:webHidden/>
          </w:rPr>
          <w:fldChar w:fldCharType="separate"/>
        </w:r>
        <w:r w:rsidR="00E27C1F">
          <w:rPr>
            <w:noProof/>
            <w:webHidden/>
          </w:rPr>
          <w:t>40</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77" w:history="1">
        <w:r w:rsidR="00E27C1F" w:rsidRPr="00552935">
          <w:rPr>
            <w:rStyle w:val="Hyperlink"/>
            <w:rFonts w:cs="Arial"/>
            <w:noProof/>
          </w:rPr>
          <w:t>Personal Emergency Kits</w:t>
        </w:r>
        <w:r w:rsidR="00E27C1F">
          <w:rPr>
            <w:noProof/>
            <w:webHidden/>
          </w:rPr>
          <w:tab/>
        </w:r>
        <w:r w:rsidR="00E27C1F">
          <w:rPr>
            <w:noProof/>
            <w:webHidden/>
          </w:rPr>
          <w:fldChar w:fldCharType="begin"/>
        </w:r>
        <w:r w:rsidR="00E27C1F">
          <w:rPr>
            <w:noProof/>
            <w:webHidden/>
          </w:rPr>
          <w:instrText xml:space="preserve"> PAGEREF _Toc370905677 \h </w:instrText>
        </w:r>
        <w:r w:rsidR="00E27C1F">
          <w:rPr>
            <w:noProof/>
            <w:webHidden/>
          </w:rPr>
        </w:r>
        <w:r w:rsidR="00E27C1F">
          <w:rPr>
            <w:noProof/>
            <w:webHidden/>
          </w:rPr>
          <w:fldChar w:fldCharType="separate"/>
        </w:r>
        <w:r w:rsidR="00E27C1F">
          <w:rPr>
            <w:noProof/>
            <w:webHidden/>
          </w:rPr>
          <w:t>40</w:t>
        </w:r>
        <w:r w:rsidR="00E27C1F">
          <w:rPr>
            <w:noProof/>
            <w:webHidden/>
          </w:rPr>
          <w:fldChar w:fldCharType="end"/>
        </w:r>
      </w:hyperlink>
    </w:p>
    <w:p w:rsidR="00E27C1F" w:rsidRDefault="00A66CD2">
      <w:pPr>
        <w:pStyle w:val="TOC2"/>
        <w:tabs>
          <w:tab w:val="right" w:leader="dot" w:pos="8630"/>
        </w:tabs>
        <w:rPr>
          <w:rFonts w:asciiTheme="minorHAnsi" w:eastAsiaTheme="minorEastAsia" w:hAnsiTheme="minorHAnsi" w:cstheme="minorBidi"/>
          <w:smallCaps w:val="0"/>
          <w:noProof/>
          <w:sz w:val="22"/>
          <w:szCs w:val="22"/>
        </w:rPr>
      </w:pPr>
      <w:hyperlink w:anchor="_Toc370905678" w:history="1">
        <w:r w:rsidR="00E27C1F" w:rsidRPr="00552935">
          <w:rPr>
            <w:rStyle w:val="Hyperlink"/>
            <w:rFonts w:cs="Arial"/>
            <w:noProof/>
          </w:rPr>
          <w:t>Departmental Emergency Supply Kit Locations</w:t>
        </w:r>
        <w:r w:rsidR="00E27C1F">
          <w:rPr>
            <w:noProof/>
            <w:webHidden/>
          </w:rPr>
          <w:tab/>
        </w:r>
        <w:r w:rsidR="00E27C1F">
          <w:rPr>
            <w:noProof/>
            <w:webHidden/>
          </w:rPr>
          <w:fldChar w:fldCharType="begin"/>
        </w:r>
        <w:r w:rsidR="00E27C1F">
          <w:rPr>
            <w:noProof/>
            <w:webHidden/>
          </w:rPr>
          <w:instrText xml:space="preserve"> PAGEREF _Toc370905678 \h </w:instrText>
        </w:r>
        <w:r w:rsidR="00E27C1F">
          <w:rPr>
            <w:noProof/>
            <w:webHidden/>
          </w:rPr>
        </w:r>
        <w:r w:rsidR="00E27C1F">
          <w:rPr>
            <w:noProof/>
            <w:webHidden/>
          </w:rPr>
          <w:fldChar w:fldCharType="separate"/>
        </w:r>
        <w:r w:rsidR="00E27C1F">
          <w:rPr>
            <w:noProof/>
            <w:webHidden/>
          </w:rPr>
          <w:t>41</w:t>
        </w:r>
        <w:r w:rsidR="00E27C1F">
          <w:rPr>
            <w:noProof/>
            <w:webHidden/>
          </w:rPr>
          <w:fldChar w:fldCharType="end"/>
        </w:r>
      </w:hyperlink>
    </w:p>
    <w:p w:rsidR="00E27C1F" w:rsidRDefault="00A66CD2">
      <w:pPr>
        <w:pStyle w:val="TOC1"/>
        <w:tabs>
          <w:tab w:val="right" w:leader="dot" w:pos="8630"/>
        </w:tabs>
        <w:rPr>
          <w:rFonts w:asciiTheme="minorHAnsi" w:eastAsiaTheme="minorEastAsia" w:hAnsiTheme="minorHAnsi" w:cstheme="minorBidi"/>
          <w:b w:val="0"/>
          <w:bCs w:val="0"/>
          <w:caps w:val="0"/>
          <w:noProof/>
          <w:sz w:val="22"/>
          <w:szCs w:val="22"/>
        </w:rPr>
      </w:pPr>
      <w:hyperlink w:anchor="_Toc370905679" w:history="1">
        <w:r w:rsidR="00E27C1F" w:rsidRPr="00552935">
          <w:rPr>
            <w:rStyle w:val="Hyperlink"/>
            <w:noProof/>
          </w:rPr>
          <w:t>Appendix H: Campus Emergency Phone Numbers</w:t>
        </w:r>
        <w:r w:rsidR="00E27C1F">
          <w:rPr>
            <w:noProof/>
            <w:webHidden/>
          </w:rPr>
          <w:tab/>
        </w:r>
        <w:r w:rsidR="00E27C1F">
          <w:rPr>
            <w:noProof/>
            <w:webHidden/>
          </w:rPr>
          <w:fldChar w:fldCharType="begin"/>
        </w:r>
        <w:r w:rsidR="00E27C1F">
          <w:rPr>
            <w:noProof/>
            <w:webHidden/>
          </w:rPr>
          <w:instrText xml:space="preserve"> PAGEREF _Toc370905679 \h </w:instrText>
        </w:r>
        <w:r w:rsidR="00E27C1F">
          <w:rPr>
            <w:noProof/>
            <w:webHidden/>
          </w:rPr>
        </w:r>
        <w:r w:rsidR="00E27C1F">
          <w:rPr>
            <w:noProof/>
            <w:webHidden/>
          </w:rPr>
          <w:fldChar w:fldCharType="separate"/>
        </w:r>
        <w:r w:rsidR="00E27C1F">
          <w:rPr>
            <w:noProof/>
            <w:webHidden/>
          </w:rPr>
          <w:t>42</w:t>
        </w:r>
        <w:r w:rsidR="00E27C1F">
          <w:rPr>
            <w:noProof/>
            <w:webHidden/>
          </w:rPr>
          <w:fldChar w:fldCharType="end"/>
        </w:r>
      </w:hyperlink>
    </w:p>
    <w:p w:rsidR="00FF3C7D" w:rsidRDefault="00C3710C" w:rsidP="00064482">
      <w:pPr>
        <w:pStyle w:val="Heading1"/>
      </w:pPr>
      <w:r w:rsidRPr="00A54609">
        <w:fldChar w:fldCharType="end"/>
      </w:r>
      <w:r w:rsidR="009A5BA1" w:rsidRPr="00A54609">
        <w:br w:type="page"/>
      </w:r>
      <w:bookmarkStart w:id="13" w:name="_Toc261526782"/>
      <w:bookmarkStart w:id="14" w:name="_Toc261948413"/>
      <w:bookmarkStart w:id="15" w:name="_Toc261948519"/>
      <w:bookmarkStart w:id="16" w:name="_Toc261948625"/>
      <w:bookmarkStart w:id="17" w:name="_Toc261948724"/>
      <w:bookmarkStart w:id="18" w:name="_Toc261948777"/>
      <w:bookmarkStart w:id="19" w:name="_Toc370905630"/>
      <w:r w:rsidR="00ED78A3">
        <w:lastRenderedPageBreak/>
        <w:t>Section 1:</w:t>
      </w:r>
      <w:r>
        <w:t xml:space="preserve"> </w:t>
      </w:r>
      <w:r w:rsidR="00B13255">
        <w:t>Introduction</w:t>
      </w:r>
      <w:bookmarkEnd w:id="13"/>
      <w:bookmarkEnd w:id="14"/>
      <w:bookmarkEnd w:id="15"/>
      <w:bookmarkEnd w:id="16"/>
      <w:bookmarkEnd w:id="17"/>
      <w:bookmarkEnd w:id="18"/>
      <w:bookmarkEnd w:id="19"/>
    </w:p>
    <w:p w:rsidR="00ED78A3" w:rsidRPr="00ED78A3" w:rsidRDefault="00ED78A3" w:rsidP="003D27B5"/>
    <w:p w:rsidR="006A33C8" w:rsidRDefault="00B737A3" w:rsidP="00C855D4">
      <w:pPr>
        <w:rPr>
          <w:rFonts w:cs="Arial"/>
          <w:sz w:val="22"/>
          <w:szCs w:val="22"/>
        </w:rPr>
      </w:pPr>
      <w:r>
        <w:rPr>
          <w:rFonts w:cs="Arial"/>
          <w:sz w:val="22"/>
          <w:szCs w:val="22"/>
        </w:rPr>
        <w:t>Every academic and administrative department at</w:t>
      </w:r>
      <w:r w:rsidRPr="006A33C8">
        <w:rPr>
          <w:rFonts w:cs="Arial"/>
          <w:sz w:val="22"/>
          <w:szCs w:val="22"/>
        </w:rPr>
        <w:t xml:space="preserve"> </w:t>
      </w:r>
      <w:r w:rsidR="006A33C8" w:rsidRPr="006A33C8">
        <w:rPr>
          <w:rFonts w:cs="Arial"/>
          <w:sz w:val="22"/>
          <w:szCs w:val="22"/>
        </w:rPr>
        <w:t xml:space="preserve">UCLA </w:t>
      </w:r>
      <w:r>
        <w:rPr>
          <w:rFonts w:cs="Arial"/>
          <w:sz w:val="22"/>
          <w:szCs w:val="22"/>
        </w:rPr>
        <w:t>is responsible</w:t>
      </w:r>
      <w:r w:rsidR="006A33C8" w:rsidRPr="006A33C8">
        <w:rPr>
          <w:rFonts w:cs="Arial"/>
          <w:sz w:val="22"/>
          <w:szCs w:val="22"/>
        </w:rPr>
        <w:t xml:space="preserve"> for emergenc</w:t>
      </w:r>
      <w:r>
        <w:rPr>
          <w:rFonts w:cs="Arial"/>
          <w:sz w:val="22"/>
          <w:szCs w:val="22"/>
        </w:rPr>
        <w:t>y</w:t>
      </w:r>
      <w:r w:rsidR="006A33C8" w:rsidRPr="006A33C8">
        <w:rPr>
          <w:rFonts w:cs="Arial"/>
          <w:sz w:val="22"/>
          <w:szCs w:val="22"/>
        </w:rPr>
        <w:t xml:space="preserve"> and disaster</w:t>
      </w:r>
      <w:r>
        <w:rPr>
          <w:rFonts w:cs="Arial"/>
          <w:sz w:val="22"/>
          <w:szCs w:val="22"/>
        </w:rPr>
        <w:t xml:space="preserve"> preparation</w:t>
      </w:r>
      <w:r w:rsidR="006A33C8" w:rsidRPr="006A33C8">
        <w:rPr>
          <w:rFonts w:cs="Arial"/>
          <w:sz w:val="22"/>
          <w:szCs w:val="22"/>
        </w:rPr>
        <w:t>. Part of this preparation includes the development of the Departmental Emergency Response Plan.</w:t>
      </w:r>
    </w:p>
    <w:p w:rsidR="006A33C8" w:rsidRPr="006A33C8" w:rsidRDefault="006A33C8" w:rsidP="00EA1078">
      <w:pPr>
        <w:jc w:val="both"/>
        <w:rPr>
          <w:rFonts w:cs="Arial"/>
          <w:sz w:val="22"/>
          <w:szCs w:val="22"/>
        </w:rPr>
      </w:pPr>
    </w:p>
    <w:p w:rsidR="00FF3C7D" w:rsidRPr="00B7399D" w:rsidRDefault="00FF3C7D" w:rsidP="00EA1078">
      <w:pPr>
        <w:jc w:val="both"/>
        <w:rPr>
          <w:rFonts w:cs="Arial"/>
          <w:sz w:val="22"/>
          <w:szCs w:val="22"/>
        </w:rPr>
      </w:pPr>
      <w:r w:rsidRPr="00B7399D">
        <w:rPr>
          <w:rFonts w:cs="Arial"/>
          <w:sz w:val="22"/>
          <w:szCs w:val="22"/>
        </w:rPr>
        <w:t xml:space="preserve">The </w:t>
      </w:r>
      <w:r w:rsidR="008A06B4" w:rsidRPr="008A06B4">
        <w:rPr>
          <w:rFonts w:cs="Arial"/>
          <w:sz w:val="22"/>
          <w:szCs w:val="22"/>
          <w:highlight w:val="green"/>
        </w:rPr>
        <w:t>[Department Name]</w:t>
      </w:r>
      <w:r w:rsidRPr="00B7399D">
        <w:rPr>
          <w:rFonts w:cs="Arial"/>
          <w:sz w:val="22"/>
          <w:szCs w:val="22"/>
        </w:rPr>
        <w:t xml:space="preserve"> Emergency Response Plan has been developed by the </w:t>
      </w:r>
      <w:r w:rsidR="008A06B4" w:rsidRPr="008A06B4">
        <w:rPr>
          <w:rFonts w:cs="Arial"/>
          <w:sz w:val="22"/>
          <w:szCs w:val="22"/>
          <w:highlight w:val="green"/>
        </w:rPr>
        <w:t>[Department Authorizing Authority]</w:t>
      </w:r>
      <w:r w:rsidR="00EA1078">
        <w:rPr>
          <w:rFonts w:cs="Arial"/>
          <w:sz w:val="22"/>
          <w:szCs w:val="22"/>
        </w:rPr>
        <w:t xml:space="preserve"> </w:t>
      </w:r>
      <w:r w:rsidRPr="00B7399D">
        <w:rPr>
          <w:rFonts w:cs="Arial"/>
          <w:sz w:val="22"/>
          <w:szCs w:val="22"/>
        </w:rPr>
        <w:t>and is meant to compliment</w:t>
      </w:r>
      <w:r w:rsidR="00EA1078">
        <w:rPr>
          <w:rFonts w:cs="Arial"/>
          <w:sz w:val="22"/>
          <w:szCs w:val="22"/>
        </w:rPr>
        <w:t xml:space="preserve"> the campus Emergency Operations Plan (EOP)</w:t>
      </w:r>
      <w:r w:rsidR="00C855D4">
        <w:rPr>
          <w:rFonts w:cs="Arial"/>
          <w:sz w:val="22"/>
          <w:szCs w:val="22"/>
        </w:rPr>
        <w:t xml:space="preserve"> and individual workplace Emergency Action Plans (EAPs)</w:t>
      </w:r>
      <w:r w:rsidR="00EA1078">
        <w:rPr>
          <w:rFonts w:cs="Arial"/>
          <w:sz w:val="22"/>
          <w:szCs w:val="22"/>
        </w:rPr>
        <w:t xml:space="preserve"> </w:t>
      </w:r>
      <w:r w:rsidR="00D8754C">
        <w:rPr>
          <w:rFonts w:cs="Arial"/>
          <w:sz w:val="22"/>
          <w:szCs w:val="22"/>
        </w:rPr>
        <w:t>in</w:t>
      </w:r>
      <w:r w:rsidRPr="00B7399D">
        <w:rPr>
          <w:rFonts w:cs="Arial"/>
          <w:sz w:val="22"/>
          <w:szCs w:val="22"/>
        </w:rPr>
        <w:t>:</w:t>
      </w:r>
    </w:p>
    <w:p w:rsidR="00FF3C7D" w:rsidRPr="00B7399D" w:rsidRDefault="00FF3C7D" w:rsidP="00FF3C7D">
      <w:pPr>
        <w:numPr>
          <w:ilvl w:val="0"/>
          <w:numId w:val="1"/>
        </w:numPr>
        <w:rPr>
          <w:rFonts w:cs="Arial"/>
          <w:sz w:val="22"/>
          <w:szCs w:val="22"/>
        </w:rPr>
      </w:pPr>
      <w:r w:rsidRPr="00B7399D">
        <w:rPr>
          <w:rFonts w:cs="Arial"/>
          <w:sz w:val="22"/>
          <w:szCs w:val="22"/>
        </w:rPr>
        <w:t>Protect</w:t>
      </w:r>
      <w:r w:rsidR="00D8754C">
        <w:rPr>
          <w:rFonts w:cs="Arial"/>
          <w:sz w:val="22"/>
          <w:szCs w:val="22"/>
        </w:rPr>
        <w:t>ing</w:t>
      </w:r>
      <w:r w:rsidRPr="00B7399D">
        <w:rPr>
          <w:rFonts w:cs="Arial"/>
          <w:sz w:val="22"/>
          <w:szCs w:val="22"/>
        </w:rPr>
        <w:t xml:space="preserve"> </w:t>
      </w:r>
      <w:r w:rsidR="00B13255" w:rsidRPr="00B7399D">
        <w:rPr>
          <w:rFonts w:cs="Arial"/>
          <w:sz w:val="22"/>
          <w:szCs w:val="22"/>
        </w:rPr>
        <w:t xml:space="preserve">the lives </w:t>
      </w:r>
      <w:r w:rsidRPr="00B7399D">
        <w:rPr>
          <w:rFonts w:cs="Arial"/>
          <w:sz w:val="22"/>
          <w:szCs w:val="22"/>
        </w:rPr>
        <w:t>of students, faculty and staff;</w:t>
      </w:r>
    </w:p>
    <w:p w:rsidR="00B13255" w:rsidRPr="00B7399D" w:rsidRDefault="00B13255" w:rsidP="00FF3C7D">
      <w:pPr>
        <w:numPr>
          <w:ilvl w:val="0"/>
          <w:numId w:val="1"/>
        </w:numPr>
        <w:rPr>
          <w:rFonts w:cs="Arial"/>
          <w:sz w:val="22"/>
          <w:szCs w:val="22"/>
        </w:rPr>
      </w:pPr>
      <w:r w:rsidRPr="00B7399D">
        <w:rPr>
          <w:rFonts w:cs="Arial"/>
          <w:sz w:val="22"/>
          <w:szCs w:val="22"/>
        </w:rPr>
        <w:t>Protect</w:t>
      </w:r>
      <w:r w:rsidR="00D8754C">
        <w:rPr>
          <w:rFonts w:cs="Arial"/>
          <w:sz w:val="22"/>
          <w:szCs w:val="22"/>
        </w:rPr>
        <w:t>ing</w:t>
      </w:r>
      <w:r w:rsidRPr="00B7399D">
        <w:rPr>
          <w:rFonts w:cs="Arial"/>
          <w:sz w:val="22"/>
          <w:szCs w:val="22"/>
        </w:rPr>
        <w:t xml:space="preserve"> University property;</w:t>
      </w:r>
    </w:p>
    <w:p w:rsidR="00B13255" w:rsidRPr="00B7399D" w:rsidRDefault="00B13255" w:rsidP="00FF3C7D">
      <w:pPr>
        <w:numPr>
          <w:ilvl w:val="0"/>
          <w:numId w:val="1"/>
        </w:numPr>
        <w:rPr>
          <w:rFonts w:cs="Arial"/>
          <w:sz w:val="22"/>
          <w:szCs w:val="22"/>
        </w:rPr>
      </w:pPr>
      <w:r w:rsidRPr="00B7399D">
        <w:rPr>
          <w:rFonts w:cs="Arial"/>
          <w:sz w:val="22"/>
          <w:szCs w:val="22"/>
        </w:rPr>
        <w:t>Protect</w:t>
      </w:r>
      <w:r w:rsidR="00D8754C">
        <w:rPr>
          <w:rFonts w:cs="Arial"/>
          <w:sz w:val="22"/>
          <w:szCs w:val="22"/>
        </w:rPr>
        <w:t>ing</w:t>
      </w:r>
      <w:r w:rsidRPr="00B7399D">
        <w:rPr>
          <w:rFonts w:cs="Arial"/>
          <w:sz w:val="22"/>
          <w:szCs w:val="22"/>
        </w:rPr>
        <w:t xml:space="preserve"> the environment, health, and safety of students, faculty, and staff;</w:t>
      </w:r>
    </w:p>
    <w:p w:rsidR="00FF3C7D" w:rsidRPr="00B7399D" w:rsidRDefault="00FF3C7D" w:rsidP="00FF3C7D">
      <w:pPr>
        <w:numPr>
          <w:ilvl w:val="0"/>
          <w:numId w:val="1"/>
        </w:numPr>
        <w:rPr>
          <w:rFonts w:cs="Arial"/>
          <w:sz w:val="22"/>
          <w:szCs w:val="22"/>
        </w:rPr>
      </w:pPr>
      <w:r w:rsidRPr="00B7399D">
        <w:rPr>
          <w:rFonts w:cs="Arial"/>
          <w:sz w:val="22"/>
          <w:szCs w:val="22"/>
        </w:rPr>
        <w:t>Safeguard</w:t>
      </w:r>
      <w:r w:rsidR="00D8754C">
        <w:rPr>
          <w:rFonts w:cs="Arial"/>
          <w:sz w:val="22"/>
          <w:szCs w:val="22"/>
        </w:rPr>
        <w:t>ing</w:t>
      </w:r>
      <w:r w:rsidRPr="00B7399D">
        <w:rPr>
          <w:rFonts w:cs="Arial"/>
          <w:sz w:val="22"/>
          <w:szCs w:val="22"/>
        </w:rPr>
        <w:t xml:space="preserve"> resources related to the </w:t>
      </w:r>
      <w:r w:rsidR="00C855D4">
        <w:rPr>
          <w:rFonts w:cs="Arial"/>
          <w:sz w:val="22"/>
          <w:szCs w:val="22"/>
        </w:rPr>
        <w:t xml:space="preserve">Department’s </w:t>
      </w:r>
      <w:r w:rsidRPr="00B7399D">
        <w:rPr>
          <w:rFonts w:cs="Arial"/>
          <w:sz w:val="22"/>
          <w:szCs w:val="22"/>
        </w:rPr>
        <w:t>mission;</w:t>
      </w:r>
    </w:p>
    <w:p w:rsidR="00FF3C7D" w:rsidRPr="00B7399D" w:rsidRDefault="00FF3C7D" w:rsidP="00FF3C7D">
      <w:pPr>
        <w:numPr>
          <w:ilvl w:val="0"/>
          <w:numId w:val="1"/>
        </w:numPr>
        <w:rPr>
          <w:rFonts w:cs="Arial"/>
          <w:sz w:val="22"/>
          <w:szCs w:val="22"/>
        </w:rPr>
      </w:pPr>
      <w:r w:rsidRPr="00B7399D">
        <w:rPr>
          <w:rFonts w:cs="Arial"/>
          <w:sz w:val="22"/>
          <w:szCs w:val="22"/>
        </w:rPr>
        <w:t>Coordinat</w:t>
      </w:r>
      <w:r w:rsidR="00D8754C">
        <w:rPr>
          <w:rFonts w:cs="Arial"/>
          <w:sz w:val="22"/>
          <w:szCs w:val="22"/>
        </w:rPr>
        <w:t>ing</w:t>
      </w:r>
      <w:r w:rsidRPr="00B7399D">
        <w:rPr>
          <w:rFonts w:cs="Arial"/>
          <w:sz w:val="22"/>
          <w:szCs w:val="22"/>
        </w:rPr>
        <w:t xml:space="preserve"> the unit-level emergency response with campus-wide procedures;</w:t>
      </w:r>
    </w:p>
    <w:p w:rsidR="00FF3C7D" w:rsidRPr="00B7399D" w:rsidRDefault="00FF3C7D" w:rsidP="00FF3C7D">
      <w:pPr>
        <w:numPr>
          <w:ilvl w:val="0"/>
          <w:numId w:val="1"/>
        </w:numPr>
        <w:rPr>
          <w:rFonts w:cs="Arial"/>
          <w:sz w:val="22"/>
          <w:szCs w:val="22"/>
        </w:rPr>
      </w:pPr>
      <w:r w:rsidRPr="00B7399D">
        <w:rPr>
          <w:rFonts w:cs="Arial"/>
          <w:sz w:val="22"/>
          <w:szCs w:val="22"/>
        </w:rPr>
        <w:t>Implement</w:t>
      </w:r>
      <w:r w:rsidR="00D8754C">
        <w:rPr>
          <w:rFonts w:cs="Arial"/>
          <w:sz w:val="22"/>
          <w:szCs w:val="22"/>
        </w:rPr>
        <w:t>ing</w:t>
      </w:r>
      <w:r w:rsidRPr="00B7399D">
        <w:rPr>
          <w:rFonts w:cs="Arial"/>
          <w:sz w:val="22"/>
          <w:szCs w:val="22"/>
        </w:rPr>
        <w:t xml:space="preserve"> sp</w:t>
      </w:r>
      <w:r w:rsidR="00EA1078">
        <w:rPr>
          <w:rFonts w:cs="Arial"/>
          <w:sz w:val="22"/>
          <w:szCs w:val="22"/>
        </w:rPr>
        <w:t>ecific emergency response activities</w:t>
      </w:r>
      <w:r w:rsidRPr="00B7399D">
        <w:rPr>
          <w:rFonts w:cs="Arial"/>
          <w:sz w:val="22"/>
          <w:szCs w:val="22"/>
        </w:rPr>
        <w:t>.</w:t>
      </w:r>
    </w:p>
    <w:p w:rsidR="000F52F9" w:rsidRPr="00A53431" w:rsidRDefault="000F52F9">
      <w:pPr>
        <w:rPr>
          <w:sz w:val="22"/>
          <w:szCs w:val="22"/>
        </w:rPr>
      </w:pPr>
    </w:p>
    <w:p w:rsidR="00CE160A" w:rsidRDefault="00CE160A" w:rsidP="0005262E">
      <w:pPr>
        <w:pStyle w:val="Heading2"/>
      </w:pPr>
      <w:bookmarkStart w:id="20" w:name="_Toc261526784"/>
      <w:bookmarkStart w:id="21" w:name="_Toc370905631"/>
      <w:r w:rsidRPr="00D744F9">
        <w:t>Purpose</w:t>
      </w:r>
      <w:bookmarkEnd w:id="20"/>
      <w:bookmarkEnd w:id="21"/>
    </w:p>
    <w:p w:rsidR="001369B6" w:rsidRDefault="000625A7" w:rsidP="00D8754C">
      <w:pPr>
        <w:rPr>
          <w:rFonts w:cs="Arial"/>
          <w:sz w:val="22"/>
          <w:szCs w:val="22"/>
        </w:rPr>
      </w:pPr>
      <w:bookmarkStart w:id="22" w:name="_Toc261948415"/>
      <w:bookmarkStart w:id="23" w:name="_Toc261948521"/>
      <w:bookmarkStart w:id="24" w:name="_Toc261948627"/>
      <w:bookmarkStart w:id="25" w:name="_Toc261948726"/>
      <w:r>
        <w:rPr>
          <w:rFonts w:cs="Arial"/>
          <w:sz w:val="22"/>
          <w:szCs w:val="22"/>
        </w:rPr>
        <w:t xml:space="preserve">A </w:t>
      </w:r>
      <w:r w:rsidRPr="00D71334">
        <w:rPr>
          <w:rFonts w:cs="Arial"/>
          <w:sz w:val="22"/>
          <w:szCs w:val="22"/>
        </w:rPr>
        <w:t>Depar</w:t>
      </w:r>
      <w:r>
        <w:rPr>
          <w:rFonts w:cs="Arial"/>
          <w:sz w:val="22"/>
          <w:szCs w:val="22"/>
        </w:rPr>
        <w:t>tmental Emergency Response Plan (DERP)</w:t>
      </w:r>
      <w:r w:rsidRPr="00D71334">
        <w:rPr>
          <w:rFonts w:cs="Arial"/>
          <w:sz w:val="22"/>
          <w:szCs w:val="22"/>
        </w:rPr>
        <w:t xml:space="preserve"> guide</w:t>
      </w:r>
      <w:r>
        <w:rPr>
          <w:rFonts w:cs="Arial"/>
          <w:sz w:val="22"/>
          <w:szCs w:val="22"/>
        </w:rPr>
        <w:t>s</w:t>
      </w:r>
      <w:r w:rsidRPr="00D71334">
        <w:rPr>
          <w:rFonts w:cs="Arial"/>
          <w:sz w:val="22"/>
          <w:szCs w:val="22"/>
        </w:rPr>
        <w:t xml:space="preserve"> the response of appropriate </w:t>
      </w:r>
      <w:r w:rsidR="00D8754C">
        <w:rPr>
          <w:rFonts w:cs="Arial"/>
          <w:sz w:val="22"/>
          <w:szCs w:val="22"/>
        </w:rPr>
        <w:t>departmental</w:t>
      </w:r>
      <w:r w:rsidR="00D8754C" w:rsidRPr="00D71334">
        <w:rPr>
          <w:rFonts w:cs="Arial"/>
          <w:sz w:val="22"/>
          <w:szCs w:val="22"/>
        </w:rPr>
        <w:t xml:space="preserve"> </w:t>
      </w:r>
      <w:r w:rsidRPr="00D71334">
        <w:rPr>
          <w:rFonts w:cs="Arial"/>
          <w:sz w:val="22"/>
          <w:szCs w:val="22"/>
        </w:rPr>
        <w:t>personnel and resources dur</w:t>
      </w:r>
      <w:r>
        <w:rPr>
          <w:rFonts w:cs="Arial"/>
          <w:sz w:val="22"/>
          <w:szCs w:val="22"/>
        </w:rPr>
        <w:t xml:space="preserve">ing a major emergency. </w:t>
      </w:r>
      <w:r w:rsidR="006A33C8" w:rsidRPr="006A33C8">
        <w:rPr>
          <w:rFonts w:cs="Arial"/>
          <w:sz w:val="22"/>
          <w:szCs w:val="22"/>
        </w:rPr>
        <w:t xml:space="preserve">The DERP serves as an annex to the Campus Emergency Operations Plan for UCLA. </w:t>
      </w:r>
      <w:r w:rsidR="00CE160A" w:rsidRPr="005A695A">
        <w:rPr>
          <w:rFonts w:cs="Arial"/>
          <w:sz w:val="22"/>
          <w:szCs w:val="22"/>
        </w:rPr>
        <w:t xml:space="preserve">Departmental Emergency Response Plans are framed around statutory compliance with the California Emergency Services Act, the Standardized Emergency Management (SEMS), National Response Framework (NRF), National Incident Management System (NIMS) guidelines, and Higher Education Opportunity Act of 2008 (Public Law 110-315). </w:t>
      </w:r>
      <w:bookmarkEnd w:id="22"/>
      <w:bookmarkEnd w:id="23"/>
      <w:bookmarkEnd w:id="24"/>
      <w:bookmarkEnd w:id="25"/>
    </w:p>
    <w:p w:rsidR="007B652A" w:rsidRDefault="007B652A" w:rsidP="00F36059">
      <w:pPr>
        <w:rPr>
          <w:rFonts w:cs="Arial"/>
          <w:sz w:val="22"/>
          <w:szCs w:val="22"/>
        </w:rPr>
      </w:pPr>
    </w:p>
    <w:p w:rsidR="007B652A" w:rsidRDefault="007B652A" w:rsidP="00F36059">
      <w:pPr>
        <w:rPr>
          <w:rFonts w:cs="Arial"/>
          <w:sz w:val="22"/>
          <w:szCs w:val="22"/>
        </w:rPr>
      </w:pPr>
      <w:r w:rsidRPr="007B652A">
        <w:rPr>
          <w:rFonts w:cs="Arial"/>
          <w:sz w:val="22"/>
          <w:szCs w:val="22"/>
        </w:rPr>
        <w:t xml:space="preserve">The </w:t>
      </w:r>
      <w:r w:rsidR="008A06B4" w:rsidRPr="008A06B4">
        <w:rPr>
          <w:rFonts w:cs="Arial"/>
          <w:sz w:val="22"/>
          <w:szCs w:val="22"/>
          <w:highlight w:val="green"/>
        </w:rPr>
        <w:t>[Department Name]</w:t>
      </w:r>
      <w:r w:rsidRPr="007B652A">
        <w:rPr>
          <w:rFonts w:cs="Arial"/>
          <w:sz w:val="22"/>
          <w:szCs w:val="22"/>
        </w:rPr>
        <w:t xml:space="preserve"> developed this Emergency Response Plan for the protection of its faculty, staff, students, and visitors in the event of an emergency, and to ensure continuity of its mission essential functions during any situation that may disrupt normal operations.</w:t>
      </w:r>
    </w:p>
    <w:p w:rsidR="0005262E" w:rsidRDefault="0005262E" w:rsidP="00F36059">
      <w:pPr>
        <w:rPr>
          <w:rFonts w:cs="Arial"/>
          <w:sz w:val="22"/>
          <w:szCs w:val="22"/>
        </w:rPr>
      </w:pPr>
    </w:p>
    <w:p w:rsidR="0005262E" w:rsidRPr="0005262E" w:rsidRDefault="0005262E" w:rsidP="00F36059">
      <w:pPr>
        <w:rPr>
          <w:rFonts w:cs="Arial"/>
          <w:sz w:val="22"/>
          <w:szCs w:val="22"/>
        </w:rPr>
      </w:pPr>
      <w:r w:rsidRPr="0005262E">
        <w:rPr>
          <w:rFonts w:cs="Arial"/>
          <w:sz w:val="22"/>
          <w:szCs w:val="22"/>
        </w:rPr>
        <w:t xml:space="preserve">Specifically, this plan has been developed to identify: </w:t>
      </w:r>
    </w:p>
    <w:p w:rsidR="0005262E" w:rsidRPr="0005262E" w:rsidRDefault="0005262E" w:rsidP="007F7D65">
      <w:pPr>
        <w:pStyle w:val="BodyText"/>
        <w:widowControl/>
        <w:numPr>
          <w:ilvl w:val="0"/>
          <w:numId w:val="2"/>
        </w:numPr>
        <w:tabs>
          <w:tab w:val="clear" w:pos="-1080"/>
          <w:tab w:val="clear" w:pos="0"/>
          <w:tab w:val="clear" w:pos="360"/>
          <w:tab w:val="clear" w:pos="864"/>
          <w:tab w:val="clear" w:pos="1207"/>
          <w:tab w:val="num" w:pos="1080"/>
        </w:tabs>
        <w:ind w:left="1080"/>
        <w:rPr>
          <w:rFonts w:ascii="Arial" w:hAnsi="Arial" w:cs="Arial"/>
          <w:sz w:val="22"/>
          <w:szCs w:val="22"/>
        </w:rPr>
      </w:pPr>
      <w:r w:rsidRPr="0005262E">
        <w:rPr>
          <w:rFonts w:ascii="Arial" w:hAnsi="Arial" w:cs="Arial"/>
          <w:sz w:val="22"/>
          <w:szCs w:val="22"/>
        </w:rPr>
        <w:t xml:space="preserve">Work rules and policies </w:t>
      </w:r>
      <w:r w:rsidR="008A06B4">
        <w:rPr>
          <w:rFonts w:ascii="Arial" w:hAnsi="Arial" w:cs="Arial"/>
          <w:sz w:val="22"/>
          <w:szCs w:val="22"/>
        </w:rPr>
        <w:t>for response to an emergency</w:t>
      </w:r>
      <w:r w:rsidRPr="0005262E">
        <w:rPr>
          <w:rFonts w:ascii="Arial" w:hAnsi="Arial" w:cs="Arial"/>
          <w:sz w:val="22"/>
          <w:szCs w:val="22"/>
        </w:rPr>
        <w:t xml:space="preserve">     </w:t>
      </w:r>
    </w:p>
    <w:p w:rsidR="0005262E" w:rsidRPr="0005262E" w:rsidRDefault="0005262E" w:rsidP="007F7D65">
      <w:pPr>
        <w:pStyle w:val="BodyText"/>
        <w:widowControl/>
        <w:numPr>
          <w:ilvl w:val="0"/>
          <w:numId w:val="2"/>
        </w:numPr>
        <w:tabs>
          <w:tab w:val="clear" w:pos="-1080"/>
          <w:tab w:val="clear" w:pos="0"/>
          <w:tab w:val="clear" w:pos="360"/>
          <w:tab w:val="clear" w:pos="864"/>
          <w:tab w:val="clear" w:pos="1207"/>
          <w:tab w:val="num" w:pos="1080"/>
        </w:tabs>
        <w:ind w:left="1080"/>
        <w:rPr>
          <w:rFonts w:ascii="Arial" w:hAnsi="Arial" w:cs="Arial"/>
          <w:sz w:val="22"/>
          <w:szCs w:val="22"/>
        </w:rPr>
      </w:pPr>
      <w:r w:rsidRPr="0005262E">
        <w:rPr>
          <w:rFonts w:ascii="Arial" w:hAnsi="Arial" w:cs="Arial"/>
          <w:sz w:val="22"/>
          <w:szCs w:val="22"/>
        </w:rPr>
        <w:t>Appropriate emergency information and training for department personnel.</w:t>
      </w:r>
    </w:p>
    <w:p w:rsidR="0005262E" w:rsidRPr="0005262E" w:rsidRDefault="0005262E" w:rsidP="007F7D65">
      <w:pPr>
        <w:pStyle w:val="BodyText"/>
        <w:widowControl/>
        <w:numPr>
          <w:ilvl w:val="0"/>
          <w:numId w:val="2"/>
        </w:numPr>
        <w:tabs>
          <w:tab w:val="clear" w:pos="-1080"/>
          <w:tab w:val="clear" w:pos="0"/>
          <w:tab w:val="clear" w:pos="360"/>
          <w:tab w:val="clear" w:pos="864"/>
          <w:tab w:val="clear" w:pos="1207"/>
          <w:tab w:val="num" w:pos="1080"/>
        </w:tabs>
        <w:ind w:left="1080"/>
        <w:rPr>
          <w:rFonts w:ascii="Arial" w:hAnsi="Arial" w:cs="Arial"/>
          <w:sz w:val="22"/>
          <w:szCs w:val="22"/>
        </w:rPr>
      </w:pPr>
      <w:r w:rsidRPr="0005262E">
        <w:rPr>
          <w:rFonts w:ascii="Arial" w:hAnsi="Arial" w:cs="Arial"/>
          <w:sz w:val="22"/>
          <w:szCs w:val="22"/>
        </w:rPr>
        <w:t>Secure storage locations for department first aid and emergency supplies.</w:t>
      </w:r>
    </w:p>
    <w:p w:rsidR="0005262E" w:rsidRDefault="0005262E" w:rsidP="007F7D65">
      <w:pPr>
        <w:pStyle w:val="BodyText"/>
        <w:widowControl/>
        <w:numPr>
          <w:ilvl w:val="0"/>
          <w:numId w:val="2"/>
        </w:numPr>
        <w:tabs>
          <w:tab w:val="clear" w:pos="-1080"/>
          <w:tab w:val="clear" w:pos="0"/>
          <w:tab w:val="clear" w:pos="360"/>
          <w:tab w:val="clear" w:pos="864"/>
          <w:tab w:val="clear" w:pos="1207"/>
          <w:tab w:val="num" w:pos="1080"/>
        </w:tabs>
        <w:ind w:left="1080"/>
        <w:rPr>
          <w:rFonts w:ascii="Arial" w:hAnsi="Arial" w:cs="Arial"/>
          <w:sz w:val="22"/>
          <w:szCs w:val="22"/>
        </w:rPr>
      </w:pPr>
      <w:r w:rsidRPr="0005262E">
        <w:rPr>
          <w:rFonts w:ascii="Arial" w:hAnsi="Arial" w:cs="Arial"/>
          <w:sz w:val="22"/>
          <w:szCs w:val="22"/>
        </w:rPr>
        <w:t xml:space="preserve">Effective emergency reporting and notification protocols </w:t>
      </w:r>
    </w:p>
    <w:p w:rsidR="008A06B4" w:rsidRPr="0005262E" w:rsidRDefault="008A06B4" w:rsidP="007F7D65">
      <w:pPr>
        <w:pStyle w:val="BodyText"/>
        <w:widowControl/>
        <w:numPr>
          <w:ilvl w:val="0"/>
          <w:numId w:val="2"/>
        </w:numPr>
        <w:tabs>
          <w:tab w:val="clear" w:pos="-1080"/>
          <w:tab w:val="clear" w:pos="0"/>
          <w:tab w:val="clear" w:pos="360"/>
          <w:tab w:val="clear" w:pos="864"/>
          <w:tab w:val="clear" w:pos="1207"/>
          <w:tab w:val="num" w:pos="1080"/>
        </w:tabs>
        <w:ind w:left="1080"/>
        <w:rPr>
          <w:rFonts w:ascii="Arial" w:hAnsi="Arial" w:cs="Arial"/>
          <w:sz w:val="22"/>
          <w:szCs w:val="22"/>
        </w:rPr>
      </w:pPr>
      <w:r>
        <w:rPr>
          <w:rFonts w:ascii="Arial" w:hAnsi="Arial" w:cs="Arial"/>
          <w:sz w:val="22"/>
          <w:szCs w:val="22"/>
        </w:rPr>
        <w:t>Department communication strategies during an emergency (such as a departmental emergency hotline)</w:t>
      </w:r>
    </w:p>
    <w:p w:rsidR="0005262E" w:rsidRPr="008A06B4" w:rsidRDefault="0005262E" w:rsidP="007F7D65">
      <w:pPr>
        <w:pStyle w:val="BodyText"/>
        <w:widowControl/>
        <w:numPr>
          <w:ilvl w:val="0"/>
          <w:numId w:val="2"/>
        </w:numPr>
        <w:tabs>
          <w:tab w:val="clear" w:pos="-1080"/>
          <w:tab w:val="clear" w:pos="0"/>
          <w:tab w:val="clear" w:pos="360"/>
          <w:tab w:val="clear" w:pos="864"/>
          <w:tab w:val="clear" w:pos="1207"/>
          <w:tab w:val="num" w:pos="1080"/>
        </w:tabs>
        <w:ind w:left="1080"/>
        <w:rPr>
          <w:rFonts w:ascii="Arial" w:hAnsi="Arial" w:cs="Arial"/>
          <w:sz w:val="22"/>
          <w:szCs w:val="22"/>
        </w:rPr>
      </w:pPr>
      <w:r w:rsidRPr="0005262E">
        <w:rPr>
          <w:rFonts w:ascii="Arial" w:hAnsi="Arial" w:cs="Arial"/>
          <w:sz w:val="22"/>
          <w:szCs w:val="22"/>
        </w:rPr>
        <w:t>Pre-defined recall procedures for essential personnel.</w:t>
      </w:r>
    </w:p>
    <w:p w:rsidR="000E0B29" w:rsidRDefault="000E0B29" w:rsidP="00F36059">
      <w:pPr>
        <w:rPr>
          <w:rFonts w:cs="Arial"/>
          <w:sz w:val="22"/>
          <w:szCs w:val="22"/>
        </w:rPr>
      </w:pPr>
    </w:p>
    <w:p w:rsidR="00CE160A" w:rsidRPr="00D744F9" w:rsidRDefault="00D744F9" w:rsidP="00ED78A3">
      <w:pPr>
        <w:pStyle w:val="Heading2"/>
      </w:pPr>
      <w:bookmarkStart w:id="26" w:name="_Toc370905632"/>
      <w:r>
        <w:t>Scope &amp; Assumptions</w:t>
      </w:r>
      <w:bookmarkEnd w:id="26"/>
    </w:p>
    <w:p w:rsidR="000A42F7" w:rsidRDefault="00CE160A" w:rsidP="00CE160A">
      <w:pPr>
        <w:pStyle w:val="BodyText"/>
        <w:widowControl/>
        <w:tabs>
          <w:tab w:val="clear" w:pos="1207"/>
        </w:tabs>
        <w:jc w:val="both"/>
        <w:rPr>
          <w:rFonts w:ascii="Arial" w:hAnsi="Arial" w:cs="Arial"/>
          <w:sz w:val="22"/>
          <w:szCs w:val="22"/>
        </w:rPr>
      </w:pPr>
      <w:r w:rsidRPr="00F36059">
        <w:rPr>
          <w:rFonts w:ascii="Arial" w:hAnsi="Arial" w:cs="Arial"/>
          <w:sz w:val="22"/>
          <w:szCs w:val="22"/>
        </w:rPr>
        <w:t>UCLA and the University of California will engage in emergency response operations and will commit resources to save lives, minimize injury to persons, minimize damage to university property, and protect the environment.</w:t>
      </w:r>
      <w:r w:rsidR="000A42F7" w:rsidRPr="00F36059">
        <w:rPr>
          <w:rFonts w:ascii="Arial" w:hAnsi="Arial" w:cs="Arial"/>
          <w:sz w:val="22"/>
          <w:szCs w:val="22"/>
        </w:rPr>
        <w:t xml:space="preserve"> To do this, </w:t>
      </w:r>
      <w:r w:rsidR="009B1FE7" w:rsidRPr="00F36059">
        <w:rPr>
          <w:rFonts w:ascii="Arial" w:hAnsi="Arial" w:cs="Arial"/>
          <w:sz w:val="22"/>
          <w:szCs w:val="22"/>
        </w:rPr>
        <w:t>emergency response plans and policies</w:t>
      </w:r>
      <w:r w:rsidR="000A42F7" w:rsidRPr="00F36059">
        <w:rPr>
          <w:rFonts w:ascii="Arial" w:hAnsi="Arial" w:cs="Arial"/>
          <w:sz w:val="22"/>
          <w:szCs w:val="22"/>
        </w:rPr>
        <w:t xml:space="preserve"> are developed by each department, the campus, and the UC as a system. These plans outline how each entity will respond during an emergency or disaster, including the opening of </w:t>
      </w:r>
      <w:r w:rsidR="00F36059" w:rsidRPr="00F36059">
        <w:rPr>
          <w:rFonts w:ascii="Arial" w:hAnsi="Arial" w:cs="Arial"/>
          <w:sz w:val="22"/>
          <w:szCs w:val="22"/>
        </w:rPr>
        <w:t xml:space="preserve">Emergency </w:t>
      </w:r>
      <w:r w:rsidR="000A42F7" w:rsidRPr="00F36059">
        <w:rPr>
          <w:rFonts w:ascii="Arial" w:hAnsi="Arial" w:cs="Arial"/>
          <w:sz w:val="22"/>
          <w:szCs w:val="22"/>
        </w:rPr>
        <w:t xml:space="preserve">Operations Centers. </w:t>
      </w:r>
      <w:r w:rsidR="003E5441">
        <w:rPr>
          <w:rFonts w:ascii="Arial" w:hAnsi="Arial" w:cs="Arial"/>
          <w:sz w:val="22"/>
          <w:szCs w:val="22"/>
        </w:rPr>
        <w:t>Figure 1, below, outlines the emergency operations and plan structure at UCLA.</w:t>
      </w:r>
    </w:p>
    <w:p w:rsidR="000778B9" w:rsidRDefault="000778B9" w:rsidP="00CE160A">
      <w:pPr>
        <w:pStyle w:val="BodyText"/>
        <w:widowControl/>
        <w:tabs>
          <w:tab w:val="clear" w:pos="1207"/>
        </w:tabs>
        <w:jc w:val="both"/>
        <w:rPr>
          <w:rFonts w:ascii="Arial" w:hAnsi="Arial" w:cs="Arial"/>
          <w:sz w:val="22"/>
          <w:szCs w:val="22"/>
        </w:rPr>
      </w:pPr>
    </w:p>
    <w:p w:rsidR="00246635" w:rsidRDefault="00246635" w:rsidP="00CE160A">
      <w:pPr>
        <w:pStyle w:val="BodyText"/>
        <w:widowControl/>
        <w:tabs>
          <w:tab w:val="clear" w:pos="1207"/>
        </w:tabs>
        <w:jc w:val="both"/>
        <w:rPr>
          <w:rFonts w:ascii="Arial" w:hAnsi="Arial" w:cs="Arial"/>
          <w:sz w:val="22"/>
          <w:szCs w:val="22"/>
        </w:rPr>
      </w:pPr>
    </w:p>
    <w:p w:rsidR="00F55E3E" w:rsidRDefault="001328A0" w:rsidP="000778B9">
      <w:pPr>
        <w:pStyle w:val="BodyText"/>
        <w:jc w:val="both"/>
        <w:rPr>
          <w:rFonts w:ascii="Arial" w:hAnsi="Arial" w:cs="Arial"/>
          <w:sz w:val="22"/>
          <w:szCs w:val="22"/>
        </w:rPr>
      </w:pPr>
      <w:r>
        <w:rPr>
          <w:rFonts w:cs="Arial"/>
          <w:noProof/>
          <w:color w:val="FF0000"/>
          <w:sz w:val="22"/>
          <w:szCs w:val="22"/>
        </w:rPr>
        <w:lastRenderedPageBreak/>
        <w:drawing>
          <wp:inline distT="0" distB="0" distL="0" distR="0" wp14:anchorId="71FE2512" wp14:editId="3DE124F1">
            <wp:extent cx="5614487" cy="3045125"/>
            <wp:effectExtent l="0" t="0" r="5715" b="317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18992" cy="3047568"/>
                    </a:xfrm>
                    <a:prstGeom prst="rect">
                      <a:avLst/>
                    </a:prstGeom>
                    <a:noFill/>
                  </pic:spPr>
                </pic:pic>
              </a:graphicData>
            </a:graphic>
          </wp:inline>
        </w:drawing>
      </w:r>
    </w:p>
    <w:p w:rsidR="00F55E3E" w:rsidRPr="0005262E" w:rsidRDefault="00F55E3E" w:rsidP="00F55E3E">
      <w:pPr>
        <w:tabs>
          <w:tab w:val="left" w:leader="dot" w:pos="-1080"/>
          <w:tab w:val="left" w:pos="0"/>
          <w:tab w:val="left" w:pos="864"/>
        </w:tabs>
        <w:jc w:val="center"/>
        <w:rPr>
          <w:rFonts w:cs="Arial"/>
          <w:b/>
          <w:sz w:val="20"/>
          <w:szCs w:val="20"/>
        </w:rPr>
      </w:pPr>
      <w:r w:rsidRPr="0005262E">
        <w:rPr>
          <w:rFonts w:cs="Arial"/>
          <w:b/>
          <w:sz w:val="20"/>
          <w:szCs w:val="20"/>
        </w:rPr>
        <w:t>Figure 1: UCLA Emergency Organization and Plans</w:t>
      </w:r>
    </w:p>
    <w:p w:rsidR="00F55E3E" w:rsidRDefault="00F55E3E" w:rsidP="000778B9">
      <w:pPr>
        <w:pStyle w:val="BodyText"/>
        <w:jc w:val="both"/>
        <w:rPr>
          <w:rFonts w:ascii="Arial" w:hAnsi="Arial" w:cs="Arial"/>
          <w:sz w:val="22"/>
          <w:szCs w:val="22"/>
        </w:rPr>
      </w:pPr>
    </w:p>
    <w:p w:rsidR="000778B9" w:rsidRPr="000778B9" w:rsidRDefault="000778B9" w:rsidP="000778B9">
      <w:pPr>
        <w:pStyle w:val="BodyText"/>
        <w:jc w:val="both"/>
        <w:rPr>
          <w:rFonts w:ascii="Arial" w:hAnsi="Arial" w:cs="Arial"/>
          <w:sz w:val="22"/>
          <w:szCs w:val="22"/>
        </w:rPr>
      </w:pPr>
      <w:r w:rsidRPr="000778B9">
        <w:rPr>
          <w:rFonts w:ascii="Arial" w:hAnsi="Arial" w:cs="Arial"/>
          <w:sz w:val="22"/>
          <w:szCs w:val="22"/>
        </w:rPr>
        <w:t xml:space="preserve">This plan applies to the </w:t>
      </w:r>
      <w:r w:rsidRPr="005C0118">
        <w:rPr>
          <w:rFonts w:ascii="Arial" w:hAnsi="Arial" w:cs="Arial"/>
          <w:sz w:val="22"/>
          <w:szCs w:val="22"/>
          <w:highlight w:val="green"/>
        </w:rPr>
        <w:t>[Department Name]</w:t>
      </w:r>
      <w:r w:rsidRPr="000778B9">
        <w:rPr>
          <w:rFonts w:ascii="Arial" w:hAnsi="Arial" w:cs="Arial"/>
          <w:sz w:val="22"/>
          <w:szCs w:val="22"/>
        </w:rPr>
        <w:t xml:space="preserve"> and includes all of its personnel and organizational units (divisions, labs, offices, etc.) as follows: </w:t>
      </w:r>
    </w:p>
    <w:p w:rsidR="000778B9" w:rsidRPr="000778B9" w:rsidRDefault="000778B9" w:rsidP="000778B9">
      <w:pPr>
        <w:pStyle w:val="BodyText"/>
        <w:widowControl/>
        <w:tabs>
          <w:tab w:val="clear" w:pos="1207"/>
        </w:tabs>
        <w:jc w:val="both"/>
        <w:rPr>
          <w:rFonts w:ascii="Arial" w:hAnsi="Arial" w:cs="Arial"/>
          <w:sz w:val="22"/>
          <w:szCs w:val="22"/>
        </w:rPr>
      </w:pPr>
    </w:p>
    <w:tbl>
      <w:tblPr>
        <w:tblStyle w:val="TableGrid"/>
        <w:tblW w:w="0" w:type="auto"/>
        <w:tblLook w:val="04A0" w:firstRow="1" w:lastRow="0" w:firstColumn="1" w:lastColumn="0" w:noHBand="0" w:noVBand="1"/>
      </w:tblPr>
      <w:tblGrid>
        <w:gridCol w:w="3258"/>
        <w:gridCol w:w="5598"/>
      </w:tblGrid>
      <w:tr w:rsidR="00D60C81" w:rsidTr="00D60C81">
        <w:tc>
          <w:tcPr>
            <w:tcW w:w="3258" w:type="dxa"/>
            <w:shd w:val="pct25" w:color="auto" w:fill="auto"/>
          </w:tcPr>
          <w:p w:rsidR="00D60C81" w:rsidRDefault="00D60C81" w:rsidP="00CE160A">
            <w:pPr>
              <w:pStyle w:val="BodyText"/>
              <w:widowControl/>
              <w:tabs>
                <w:tab w:val="clear" w:pos="1207"/>
              </w:tabs>
              <w:jc w:val="both"/>
              <w:rPr>
                <w:rFonts w:ascii="Arial" w:hAnsi="Arial" w:cs="Arial"/>
                <w:sz w:val="22"/>
                <w:szCs w:val="22"/>
              </w:rPr>
            </w:pPr>
            <w:r>
              <w:rPr>
                <w:rFonts w:ascii="Arial" w:hAnsi="Arial" w:cs="Arial"/>
                <w:sz w:val="22"/>
                <w:szCs w:val="22"/>
              </w:rPr>
              <w:t>Organizational Unit</w:t>
            </w:r>
          </w:p>
        </w:tc>
        <w:tc>
          <w:tcPr>
            <w:tcW w:w="5598" w:type="dxa"/>
            <w:shd w:val="pct25" w:color="auto" w:fill="auto"/>
          </w:tcPr>
          <w:p w:rsidR="00D60C81" w:rsidRDefault="00D60C81" w:rsidP="00CE160A">
            <w:pPr>
              <w:pStyle w:val="BodyText"/>
              <w:widowControl/>
              <w:tabs>
                <w:tab w:val="clear" w:pos="1207"/>
              </w:tabs>
              <w:jc w:val="both"/>
              <w:rPr>
                <w:rFonts w:ascii="Arial" w:hAnsi="Arial" w:cs="Arial"/>
                <w:sz w:val="22"/>
                <w:szCs w:val="22"/>
              </w:rPr>
            </w:pPr>
            <w:r>
              <w:rPr>
                <w:rFonts w:ascii="Arial" w:hAnsi="Arial" w:cs="Arial"/>
                <w:sz w:val="22"/>
                <w:szCs w:val="22"/>
              </w:rPr>
              <w:t>Location</w:t>
            </w:r>
          </w:p>
        </w:tc>
      </w:tr>
      <w:tr w:rsidR="00D60C81" w:rsidTr="00D60C81">
        <w:tc>
          <w:tcPr>
            <w:tcW w:w="3258" w:type="dxa"/>
            <w:shd w:val="clear" w:color="auto" w:fill="auto"/>
          </w:tcPr>
          <w:p w:rsidR="00D60C81" w:rsidRDefault="00D60C81" w:rsidP="00CE160A">
            <w:pPr>
              <w:pStyle w:val="BodyText"/>
              <w:widowControl/>
              <w:tabs>
                <w:tab w:val="clear" w:pos="1207"/>
              </w:tabs>
              <w:jc w:val="both"/>
              <w:rPr>
                <w:rFonts w:ascii="Arial" w:hAnsi="Arial" w:cs="Arial"/>
                <w:sz w:val="22"/>
                <w:szCs w:val="22"/>
              </w:rPr>
            </w:pPr>
            <w:r w:rsidRPr="00D60C81">
              <w:rPr>
                <w:rFonts w:ascii="Arial" w:hAnsi="Arial" w:cs="Arial"/>
                <w:sz w:val="22"/>
                <w:szCs w:val="22"/>
                <w:highlight w:val="green"/>
              </w:rPr>
              <w:t>[Insert Unit]</w:t>
            </w:r>
          </w:p>
        </w:tc>
        <w:tc>
          <w:tcPr>
            <w:tcW w:w="5598" w:type="dxa"/>
          </w:tcPr>
          <w:p w:rsidR="00D60C81" w:rsidRDefault="00D60C81" w:rsidP="00CE160A">
            <w:pPr>
              <w:pStyle w:val="BodyText"/>
              <w:widowControl/>
              <w:tabs>
                <w:tab w:val="clear" w:pos="1207"/>
              </w:tabs>
              <w:jc w:val="both"/>
              <w:rPr>
                <w:rFonts w:ascii="Arial" w:hAnsi="Arial" w:cs="Arial"/>
                <w:sz w:val="22"/>
                <w:szCs w:val="22"/>
              </w:rPr>
            </w:pPr>
            <w:r w:rsidRPr="00D60C81">
              <w:rPr>
                <w:rFonts w:ascii="Arial" w:hAnsi="Arial" w:cs="Arial"/>
                <w:sz w:val="22"/>
                <w:szCs w:val="22"/>
                <w:highlight w:val="green"/>
              </w:rPr>
              <w:t>[Insert Location]</w:t>
            </w:r>
          </w:p>
        </w:tc>
      </w:tr>
      <w:tr w:rsidR="00D60C81" w:rsidTr="00D60C81">
        <w:tc>
          <w:tcPr>
            <w:tcW w:w="3258" w:type="dxa"/>
            <w:shd w:val="clear" w:color="auto" w:fill="auto"/>
          </w:tcPr>
          <w:p w:rsidR="00D60C81" w:rsidRDefault="00D60C81" w:rsidP="00CE160A">
            <w:pPr>
              <w:pStyle w:val="BodyText"/>
              <w:widowControl/>
              <w:tabs>
                <w:tab w:val="clear" w:pos="1207"/>
              </w:tabs>
              <w:jc w:val="both"/>
              <w:rPr>
                <w:rFonts w:ascii="Arial" w:hAnsi="Arial" w:cs="Arial"/>
                <w:sz w:val="22"/>
                <w:szCs w:val="22"/>
              </w:rPr>
            </w:pPr>
            <w:r w:rsidRPr="00D60C81">
              <w:rPr>
                <w:rFonts w:ascii="Arial" w:hAnsi="Arial" w:cs="Arial"/>
                <w:sz w:val="22"/>
                <w:szCs w:val="22"/>
                <w:highlight w:val="green"/>
              </w:rPr>
              <w:t>[Insert Unit]</w:t>
            </w:r>
          </w:p>
        </w:tc>
        <w:tc>
          <w:tcPr>
            <w:tcW w:w="5598" w:type="dxa"/>
          </w:tcPr>
          <w:p w:rsidR="00D60C81" w:rsidRDefault="00D60C81" w:rsidP="002721E3">
            <w:pPr>
              <w:pStyle w:val="BodyText"/>
              <w:widowControl/>
              <w:tabs>
                <w:tab w:val="clear" w:pos="1207"/>
              </w:tabs>
              <w:jc w:val="both"/>
              <w:rPr>
                <w:rFonts w:ascii="Arial" w:hAnsi="Arial" w:cs="Arial"/>
                <w:sz w:val="22"/>
                <w:szCs w:val="22"/>
              </w:rPr>
            </w:pPr>
            <w:r w:rsidRPr="00D60C81">
              <w:rPr>
                <w:rFonts w:ascii="Arial" w:hAnsi="Arial" w:cs="Arial"/>
                <w:sz w:val="22"/>
                <w:szCs w:val="22"/>
                <w:highlight w:val="green"/>
              </w:rPr>
              <w:t>[Insert Location]</w:t>
            </w:r>
          </w:p>
        </w:tc>
      </w:tr>
      <w:tr w:rsidR="00D60C81" w:rsidTr="00D60C81">
        <w:tc>
          <w:tcPr>
            <w:tcW w:w="3258" w:type="dxa"/>
            <w:shd w:val="clear" w:color="auto" w:fill="auto"/>
          </w:tcPr>
          <w:p w:rsidR="00D60C81" w:rsidRDefault="00D60C81" w:rsidP="00CE160A">
            <w:pPr>
              <w:pStyle w:val="BodyText"/>
              <w:widowControl/>
              <w:tabs>
                <w:tab w:val="clear" w:pos="1207"/>
              </w:tabs>
              <w:jc w:val="both"/>
              <w:rPr>
                <w:rFonts w:ascii="Arial" w:hAnsi="Arial" w:cs="Arial"/>
                <w:sz w:val="22"/>
                <w:szCs w:val="22"/>
              </w:rPr>
            </w:pPr>
            <w:r w:rsidRPr="00D60C81">
              <w:rPr>
                <w:rFonts w:ascii="Arial" w:hAnsi="Arial" w:cs="Arial"/>
                <w:sz w:val="22"/>
                <w:szCs w:val="22"/>
                <w:highlight w:val="green"/>
              </w:rPr>
              <w:t>[Insert Unit]</w:t>
            </w:r>
          </w:p>
        </w:tc>
        <w:tc>
          <w:tcPr>
            <w:tcW w:w="5598" w:type="dxa"/>
          </w:tcPr>
          <w:p w:rsidR="00D60C81" w:rsidRDefault="00D60C81" w:rsidP="002721E3">
            <w:pPr>
              <w:pStyle w:val="BodyText"/>
              <w:widowControl/>
              <w:tabs>
                <w:tab w:val="clear" w:pos="1207"/>
              </w:tabs>
              <w:jc w:val="both"/>
              <w:rPr>
                <w:rFonts w:ascii="Arial" w:hAnsi="Arial" w:cs="Arial"/>
                <w:sz w:val="22"/>
                <w:szCs w:val="22"/>
              </w:rPr>
            </w:pPr>
            <w:r w:rsidRPr="00D60C81">
              <w:rPr>
                <w:rFonts w:ascii="Arial" w:hAnsi="Arial" w:cs="Arial"/>
                <w:sz w:val="22"/>
                <w:szCs w:val="22"/>
                <w:highlight w:val="green"/>
              </w:rPr>
              <w:t>[Insert Location]</w:t>
            </w:r>
          </w:p>
        </w:tc>
      </w:tr>
      <w:tr w:rsidR="00D60C81" w:rsidTr="00D60C81">
        <w:tc>
          <w:tcPr>
            <w:tcW w:w="3258" w:type="dxa"/>
            <w:shd w:val="clear" w:color="auto" w:fill="auto"/>
          </w:tcPr>
          <w:p w:rsidR="00D60C81" w:rsidRDefault="00D60C81" w:rsidP="00CE160A">
            <w:pPr>
              <w:pStyle w:val="BodyText"/>
              <w:widowControl/>
              <w:tabs>
                <w:tab w:val="clear" w:pos="1207"/>
              </w:tabs>
              <w:jc w:val="both"/>
              <w:rPr>
                <w:rFonts w:ascii="Arial" w:hAnsi="Arial" w:cs="Arial"/>
                <w:sz w:val="22"/>
                <w:szCs w:val="22"/>
              </w:rPr>
            </w:pPr>
            <w:r w:rsidRPr="00D60C81">
              <w:rPr>
                <w:rFonts w:ascii="Arial" w:hAnsi="Arial" w:cs="Arial"/>
                <w:sz w:val="22"/>
                <w:szCs w:val="22"/>
                <w:highlight w:val="green"/>
              </w:rPr>
              <w:t>[Insert Unit]</w:t>
            </w:r>
          </w:p>
        </w:tc>
        <w:tc>
          <w:tcPr>
            <w:tcW w:w="5598" w:type="dxa"/>
          </w:tcPr>
          <w:p w:rsidR="00D60C81" w:rsidRDefault="00D60C81" w:rsidP="002721E3">
            <w:pPr>
              <w:pStyle w:val="BodyText"/>
              <w:widowControl/>
              <w:tabs>
                <w:tab w:val="clear" w:pos="1207"/>
              </w:tabs>
              <w:jc w:val="both"/>
              <w:rPr>
                <w:rFonts w:ascii="Arial" w:hAnsi="Arial" w:cs="Arial"/>
                <w:sz w:val="22"/>
                <w:szCs w:val="22"/>
              </w:rPr>
            </w:pPr>
            <w:r w:rsidRPr="00D60C81">
              <w:rPr>
                <w:rFonts w:ascii="Arial" w:hAnsi="Arial" w:cs="Arial"/>
                <w:sz w:val="22"/>
                <w:szCs w:val="22"/>
                <w:highlight w:val="green"/>
              </w:rPr>
              <w:t>[Insert Location]</w:t>
            </w:r>
          </w:p>
        </w:tc>
      </w:tr>
    </w:tbl>
    <w:p w:rsidR="000625A7" w:rsidRDefault="00B74F3A" w:rsidP="00B74F3A">
      <w:pPr>
        <w:pStyle w:val="BodyText"/>
        <w:widowControl/>
        <w:tabs>
          <w:tab w:val="clear" w:pos="1207"/>
        </w:tabs>
        <w:jc w:val="center"/>
        <w:rPr>
          <w:rFonts w:ascii="Arial" w:hAnsi="Arial" w:cs="Arial"/>
          <w:b/>
          <w:sz w:val="22"/>
          <w:szCs w:val="22"/>
        </w:rPr>
      </w:pPr>
      <w:r w:rsidRPr="00B74F3A">
        <w:rPr>
          <w:rFonts w:ascii="Arial" w:hAnsi="Arial" w:cs="Arial"/>
          <w:b/>
          <w:sz w:val="22"/>
          <w:szCs w:val="22"/>
        </w:rPr>
        <w:t>Table 1: Department Organizational Units and Locations</w:t>
      </w:r>
    </w:p>
    <w:p w:rsidR="00B74F3A" w:rsidRPr="00B74F3A" w:rsidRDefault="00B74F3A" w:rsidP="00B74F3A">
      <w:pPr>
        <w:pStyle w:val="BodyText"/>
        <w:widowControl/>
        <w:tabs>
          <w:tab w:val="clear" w:pos="1207"/>
        </w:tabs>
        <w:jc w:val="center"/>
        <w:rPr>
          <w:rFonts w:ascii="Arial" w:hAnsi="Arial" w:cs="Arial"/>
          <w:b/>
          <w:sz w:val="22"/>
          <w:szCs w:val="22"/>
        </w:rPr>
      </w:pPr>
    </w:p>
    <w:p w:rsidR="000625A7" w:rsidRPr="00377046" w:rsidRDefault="000625A7" w:rsidP="00447C55">
      <w:pPr>
        <w:pStyle w:val="BodyText"/>
        <w:widowControl/>
        <w:tabs>
          <w:tab w:val="clear" w:pos="1207"/>
        </w:tabs>
        <w:rPr>
          <w:rFonts w:ascii="Arial" w:hAnsi="Arial" w:cs="Arial"/>
          <w:sz w:val="22"/>
          <w:szCs w:val="22"/>
        </w:rPr>
      </w:pPr>
      <w:r w:rsidRPr="00D71334">
        <w:rPr>
          <w:rFonts w:ascii="Arial" w:hAnsi="Arial" w:cs="Arial"/>
          <w:sz w:val="22"/>
          <w:szCs w:val="22"/>
        </w:rPr>
        <w:t xml:space="preserve">The primary </w:t>
      </w:r>
      <w:r w:rsidR="00206808" w:rsidRPr="00D71334">
        <w:rPr>
          <w:rFonts w:ascii="Arial" w:hAnsi="Arial" w:cs="Arial"/>
          <w:sz w:val="22"/>
          <w:szCs w:val="22"/>
        </w:rPr>
        <w:t xml:space="preserve">audience </w:t>
      </w:r>
      <w:r w:rsidR="00206808">
        <w:rPr>
          <w:rFonts w:ascii="Arial" w:hAnsi="Arial" w:cs="Arial"/>
          <w:sz w:val="22"/>
          <w:szCs w:val="22"/>
        </w:rPr>
        <w:t>for this plan is</w:t>
      </w:r>
      <w:r w:rsidRPr="00D71334">
        <w:rPr>
          <w:rFonts w:ascii="Arial" w:hAnsi="Arial" w:cs="Arial"/>
          <w:sz w:val="22"/>
          <w:szCs w:val="22"/>
        </w:rPr>
        <w:t xml:space="preserve"> </w:t>
      </w:r>
      <w:r w:rsidRPr="00D71334">
        <w:rPr>
          <w:rFonts w:ascii="Arial" w:hAnsi="Arial" w:cs="Arial"/>
          <w:bCs/>
          <w:sz w:val="22"/>
          <w:szCs w:val="22"/>
        </w:rPr>
        <w:t>Deans, Directors, Department Chairs and Administrative Officers</w:t>
      </w:r>
      <w:r w:rsidRPr="00D71334">
        <w:rPr>
          <w:rFonts w:ascii="Arial" w:hAnsi="Arial" w:cs="Arial"/>
          <w:sz w:val="22"/>
          <w:szCs w:val="22"/>
        </w:rPr>
        <w:t>, campus emergency building coordinators, supervisors, faculty, and personnel. This plan is an extension of the campus Emergency Operations Plan.</w:t>
      </w:r>
      <w:r w:rsidR="00377046">
        <w:rPr>
          <w:rFonts w:ascii="Arial" w:hAnsi="Arial" w:cs="Arial"/>
          <w:sz w:val="22"/>
          <w:szCs w:val="22"/>
        </w:rPr>
        <w:t xml:space="preserve">  </w:t>
      </w:r>
      <w:r w:rsidR="00377046" w:rsidRPr="00377046">
        <w:rPr>
          <w:rFonts w:ascii="Arial" w:hAnsi="Arial" w:cs="Arial"/>
          <w:sz w:val="22"/>
          <w:szCs w:val="22"/>
        </w:rPr>
        <w:t>This plan is adaptable to all hazards, that is, various scenarios that range from partial or short term to complete disruptions.</w:t>
      </w:r>
    </w:p>
    <w:p w:rsidR="00D812EA" w:rsidRDefault="00D812EA" w:rsidP="00CE160A">
      <w:pPr>
        <w:pStyle w:val="BodyText"/>
        <w:widowControl/>
        <w:tabs>
          <w:tab w:val="clear" w:pos="1207"/>
        </w:tabs>
        <w:jc w:val="both"/>
        <w:rPr>
          <w:rFonts w:ascii="Arial" w:hAnsi="Arial" w:cs="Arial"/>
          <w:color w:val="FF0000"/>
          <w:sz w:val="22"/>
          <w:szCs w:val="22"/>
        </w:rPr>
      </w:pPr>
    </w:p>
    <w:p w:rsidR="000A42F7" w:rsidRDefault="007B652A" w:rsidP="00C326EA">
      <w:pPr>
        <w:autoSpaceDE w:val="0"/>
        <w:autoSpaceDN w:val="0"/>
        <w:adjustRightInd w:val="0"/>
        <w:spacing w:after="120"/>
        <w:rPr>
          <w:rFonts w:cs="Arial"/>
          <w:sz w:val="22"/>
          <w:szCs w:val="22"/>
        </w:rPr>
      </w:pPr>
      <w:r w:rsidRPr="00F36059">
        <w:rPr>
          <w:rFonts w:cs="Arial"/>
          <w:sz w:val="22"/>
          <w:szCs w:val="22"/>
        </w:rPr>
        <w:t>An Emergency Response Plan is mandated by the Illness and Injury Prevention Program (IIPP) administered by EH&amp;S. Completion of this template satisfies the requirements of the IIPP.</w:t>
      </w:r>
    </w:p>
    <w:p w:rsidR="002E378E" w:rsidRDefault="002E378E" w:rsidP="00D812EA">
      <w:pPr>
        <w:tabs>
          <w:tab w:val="left" w:leader="dot" w:pos="-1080"/>
          <w:tab w:val="left" w:pos="0"/>
          <w:tab w:val="left" w:pos="864"/>
        </w:tabs>
        <w:rPr>
          <w:rFonts w:cs="Arial"/>
          <w:b/>
          <w:sz w:val="22"/>
          <w:szCs w:val="22"/>
        </w:rPr>
      </w:pPr>
    </w:p>
    <w:p w:rsidR="00B74F3A" w:rsidRDefault="00BB524D" w:rsidP="00BB524D">
      <w:pPr>
        <w:pStyle w:val="Heading2"/>
      </w:pPr>
      <w:bookmarkStart w:id="27" w:name="Activation"/>
      <w:bookmarkStart w:id="28" w:name="Planning"/>
      <w:bookmarkStart w:id="29" w:name="_Toc370905633"/>
      <w:bookmarkStart w:id="30" w:name="_Toc261526787"/>
      <w:bookmarkEnd w:id="27"/>
      <w:bookmarkEnd w:id="28"/>
      <w:r>
        <w:t>Relationship with the Emergency Action Plan (EAP)</w:t>
      </w:r>
      <w:bookmarkEnd w:id="29"/>
    </w:p>
    <w:p w:rsidR="00BB524D" w:rsidRDefault="00BB524D" w:rsidP="00BB524D"/>
    <w:p w:rsidR="00BB524D" w:rsidRPr="00BB524D" w:rsidRDefault="00BB524D" w:rsidP="00BB524D">
      <w:pPr>
        <w:pStyle w:val="BodyText"/>
        <w:widowControl/>
        <w:tabs>
          <w:tab w:val="clear" w:pos="1207"/>
        </w:tabs>
        <w:rPr>
          <w:rFonts w:ascii="Arial" w:hAnsi="Arial" w:cs="Arial"/>
          <w:sz w:val="22"/>
          <w:szCs w:val="22"/>
        </w:rPr>
        <w:sectPr w:rsidR="00BB524D" w:rsidRPr="00BB524D" w:rsidSect="00BB524D">
          <w:pgSz w:w="12240" w:h="15840" w:code="1"/>
          <w:pgMar w:top="1440" w:right="1800" w:bottom="1260" w:left="1800" w:header="720" w:footer="720" w:gutter="0"/>
          <w:cols w:space="720"/>
          <w:titlePg/>
          <w:docGrid w:linePitch="360"/>
        </w:sectPr>
      </w:pPr>
      <w:r w:rsidRPr="00BB524D">
        <w:rPr>
          <w:rFonts w:ascii="Arial" w:hAnsi="Arial" w:cs="Arial"/>
          <w:sz w:val="22"/>
          <w:szCs w:val="22"/>
        </w:rPr>
        <w:t xml:space="preserve">The DERP describes the actions to be taken </w:t>
      </w:r>
      <w:r>
        <w:rPr>
          <w:rFonts w:ascii="Arial" w:hAnsi="Arial" w:cs="Arial"/>
          <w:sz w:val="22"/>
          <w:szCs w:val="22"/>
        </w:rPr>
        <w:t>by the</w:t>
      </w:r>
      <w:r w:rsidR="006E1879">
        <w:rPr>
          <w:rFonts w:ascii="Arial" w:hAnsi="Arial" w:cs="Arial"/>
          <w:sz w:val="22"/>
          <w:szCs w:val="22"/>
        </w:rPr>
        <w:t xml:space="preserve"> </w:t>
      </w:r>
      <w:r w:rsidRPr="00BB524D">
        <w:rPr>
          <w:rFonts w:ascii="Arial" w:hAnsi="Arial" w:cs="Arial"/>
          <w:sz w:val="22"/>
          <w:szCs w:val="22"/>
        </w:rPr>
        <w:t>department as a whole, including communication strategies after an emergency, assessing status of the department, and relaying critical information.  This differs significantly from the workplace Emergency Action Plans that focus on specific life safety, emergency evacuation, and accountability procedures. EAPs are location-based plans and are not influenced in any way by the departments of the people who the plan covers.  Departments, however, are encouraged to take an active role in the EAP process and should ensure that there is an EAP completed for every work location in which there are employees.</w:t>
      </w:r>
    </w:p>
    <w:p w:rsidR="00FD2121" w:rsidRDefault="005C0118" w:rsidP="00206808">
      <w:pPr>
        <w:pStyle w:val="Heading1"/>
      </w:pPr>
      <w:bookmarkStart w:id="31" w:name="_Toc370905634"/>
      <w:r>
        <w:lastRenderedPageBreak/>
        <w:t xml:space="preserve">Section 2: </w:t>
      </w:r>
      <w:r w:rsidR="00FD2121">
        <w:t>Plan Development, Maintenance, and Implementation</w:t>
      </w:r>
      <w:bookmarkEnd w:id="31"/>
    </w:p>
    <w:p w:rsidR="00FD2121" w:rsidRDefault="00FD2121" w:rsidP="00C92669">
      <w:pPr>
        <w:pStyle w:val="Heading2"/>
      </w:pPr>
    </w:p>
    <w:p w:rsidR="00090928" w:rsidRDefault="00090928" w:rsidP="00C92669">
      <w:pPr>
        <w:pStyle w:val="Heading2"/>
      </w:pPr>
      <w:bookmarkStart w:id="32" w:name="_Toc370905635"/>
      <w:r w:rsidRPr="00D744F9">
        <w:t>Plan Development</w:t>
      </w:r>
      <w:bookmarkEnd w:id="30"/>
      <w:bookmarkEnd w:id="32"/>
    </w:p>
    <w:p w:rsidR="00C92669" w:rsidRPr="00B7399D" w:rsidRDefault="00C92669" w:rsidP="00C92669">
      <w:pPr>
        <w:jc w:val="both"/>
        <w:rPr>
          <w:rFonts w:cs="Arial"/>
          <w:sz w:val="22"/>
          <w:szCs w:val="22"/>
        </w:rPr>
      </w:pPr>
      <w:r w:rsidRPr="00113A77">
        <w:rPr>
          <w:rFonts w:cs="Arial"/>
          <w:sz w:val="22"/>
          <w:szCs w:val="22"/>
        </w:rPr>
        <w:t xml:space="preserve">All campus departments share the responsibility </w:t>
      </w:r>
      <w:r w:rsidR="005F6EA7" w:rsidRPr="00113A77">
        <w:rPr>
          <w:rFonts w:cs="Arial"/>
          <w:sz w:val="22"/>
          <w:szCs w:val="22"/>
        </w:rPr>
        <w:t>for</w:t>
      </w:r>
      <w:r w:rsidR="005F6EA7">
        <w:rPr>
          <w:rFonts w:cs="Arial"/>
          <w:sz w:val="22"/>
          <w:szCs w:val="22"/>
        </w:rPr>
        <w:t xml:space="preserve"> emergency and disaster </w:t>
      </w:r>
      <w:r w:rsidR="00B74F3A">
        <w:rPr>
          <w:rFonts w:cs="Arial"/>
          <w:sz w:val="22"/>
          <w:szCs w:val="22"/>
        </w:rPr>
        <w:t xml:space="preserve">preparation </w:t>
      </w:r>
      <w:r w:rsidR="00B74F3A" w:rsidRPr="00113A77">
        <w:rPr>
          <w:rFonts w:cs="Arial"/>
          <w:sz w:val="22"/>
          <w:szCs w:val="22"/>
        </w:rPr>
        <w:t>and</w:t>
      </w:r>
      <w:r w:rsidR="005F6EA7">
        <w:rPr>
          <w:rFonts w:cs="Arial"/>
          <w:sz w:val="22"/>
          <w:szCs w:val="22"/>
        </w:rPr>
        <w:t xml:space="preserve"> therefore must create and maintain </w:t>
      </w:r>
      <w:r w:rsidRPr="00113A77">
        <w:rPr>
          <w:rFonts w:cs="Arial"/>
          <w:sz w:val="22"/>
          <w:szCs w:val="22"/>
        </w:rPr>
        <w:t>their own Department Emergency Response Plan</w:t>
      </w:r>
      <w:r w:rsidR="005F6EA7">
        <w:rPr>
          <w:rFonts w:cs="Arial"/>
          <w:sz w:val="22"/>
          <w:szCs w:val="22"/>
        </w:rPr>
        <w:t>s</w:t>
      </w:r>
      <w:r w:rsidRPr="00113A77">
        <w:rPr>
          <w:rFonts w:cs="Arial"/>
          <w:sz w:val="22"/>
          <w:szCs w:val="22"/>
        </w:rPr>
        <w:t xml:space="preserve"> (DERP).</w:t>
      </w:r>
      <w:r w:rsidRPr="00B7399D">
        <w:rPr>
          <w:rFonts w:cs="Arial"/>
          <w:sz w:val="22"/>
          <w:szCs w:val="22"/>
        </w:rPr>
        <w:t xml:space="preserve"> </w:t>
      </w:r>
    </w:p>
    <w:p w:rsidR="00C92669" w:rsidRPr="00C92669" w:rsidRDefault="00C92669" w:rsidP="00C92669"/>
    <w:p w:rsidR="00090928" w:rsidRPr="00B7399D" w:rsidRDefault="005F6EA7" w:rsidP="00090928">
      <w:pPr>
        <w:jc w:val="both"/>
        <w:rPr>
          <w:rFonts w:cs="Arial"/>
          <w:sz w:val="22"/>
          <w:szCs w:val="22"/>
        </w:rPr>
      </w:pPr>
      <w:r>
        <w:rPr>
          <w:rFonts w:cs="Arial"/>
          <w:sz w:val="22"/>
          <w:szCs w:val="22"/>
        </w:rPr>
        <w:t xml:space="preserve">To develop and administer the DERP, each </w:t>
      </w:r>
      <w:r w:rsidR="00090928" w:rsidRPr="00B7399D">
        <w:rPr>
          <w:rFonts w:cs="Arial"/>
          <w:sz w:val="22"/>
          <w:szCs w:val="22"/>
        </w:rPr>
        <w:t xml:space="preserve">Department </w:t>
      </w:r>
      <w:r w:rsidR="00FD2121">
        <w:rPr>
          <w:rFonts w:cs="Arial"/>
          <w:sz w:val="22"/>
          <w:szCs w:val="22"/>
        </w:rPr>
        <w:t>director</w:t>
      </w:r>
      <w:r w:rsidR="00090928" w:rsidRPr="00B7399D">
        <w:rPr>
          <w:rFonts w:cs="Arial"/>
          <w:sz w:val="22"/>
          <w:szCs w:val="22"/>
        </w:rPr>
        <w:t xml:space="preserve"> must appoint a Departmental Emergency Coordinator (DEC). </w:t>
      </w:r>
      <w:r w:rsidR="002E6E9F" w:rsidRPr="002E6E9F">
        <w:rPr>
          <w:rFonts w:cs="Arial"/>
          <w:sz w:val="22"/>
          <w:szCs w:val="22"/>
        </w:rPr>
        <w:t xml:space="preserve">The </w:t>
      </w:r>
      <w:r w:rsidR="002E6E9F">
        <w:rPr>
          <w:rFonts w:cs="Arial"/>
          <w:sz w:val="22"/>
          <w:szCs w:val="22"/>
        </w:rPr>
        <w:t>DEC</w:t>
      </w:r>
      <w:r w:rsidR="002E6E9F" w:rsidRPr="002E6E9F">
        <w:rPr>
          <w:rFonts w:cs="Arial"/>
          <w:sz w:val="22"/>
          <w:szCs w:val="22"/>
        </w:rPr>
        <w:t xml:space="preserve"> serves as</w:t>
      </w:r>
      <w:r w:rsidR="002E6E9F">
        <w:rPr>
          <w:rFonts w:cs="Arial"/>
          <w:sz w:val="22"/>
          <w:szCs w:val="22"/>
        </w:rPr>
        <w:t xml:space="preserve"> the</w:t>
      </w:r>
      <w:r w:rsidR="002E6E9F" w:rsidRPr="002E6E9F">
        <w:rPr>
          <w:rFonts w:cs="Arial"/>
          <w:sz w:val="22"/>
          <w:szCs w:val="22"/>
        </w:rPr>
        <w:t xml:space="preserve"> department</w:t>
      </w:r>
      <w:r>
        <w:rPr>
          <w:rFonts w:cs="Arial"/>
          <w:sz w:val="22"/>
          <w:szCs w:val="22"/>
        </w:rPr>
        <w:t>’s</w:t>
      </w:r>
      <w:r w:rsidR="002E6E9F" w:rsidRPr="002E6E9F">
        <w:rPr>
          <w:rFonts w:cs="Arial"/>
          <w:sz w:val="22"/>
          <w:szCs w:val="22"/>
        </w:rPr>
        <w:t xml:space="preserve"> representative for day-to-day emergency management program activit</w:t>
      </w:r>
      <w:r w:rsidR="002E6E9F">
        <w:rPr>
          <w:rFonts w:cs="Arial"/>
          <w:sz w:val="22"/>
          <w:szCs w:val="22"/>
        </w:rPr>
        <w:t>ies</w:t>
      </w:r>
      <w:r>
        <w:rPr>
          <w:rFonts w:cs="Arial"/>
          <w:sz w:val="22"/>
          <w:szCs w:val="22"/>
        </w:rPr>
        <w:t xml:space="preserve">. The DEC also serves as a </w:t>
      </w:r>
      <w:r w:rsidR="002E6E9F">
        <w:rPr>
          <w:rFonts w:cs="Arial"/>
          <w:sz w:val="22"/>
          <w:szCs w:val="22"/>
        </w:rPr>
        <w:t>liaison to the Campus Emergency</w:t>
      </w:r>
      <w:r w:rsidR="002E6E9F" w:rsidRPr="002E6E9F">
        <w:rPr>
          <w:rFonts w:cs="Arial"/>
          <w:sz w:val="22"/>
          <w:szCs w:val="22"/>
        </w:rPr>
        <w:t xml:space="preserve"> Operations Center when </w:t>
      </w:r>
      <w:r>
        <w:rPr>
          <w:rFonts w:cs="Arial"/>
          <w:sz w:val="22"/>
          <w:szCs w:val="22"/>
        </w:rPr>
        <w:t xml:space="preserve">it is </w:t>
      </w:r>
      <w:r w:rsidR="002E6E9F" w:rsidRPr="002E6E9F">
        <w:rPr>
          <w:rFonts w:cs="Arial"/>
          <w:sz w:val="22"/>
          <w:szCs w:val="22"/>
        </w:rPr>
        <w:t xml:space="preserve">activated. </w:t>
      </w:r>
      <w:r w:rsidR="00090928" w:rsidRPr="00B7399D">
        <w:rPr>
          <w:rFonts w:cs="Arial"/>
          <w:sz w:val="22"/>
          <w:szCs w:val="22"/>
        </w:rPr>
        <w:t>The DEC must have appropriate authority and responsibility to:</w:t>
      </w:r>
    </w:p>
    <w:p w:rsidR="00090928" w:rsidRPr="00B7399D" w:rsidRDefault="00090928" w:rsidP="00090928">
      <w:pPr>
        <w:numPr>
          <w:ilvl w:val="0"/>
          <w:numId w:val="1"/>
        </w:numPr>
        <w:rPr>
          <w:rFonts w:cs="Arial"/>
          <w:sz w:val="22"/>
          <w:szCs w:val="22"/>
        </w:rPr>
      </w:pPr>
      <w:r w:rsidRPr="00B7399D">
        <w:rPr>
          <w:rFonts w:cs="Arial"/>
          <w:sz w:val="22"/>
          <w:szCs w:val="22"/>
        </w:rPr>
        <w:t>Develop the department response plan</w:t>
      </w:r>
    </w:p>
    <w:p w:rsidR="00090928" w:rsidRPr="00B7399D" w:rsidRDefault="00090928" w:rsidP="00090928">
      <w:pPr>
        <w:numPr>
          <w:ilvl w:val="0"/>
          <w:numId w:val="1"/>
        </w:numPr>
        <w:rPr>
          <w:rFonts w:cs="Arial"/>
          <w:sz w:val="22"/>
          <w:szCs w:val="22"/>
        </w:rPr>
      </w:pPr>
      <w:r w:rsidRPr="00B7399D">
        <w:rPr>
          <w:rFonts w:cs="Arial"/>
          <w:sz w:val="22"/>
          <w:szCs w:val="22"/>
        </w:rPr>
        <w:t xml:space="preserve">Coordinate the department plan with the UCLA Emergency </w:t>
      </w:r>
      <w:r w:rsidR="00C92669">
        <w:rPr>
          <w:rFonts w:cs="Arial"/>
          <w:sz w:val="22"/>
          <w:szCs w:val="22"/>
        </w:rPr>
        <w:t>Operations</w:t>
      </w:r>
      <w:r w:rsidRPr="00B7399D">
        <w:rPr>
          <w:rFonts w:cs="Arial"/>
          <w:sz w:val="22"/>
          <w:szCs w:val="22"/>
        </w:rPr>
        <w:t xml:space="preserve"> Plan.</w:t>
      </w:r>
    </w:p>
    <w:p w:rsidR="00090928" w:rsidRPr="00B7399D" w:rsidRDefault="00090928" w:rsidP="00090928">
      <w:pPr>
        <w:numPr>
          <w:ilvl w:val="0"/>
          <w:numId w:val="1"/>
        </w:numPr>
        <w:rPr>
          <w:rFonts w:cs="Arial"/>
          <w:sz w:val="22"/>
          <w:szCs w:val="22"/>
        </w:rPr>
      </w:pPr>
      <w:r w:rsidRPr="00B7399D">
        <w:rPr>
          <w:rFonts w:cs="Arial"/>
          <w:sz w:val="22"/>
          <w:szCs w:val="22"/>
        </w:rPr>
        <w:t>Identify and obtain emergency supplies and equipment to support the plan.</w:t>
      </w:r>
    </w:p>
    <w:p w:rsidR="00090928" w:rsidRPr="00B7399D" w:rsidRDefault="00090928" w:rsidP="00090928">
      <w:pPr>
        <w:numPr>
          <w:ilvl w:val="0"/>
          <w:numId w:val="1"/>
        </w:numPr>
        <w:rPr>
          <w:rFonts w:cs="Arial"/>
          <w:sz w:val="22"/>
          <w:szCs w:val="22"/>
        </w:rPr>
      </w:pPr>
      <w:r w:rsidRPr="00B7399D">
        <w:rPr>
          <w:rFonts w:cs="Arial"/>
          <w:sz w:val="22"/>
          <w:szCs w:val="22"/>
        </w:rPr>
        <w:t>Appoint building and floor monitors to assist emergency evacuations.</w:t>
      </w:r>
    </w:p>
    <w:p w:rsidR="00090928" w:rsidRPr="00B7399D" w:rsidRDefault="00090928" w:rsidP="00090928">
      <w:pPr>
        <w:numPr>
          <w:ilvl w:val="0"/>
          <w:numId w:val="1"/>
        </w:numPr>
        <w:rPr>
          <w:rFonts w:cs="Arial"/>
          <w:sz w:val="22"/>
          <w:szCs w:val="22"/>
        </w:rPr>
      </w:pPr>
      <w:r w:rsidRPr="00B7399D">
        <w:rPr>
          <w:rFonts w:cs="Arial"/>
          <w:sz w:val="22"/>
          <w:szCs w:val="22"/>
        </w:rPr>
        <w:t>Arrange appropriate safety training and ongoing information programs for staff and faculty.</w:t>
      </w:r>
    </w:p>
    <w:p w:rsidR="00090928" w:rsidRPr="00B7399D" w:rsidRDefault="00090928" w:rsidP="00090928">
      <w:pPr>
        <w:numPr>
          <w:ilvl w:val="0"/>
          <w:numId w:val="1"/>
        </w:numPr>
        <w:rPr>
          <w:rFonts w:cs="Arial"/>
          <w:sz w:val="22"/>
          <w:szCs w:val="22"/>
        </w:rPr>
      </w:pPr>
      <w:r w:rsidRPr="00B7399D">
        <w:rPr>
          <w:rFonts w:cs="Arial"/>
          <w:sz w:val="22"/>
          <w:szCs w:val="22"/>
        </w:rPr>
        <w:t>Assist the department manager during an emergency.</w:t>
      </w:r>
    </w:p>
    <w:p w:rsidR="00090928" w:rsidRPr="00B7399D" w:rsidRDefault="00090928" w:rsidP="00090928">
      <w:pPr>
        <w:rPr>
          <w:rFonts w:cs="Arial"/>
          <w:sz w:val="22"/>
          <w:szCs w:val="22"/>
        </w:rPr>
      </w:pPr>
    </w:p>
    <w:p w:rsidR="00090928" w:rsidRPr="00CC3943" w:rsidRDefault="00090928" w:rsidP="005F6EA7">
      <w:pPr>
        <w:rPr>
          <w:sz w:val="22"/>
          <w:szCs w:val="22"/>
        </w:rPr>
      </w:pPr>
      <w:r w:rsidRPr="00CC3943">
        <w:rPr>
          <w:sz w:val="22"/>
          <w:szCs w:val="22"/>
        </w:rPr>
        <w:t xml:space="preserve">The </w:t>
      </w:r>
      <w:r w:rsidR="00B74F3A" w:rsidRPr="00CC3943">
        <w:rPr>
          <w:sz w:val="22"/>
          <w:szCs w:val="22"/>
          <w:highlight w:val="green"/>
        </w:rPr>
        <w:t>[Department Name]</w:t>
      </w:r>
      <w:r w:rsidRPr="00CC3943">
        <w:rPr>
          <w:sz w:val="22"/>
          <w:szCs w:val="22"/>
        </w:rPr>
        <w:t xml:space="preserve"> </w:t>
      </w:r>
      <w:r w:rsidR="00520759" w:rsidRPr="00CC3943">
        <w:rPr>
          <w:sz w:val="22"/>
          <w:szCs w:val="22"/>
        </w:rPr>
        <w:t xml:space="preserve">administration </w:t>
      </w:r>
      <w:r w:rsidRPr="00CC3943">
        <w:rPr>
          <w:sz w:val="22"/>
          <w:szCs w:val="22"/>
        </w:rPr>
        <w:t>and the D</w:t>
      </w:r>
      <w:r w:rsidR="002D45C4" w:rsidRPr="00CC3943">
        <w:rPr>
          <w:sz w:val="22"/>
          <w:szCs w:val="22"/>
        </w:rPr>
        <w:t>epartment Emergency Coordinator</w:t>
      </w:r>
      <w:r w:rsidRPr="00CC3943">
        <w:rPr>
          <w:sz w:val="22"/>
          <w:szCs w:val="22"/>
        </w:rPr>
        <w:t xml:space="preserve"> play a vital role in both the preparation and the execution of the DERP</w:t>
      </w:r>
      <w:r w:rsidR="00D71334" w:rsidRPr="00CC3943">
        <w:rPr>
          <w:sz w:val="22"/>
          <w:szCs w:val="22"/>
        </w:rPr>
        <w:t>.</w:t>
      </w:r>
      <w:r w:rsidR="002D45C4" w:rsidRPr="00CC3943">
        <w:rPr>
          <w:sz w:val="22"/>
          <w:szCs w:val="22"/>
        </w:rPr>
        <w:t xml:space="preserve"> The Department Emergency Coordinator will provide assistance to organizational units to ensure effective integration of the policies and guidelines detailed herein into individual plans.</w:t>
      </w:r>
    </w:p>
    <w:p w:rsidR="00310846" w:rsidRPr="00CC3943" w:rsidRDefault="00310846" w:rsidP="00090928">
      <w:pPr>
        <w:jc w:val="both"/>
        <w:rPr>
          <w:rFonts w:cs="Arial"/>
          <w:sz w:val="22"/>
          <w:szCs w:val="22"/>
        </w:rPr>
      </w:pPr>
    </w:p>
    <w:p w:rsidR="00C92669" w:rsidRPr="00CC3943" w:rsidRDefault="00A4418A" w:rsidP="00090928">
      <w:pPr>
        <w:jc w:val="both"/>
        <w:rPr>
          <w:rFonts w:cs="Arial"/>
          <w:sz w:val="22"/>
          <w:szCs w:val="22"/>
          <w:highlight w:val="green"/>
          <w:u w:val="single"/>
        </w:rPr>
      </w:pPr>
      <w:r>
        <w:rPr>
          <w:rFonts w:cs="Arial"/>
          <w:sz w:val="22"/>
          <w:szCs w:val="22"/>
          <w:highlight w:val="green"/>
          <w:u w:val="single"/>
        </w:rPr>
        <w:t>[Department Name]</w:t>
      </w:r>
    </w:p>
    <w:p w:rsidR="00C92669" w:rsidRPr="00CC3943" w:rsidRDefault="00C92669" w:rsidP="00090928">
      <w:pPr>
        <w:jc w:val="both"/>
        <w:rPr>
          <w:rFonts w:cs="Arial"/>
          <w:sz w:val="22"/>
          <w:szCs w:val="22"/>
          <w:highlight w:val="green"/>
        </w:rPr>
      </w:pPr>
      <w:r w:rsidRPr="00CC3943">
        <w:rPr>
          <w:rFonts w:cs="Arial"/>
          <w:sz w:val="22"/>
          <w:szCs w:val="22"/>
          <w:highlight w:val="green"/>
        </w:rPr>
        <w:t>Emergency Coordinator:</w:t>
      </w:r>
    </w:p>
    <w:p w:rsidR="00C92669" w:rsidRPr="00CC3943" w:rsidRDefault="00C92669" w:rsidP="00090928">
      <w:pPr>
        <w:jc w:val="both"/>
        <w:rPr>
          <w:rFonts w:cs="Arial"/>
          <w:sz w:val="22"/>
          <w:szCs w:val="22"/>
          <w:highlight w:val="green"/>
        </w:rPr>
      </w:pPr>
      <w:r w:rsidRPr="00CC3943">
        <w:rPr>
          <w:rFonts w:cs="Arial"/>
          <w:sz w:val="22"/>
          <w:szCs w:val="22"/>
          <w:highlight w:val="green"/>
        </w:rPr>
        <w:t>Phone #</w:t>
      </w:r>
    </w:p>
    <w:p w:rsidR="00C92669" w:rsidRPr="00CC3943" w:rsidRDefault="00C92669" w:rsidP="00090928">
      <w:pPr>
        <w:jc w:val="both"/>
        <w:rPr>
          <w:rFonts w:cs="Arial"/>
          <w:sz w:val="22"/>
          <w:szCs w:val="22"/>
          <w:highlight w:val="green"/>
        </w:rPr>
      </w:pPr>
      <w:r w:rsidRPr="00CC3943">
        <w:rPr>
          <w:rFonts w:cs="Arial"/>
          <w:sz w:val="22"/>
          <w:szCs w:val="22"/>
          <w:highlight w:val="green"/>
        </w:rPr>
        <w:t>Alternate Phone#</w:t>
      </w:r>
    </w:p>
    <w:p w:rsidR="00C92669" w:rsidRPr="00CC3943" w:rsidRDefault="00C92669" w:rsidP="00090928">
      <w:pPr>
        <w:jc w:val="both"/>
        <w:rPr>
          <w:rFonts w:cs="Arial"/>
          <w:sz w:val="22"/>
          <w:szCs w:val="22"/>
        </w:rPr>
      </w:pPr>
      <w:r w:rsidRPr="00CC3943">
        <w:rPr>
          <w:rFonts w:cs="Arial"/>
          <w:sz w:val="22"/>
          <w:szCs w:val="22"/>
          <w:highlight w:val="green"/>
        </w:rPr>
        <w:t>Email:</w:t>
      </w:r>
    </w:p>
    <w:p w:rsidR="00C92669" w:rsidRPr="00CC3943" w:rsidRDefault="00C92669" w:rsidP="007E0208">
      <w:pPr>
        <w:pStyle w:val="Heading3"/>
        <w:rPr>
          <w:szCs w:val="22"/>
        </w:rPr>
      </w:pPr>
    </w:p>
    <w:p w:rsidR="00C92669" w:rsidRPr="00CC3943" w:rsidRDefault="00C92669" w:rsidP="00C92669">
      <w:pPr>
        <w:jc w:val="both"/>
        <w:rPr>
          <w:rFonts w:cs="Arial"/>
          <w:sz w:val="22"/>
          <w:szCs w:val="22"/>
          <w:highlight w:val="green"/>
        </w:rPr>
      </w:pPr>
      <w:r w:rsidRPr="00CC3943">
        <w:rPr>
          <w:rFonts w:cs="Arial"/>
          <w:sz w:val="22"/>
          <w:szCs w:val="22"/>
          <w:highlight w:val="green"/>
        </w:rPr>
        <w:t>Alternate Emergency Coordinator:</w:t>
      </w:r>
    </w:p>
    <w:p w:rsidR="00C92669" w:rsidRPr="00CC3943" w:rsidRDefault="00C92669" w:rsidP="00C92669">
      <w:pPr>
        <w:jc w:val="both"/>
        <w:rPr>
          <w:rFonts w:cs="Arial"/>
          <w:sz w:val="22"/>
          <w:szCs w:val="22"/>
          <w:highlight w:val="green"/>
        </w:rPr>
      </w:pPr>
      <w:r w:rsidRPr="00CC3943">
        <w:rPr>
          <w:rFonts w:cs="Arial"/>
          <w:sz w:val="22"/>
          <w:szCs w:val="22"/>
          <w:highlight w:val="green"/>
        </w:rPr>
        <w:t>Phone #</w:t>
      </w:r>
    </w:p>
    <w:p w:rsidR="00C92669" w:rsidRPr="00CC3943" w:rsidRDefault="00C92669" w:rsidP="00C92669">
      <w:pPr>
        <w:jc w:val="both"/>
        <w:rPr>
          <w:rFonts w:cs="Arial"/>
          <w:sz w:val="22"/>
          <w:szCs w:val="22"/>
          <w:highlight w:val="green"/>
        </w:rPr>
      </w:pPr>
      <w:r w:rsidRPr="00CC3943">
        <w:rPr>
          <w:rFonts w:cs="Arial"/>
          <w:sz w:val="22"/>
          <w:szCs w:val="22"/>
          <w:highlight w:val="green"/>
        </w:rPr>
        <w:t>Alternate Phone#</w:t>
      </w:r>
    </w:p>
    <w:p w:rsidR="00C92669" w:rsidRPr="00CC3943" w:rsidRDefault="00C92669" w:rsidP="00C92669">
      <w:pPr>
        <w:jc w:val="both"/>
        <w:rPr>
          <w:rFonts w:cs="Arial"/>
          <w:sz w:val="22"/>
          <w:szCs w:val="22"/>
        </w:rPr>
      </w:pPr>
      <w:r w:rsidRPr="00CC3943">
        <w:rPr>
          <w:rFonts w:cs="Arial"/>
          <w:sz w:val="22"/>
          <w:szCs w:val="22"/>
          <w:highlight w:val="green"/>
        </w:rPr>
        <w:t>Email:</w:t>
      </w:r>
    </w:p>
    <w:p w:rsidR="00FD2121" w:rsidRPr="00CC3943" w:rsidRDefault="00FD2121" w:rsidP="00C92669">
      <w:pPr>
        <w:pStyle w:val="Heading2"/>
        <w:rPr>
          <w:sz w:val="22"/>
          <w:szCs w:val="22"/>
        </w:rPr>
      </w:pPr>
      <w:bookmarkStart w:id="33" w:name="_Toc261526788"/>
    </w:p>
    <w:p w:rsidR="00EA0B50" w:rsidRPr="00CC3943" w:rsidRDefault="000609B0" w:rsidP="00C92669">
      <w:pPr>
        <w:pStyle w:val="Heading2"/>
        <w:rPr>
          <w:sz w:val="22"/>
          <w:szCs w:val="22"/>
        </w:rPr>
      </w:pPr>
      <w:bookmarkStart w:id="34" w:name="_Toc370905636"/>
      <w:r w:rsidRPr="00CC3943">
        <w:rPr>
          <w:sz w:val="22"/>
          <w:szCs w:val="22"/>
        </w:rPr>
        <w:t xml:space="preserve">Plan </w:t>
      </w:r>
      <w:r w:rsidR="00EA0B50" w:rsidRPr="00CC3943">
        <w:rPr>
          <w:sz w:val="22"/>
          <w:szCs w:val="22"/>
        </w:rPr>
        <w:t>Maintenance</w:t>
      </w:r>
      <w:bookmarkEnd w:id="33"/>
      <w:bookmarkEnd w:id="34"/>
    </w:p>
    <w:p w:rsidR="00694A03" w:rsidRPr="00CC3943" w:rsidRDefault="00F64A7D" w:rsidP="005F6EA7">
      <w:pPr>
        <w:rPr>
          <w:sz w:val="22"/>
          <w:szCs w:val="22"/>
        </w:rPr>
      </w:pPr>
      <w:r w:rsidRPr="00CC3943">
        <w:rPr>
          <w:sz w:val="22"/>
          <w:szCs w:val="22"/>
        </w:rPr>
        <w:t xml:space="preserve">In order for the DERP to be useful </w:t>
      </w:r>
      <w:r w:rsidR="00520759" w:rsidRPr="00CC3943">
        <w:rPr>
          <w:sz w:val="22"/>
          <w:szCs w:val="22"/>
        </w:rPr>
        <w:t xml:space="preserve">during </w:t>
      </w:r>
      <w:r w:rsidRPr="00CC3943">
        <w:rPr>
          <w:sz w:val="22"/>
          <w:szCs w:val="22"/>
        </w:rPr>
        <w:t>an emergency it must be regularly updated and revised.</w:t>
      </w:r>
      <w:r w:rsidR="000609B0" w:rsidRPr="00CC3943">
        <w:rPr>
          <w:sz w:val="22"/>
          <w:szCs w:val="22"/>
        </w:rPr>
        <w:t xml:space="preserve"> </w:t>
      </w:r>
      <w:r w:rsidR="004C63CD" w:rsidRPr="00CC3943">
        <w:rPr>
          <w:sz w:val="22"/>
          <w:szCs w:val="22"/>
        </w:rPr>
        <w:t xml:space="preserve">The creation and </w:t>
      </w:r>
      <w:r w:rsidR="00EA0B50" w:rsidRPr="00CC3943">
        <w:rPr>
          <w:sz w:val="22"/>
          <w:szCs w:val="22"/>
        </w:rPr>
        <w:t xml:space="preserve">regular review of all </w:t>
      </w:r>
      <w:r w:rsidR="000609B0" w:rsidRPr="00CC3943">
        <w:rPr>
          <w:sz w:val="22"/>
          <w:szCs w:val="22"/>
        </w:rPr>
        <w:t xml:space="preserve">rosters and </w:t>
      </w:r>
      <w:r w:rsidR="00EA0B50" w:rsidRPr="00CC3943">
        <w:rPr>
          <w:sz w:val="22"/>
          <w:szCs w:val="22"/>
        </w:rPr>
        <w:t xml:space="preserve">forms is extremely important to the health and safety of </w:t>
      </w:r>
      <w:r w:rsidR="00694A03" w:rsidRPr="00CC3943">
        <w:rPr>
          <w:sz w:val="22"/>
          <w:szCs w:val="22"/>
        </w:rPr>
        <w:t>faculty, staff, students, and visitors.</w:t>
      </w:r>
      <w:r w:rsidR="00EA0B50" w:rsidRPr="00CC3943">
        <w:rPr>
          <w:sz w:val="22"/>
          <w:szCs w:val="22"/>
        </w:rPr>
        <w:t xml:space="preserve"> </w:t>
      </w:r>
      <w:r w:rsidR="00AC2DA1" w:rsidRPr="00CC3943">
        <w:rPr>
          <w:sz w:val="22"/>
          <w:szCs w:val="22"/>
        </w:rPr>
        <w:t>The Department Emergency Coordinator will conduct annual assessments to review and update the Emergency Response Plan and related procedures in accordance with established maintenance and plann</w:t>
      </w:r>
      <w:r w:rsidR="00D96121" w:rsidRPr="00CC3943">
        <w:rPr>
          <w:sz w:val="22"/>
          <w:szCs w:val="22"/>
        </w:rPr>
        <w:t xml:space="preserve">ing requirements </w:t>
      </w:r>
      <w:r w:rsidR="00B92F6D" w:rsidRPr="00CC3943">
        <w:rPr>
          <w:sz w:val="22"/>
          <w:szCs w:val="22"/>
        </w:rPr>
        <w:t>outlined below in this section</w:t>
      </w:r>
      <w:r w:rsidR="00B74F3A" w:rsidRPr="00CC3943">
        <w:rPr>
          <w:sz w:val="22"/>
          <w:szCs w:val="22"/>
        </w:rPr>
        <w:t>.</w:t>
      </w:r>
    </w:p>
    <w:p w:rsidR="00451062" w:rsidRDefault="00451062" w:rsidP="005F6EA7"/>
    <w:p w:rsidR="00451062" w:rsidRPr="00CC3943" w:rsidRDefault="00451062" w:rsidP="005F6EA7">
      <w:pPr>
        <w:rPr>
          <w:sz w:val="22"/>
          <w:szCs w:val="22"/>
        </w:rPr>
      </w:pPr>
      <w:r w:rsidRPr="00CC3943">
        <w:rPr>
          <w:sz w:val="22"/>
          <w:szCs w:val="22"/>
        </w:rPr>
        <w:t xml:space="preserve">Whenever the plan is updated, it should be reissued with the update recorded on the Record of Changes.  </w:t>
      </w:r>
      <w:r w:rsidR="00AC2DA1" w:rsidRPr="00CC3943">
        <w:rPr>
          <w:sz w:val="22"/>
          <w:szCs w:val="22"/>
        </w:rPr>
        <w:t xml:space="preserve">Any time a change is made to the plan a copy of the updated plan should be forwarded to the Office of Emergency Management at </w:t>
      </w:r>
      <w:hyperlink r:id="rId28" w:history="1">
        <w:r w:rsidR="00B92F6D" w:rsidRPr="00CC3943">
          <w:rPr>
            <w:rStyle w:val="Hyperlink"/>
            <w:rFonts w:cs="Arial"/>
            <w:sz w:val="22"/>
            <w:szCs w:val="22"/>
          </w:rPr>
          <w:t>UCLAOEM@ehs.ucla.edu</w:t>
        </w:r>
      </w:hyperlink>
      <w:r w:rsidR="00AC2DA1" w:rsidRPr="00CC3943">
        <w:rPr>
          <w:sz w:val="22"/>
          <w:szCs w:val="22"/>
        </w:rPr>
        <w:t>.</w:t>
      </w:r>
    </w:p>
    <w:p w:rsidR="00B92F6D" w:rsidRDefault="00B92F6D" w:rsidP="0096623B">
      <w:pPr>
        <w:pStyle w:val="BodyText"/>
        <w:jc w:val="both"/>
        <w:rPr>
          <w:rFonts w:ascii="Arial" w:hAnsi="Arial" w:cs="Arial"/>
          <w:sz w:val="22"/>
          <w:szCs w:val="22"/>
        </w:rPr>
      </w:pPr>
    </w:p>
    <w:p w:rsidR="00B92F6D" w:rsidRDefault="00B92F6D" w:rsidP="0096623B">
      <w:pPr>
        <w:pStyle w:val="BodyText"/>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B92F6D" w:rsidRPr="00672420" w:rsidTr="00672420">
        <w:tc>
          <w:tcPr>
            <w:tcW w:w="4428" w:type="dxa"/>
            <w:shd w:val="clear" w:color="auto" w:fill="auto"/>
          </w:tcPr>
          <w:p w:rsidR="00B92F6D" w:rsidRPr="00672420" w:rsidRDefault="00B92F6D" w:rsidP="00672420">
            <w:pPr>
              <w:pStyle w:val="BodyText"/>
              <w:jc w:val="center"/>
              <w:rPr>
                <w:rFonts w:ascii="Arial" w:hAnsi="Arial" w:cs="Arial"/>
                <w:b/>
                <w:sz w:val="22"/>
                <w:szCs w:val="22"/>
              </w:rPr>
            </w:pPr>
            <w:r w:rsidRPr="00672420">
              <w:rPr>
                <w:rFonts w:ascii="Arial" w:hAnsi="Arial" w:cs="Arial"/>
                <w:b/>
                <w:sz w:val="22"/>
                <w:szCs w:val="22"/>
              </w:rPr>
              <w:t>Action</w:t>
            </w:r>
          </w:p>
        </w:tc>
        <w:tc>
          <w:tcPr>
            <w:tcW w:w="4428" w:type="dxa"/>
            <w:shd w:val="clear" w:color="auto" w:fill="auto"/>
          </w:tcPr>
          <w:p w:rsidR="00B92F6D" w:rsidRPr="00672420" w:rsidRDefault="00B92F6D" w:rsidP="00672420">
            <w:pPr>
              <w:pStyle w:val="BodyText"/>
              <w:jc w:val="center"/>
              <w:rPr>
                <w:rFonts w:ascii="Arial" w:hAnsi="Arial" w:cs="Arial"/>
                <w:b/>
                <w:sz w:val="22"/>
                <w:szCs w:val="22"/>
              </w:rPr>
            </w:pPr>
            <w:r w:rsidRPr="00672420">
              <w:rPr>
                <w:rFonts w:ascii="Arial" w:hAnsi="Arial" w:cs="Arial"/>
                <w:b/>
                <w:sz w:val="22"/>
                <w:szCs w:val="22"/>
              </w:rPr>
              <w:t>Frequency</w:t>
            </w:r>
          </w:p>
        </w:tc>
      </w:tr>
      <w:tr w:rsidR="00B92F6D" w:rsidRPr="00672420" w:rsidTr="00672420">
        <w:tc>
          <w:tcPr>
            <w:tcW w:w="4428" w:type="dxa"/>
            <w:shd w:val="clear" w:color="auto" w:fill="auto"/>
          </w:tcPr>
          <w:p w:rsidR="00B92F6D" w:rsidRPr="00672420" w:rsidRDefault="00B92F6D" w:rsidP="00672420">
            <w:pPr>
              <w:pStyle w:val="BodyText"/>
              <w:jc w:val="both"/>
              <w:rPr>
                <w:rFonts w:ascii="Arial" w:hAnsi="Arial" w:cs="Arial"/>
              </w:rPr>
            </w:pPr>
            <w:r w:rsidRPr="00672420">
              <w:rPr>
                <w:rFonts w:ascii="Arial" w:hAnsi="Arial" w:cs="Arial"/>
                <w:sz w:val="22"/>
                <w:szCs w:val="22"/>
              </w:rPr>
              <w:t>Inspect Department Emergency Kits</w:t>
            </w:r>
          </w:p>
        </w:tc>
        <w:tc>
          <w:tcPr>
            <w:tcW w:w="4428" w:type="dxa"/>
            <w:shd w:val="clear" w:color="auto" w:fill="auto"/>
          </w:tcPr>
          <w:p w:rsidR="00B92F6D" w:rsidRPr="00672420" w:rsidRDefault="00B92F6D" w:rsidP="00672420">
            <w:pPr>
              <w:pStyle w:val="BodyText"/>
              <w:jc w:val="both"/>
              <w:rPr>
                <w:rFonts w:ascii="Arial" w:hAnsi="Arial" w:cs="Arial"/>
                <w:sz w:val="22"/>
                <w:szCs w:val="22"/>
              </w:rPr>
            </w:pPr>
            <w:r w:rsidRPr="00672420">
              <w:rPr>
                <w:rFonts w:ascii="Arial" w:hAnsi="Arial" w:cs="Arial"/>
                <w:sz w:val="22"/>
                <w:szCs w:val="22"/>
              </w:rPr>
              <w:t>Every 6 months</w:t>
            </w:r>
          </w:p>
        </w:tc>
      </w:tr>
      <w:tr w:rsidR="00B92F6D" w:rsidRPr="00672420" w:rsidTr="00672420">
        <w:tc>
          <w:tcPr>
            <w:tcW w:w="4428" w:type="dxa"/>
            <w:shd w:val="clear" w:color="auto" w:fill="auto"/>
          </w:tcPr>
          <w:p w:rsidR="00B92F6D" w:rsidRPr="00672420" w:rsidRDefault="00B92F6D" w:rsidP="00672420">
            <w:pPr>
              <w:pStyle w:val="BodyText"/>
              <w:jc w:val="both"/>
              <w:rPr>
                <w:rFonts w:ascii="Arial" w:hAnsi="Arial" w:cs="Arial"/>
              </w:rPr>
            </w:pPr>
            <w:r w:rsidRPr="00672420">
              <w:rPr>
                <w:rFonts w:ascii="Arial" w:hAnsi="Arial" w:cs="Arial"/>
                <w:sz w:val="22"/>
                <w:szCs w:val="22"/>
              </w:rPr>
              <w:t>Update/test Emergency Call Tree</w:t>
            </w:r>
          </w:p>
        </w:tc>
        <w:tc>
          <w:tcPr>
            <w:tcW w:w="4428" w:type="dxa"/>
            <w:shd w:val="clear" w:color="auto" w:fill="auto"/>
          </w:tcPr>
          <w:p w:rsidR="00B92F6D" w:rsidRPr="00672420" w:rsidRDefault="00B92F6D" w:rsidP="00672420">
            <w:pPr>
              <w:pStyle w:val="BodyText"/>
              <w:jc w:val="both"/>
              <w:rPr>
                <w:rFonts w:ascii="Arial" w:hAnsi="Arial" w:cs="Arial"/>
                <w:sz w:val="22"/>
                <w:szCs w:val="22"/>
              </w:rPr>
            </w:pPr>
            <w:r w:rsidRPr="00672420">
              <w:rPr>
                <w:rFonts w:ascii="Arial" w:hAnsi="Arial" w:cs="Arial"/>
                <w:sz w:val="22"/>
                <w:szCs w:val="22"/>
              </w:rPr>
              <w:t>Every 6 months</w:t>
            </w:r>
          </w:p>
        </w:tc>
      </w:tr>
      <w:tr w:rsidR="00B92F6D" w:rsidRPr="00672420" w:rsidTr="00672420">
        <w:tc>
          <w:tcPr>
            <w:tcW w:w="4428" w:type="dxa"/>
            <w:shd w:val="clear" w:color="auto" w:fill="auto"/>
          </w:tcPr>
          <w:p w:rsidR="00B92F6D" w:rsidRPr="00672420" w:rsidRDefault="00B92F6D" w:rsidP="00672420">
            <w:pPr>
              <w:pStyle w:val="BodyText"/>
              <w:jc w:val="both"/>
              <w:rPr>
                <w:rFonts w:ascii="Arial" w:hAnsi="Arial" w:cs="Arial"/>
              </w:rPr>
            </w:pPr>
            <w:r w:rsidRPr="00672420">
              <w:rPr>
                <w:rFonts w:ascii="Arial" w:hAnsi="Arial" w:cs="Arial"/>
                <w:sz w:val="22"/>
                <w:szCs w:val="22"/>
              </w:rPr>
              <w:t>Review entire DERP</w:t>
            </w:r>
          </w:p>
        </w:tc>
        <w:tc>
          <w:tcPr>
            <w:tcW w:w="4428" w:type="dxa"/>
            <w:shd w:val="clear" w:color="auto" w:fill="auto"/>
          </w:tcPr>
          <w:p w:rsidR="00B92F6D" w:rsidRPr="00672420" w:rsidRDefault="00B92F6D" w:rsidP="00672420">
            <w:pPr>
              <w:pStyle w:val="BodyText"/>
              <w:jc w:val="both"/>
              <w:rPr>
                <w:rFonts w:ascii="Arial" w:hAnsi="Arial" w:cs="Arial"/>
                <w:sz w:val="22"/>
                <w:szCs w:val="22"/>
              </w:rPr>
            </w:pPr>
            <w:r w:rsidRPr="00672420">
              <w:rPr>
                <w:rFonts w:ascii="Arial" w:hAnsi="Arial" w:cs="Arial"/>
                <w:sz w:val="22"/>
                <w:szCs w:val="22"/>
              </w:rPr>
              <w:t>Annually, in June</w:t>
            </w:r>
          </w:p>
        </w:tc>
      </w:tr>
      <w:tr w:rsidR="00B92F6D" w:rsidRPr="00672420" w:rsidTr="00672420">
        <w:tc>
          <w:tcPr>
            <w:tcW w:w="4428" w:type="dxa"/>
            <w:shd w:val="clear" w:color="auto" w:fill="auto"/>
          </w:tcPr>
          <w:p w:rsidR="00B92F6D" w:rsidRPr="00672420" w:rsidRDefault="00B92F6D" w:rsidP="00672420">
            <w:pPr>
              <w:rPr>
                <w:rFonts w:cs="Arial"/>
              </w:rPr>
            </w:pPr>
            <w:r w:rsidRPr="00672420">
              <w:rPr>
                <w:rFonts w:cs="Arial"/>
                <w:sz w:val="22"/>
                <w:szCs w:val="22"/>
              </w:rPr>
              <w:t>Distribute plan to employees</w:t>
            </w:r>
          </w:p>
        </w:tc>
        <w:tc>
          <w:tcPr>
            <w:tcW w:w="4428" w:type="dxa"/>
            <w:shd w:val="clear" w:color="auto" w:fill="auto"/>
          </w:tcPr>
          <w:p w:rsidR="00B92F6D" w:rsidRPr="00672420" w:rsidRDefault="00B92F6D" w:rsidP="00672420">
            <w:pPr>
              <w:pStyle w:val="BodyText"/>
              <w:jc w:val="both"/>
              <w:rPr>
                <w:rFonts w:ascii="Arial" w:hAnsi="Arial" w:cs="Arial"/>
                <w:sz w:val="22"/>
                <w:szCs w:val="22"/>
              </w:rPr>
            </w:pPr>
            <w:r w:rsidRPr="00672420">
              <w:rPr>
                <w:rFonts w:ascii="Arial" w:hAnsi="Arial" w:cs="Arial"/>
                <w:sz w:val="22"/>
                <w:szCs w:val="22"/>
              </w:rPr>
              <w:t>With every revision, and to every new hire</w:t>
            </w:r>
          </w:p>
        </w:tc>
      </w:tr>
    </w:tbl>
    <w:p w:rsidR="00B92F6D" w:rsidRDefault="00B92F6D" w:rsidP="0096623B">
      <w:pPr>
        <w:pStyle w:val="BodyText"/>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F81016" w:rsidRPr="00B7399D" w:rsidRDefault="00F81016" w:rsidP="00C1231D">
      <w:pPr>
        <w:pStyle w:val="BodyText"/>
        <w:jc w:val="center"/>
        <w:rPr>
          <w:rFonts w:ascii="Arial" w:hAnsi="Arial" w:cs="Arial"/>
          <w:b/>
          <w:sz w:val="22"/>
          <w:szCs w:val="22"/>
        </w:rPr>
      </w:pPr>
    </w:p>
    <w:p w:rsidR="006878F7" w:rsidRDefault="005C0118" w:rsidP="005C0118">
      <w:pPr>
        <w:pStyle w:val="Heading2"/>
      </w:pPr>
      <w:bookmarkStart w:id="35" w:name="_Toc370905637"/>
      <w:r w:rsidRPr="005C0118">
        <w:t>Implementation and Training</w:t>
      </w:r>
      <w:bookmarkEnd w:id="35"/>
    </w:p>
    <w:p w:rsidR="002D20E0" w:rsidRPr="00CC3943" w:rsidRDefault="0054516F" w:rsidP="008051B1">
      <w:pPr>
        <w:rPr>
          <w:sz w:val="22"/>
          <w:szCs w:val="22"/>
        </w:rPr>
      </w:pPr>
      <w:r w:rsidRPr="00CC3943">
        <w:rPr>
          <w:sz w:val="22"/>
          <w:szCs w:val="22"/>
        </w:rPr>
        <w:t xml:space="preserve">It is the responsibility of the Department Emergency Coordinator to ensure that the DERP is distributed among all department employees and new hires.  </w:t>
      </w:r>
      <w:r w:rsidR="0065102C" w:rsidRPr="00CC3943">
        <w:rPr>
          <w:sz w:val="22"/>
          <w:szCs w:val="22"/>
        </w:rPr>
        <w:t>It is important that all employees are aware of the Department emergency activities, communication processes and expectations</w:t>
      </w:r>
      <w:r w:rsidR="008051B1" w:rsidRPr="00CC3943">
        <w:rPr>
          <w:sz w:val="22"/>
          <w:szCs w:val="22"/>
        </w:rPr>
        <w:t xml:space="preserve"> since training of employees is the most important aspect of implementation</w:t>
      </w:r>
      <w:r w:rsidR="006878F7" w:rsidRPr="00CC3943">
        <w:rPr>
          <w:sz w:val="22"/>
          <w:szCs w:val="22"/>
        </w:rPr>
        <w:t xml:space="preserve"> All department personnel should be educated on the usage of the Department-specific and Campus Emergency </w:t>
      </w:r>
      <w:r w:rsidR="00E27589" w:rsidRPr="00CC3943">
        <w:rPr>
          <w:sz w:val="22"/>
          <w:szCs w:val="22"/>
        </w:rPr>
        <w:t xml:space="preserve">Response </w:t>
      </w:r>
      <w:r w:rsidR="006878F7" w:rsidRPr="00CC3943">
        <w:rPr>
          <w:sz w:val="22"/>
          <w:szCs w:val="22"/>
        </w:rPr>
        <w:t>Plan</w:t>
      </w:r>
      <w:r w:rsidR="002D20E0" w:rsidRPr="00CC3943">
        <w:rPr>
          <w:sz w:val="22"/>
          <w:szCs w:val="22"/>
        </w:rPr>
        <w:t>s</w:t>
      </w:r>
      <w:r w:rsidR="000B3922" w:rsidRPr="00CC3943">
        <w:rPr>
          <w:sz w:val="22"/>
          <w:szCs w:val="22"/>
        </w:rPr>
        <w:t>.</w:t>
      </w:r>
      <w:r w:rsidR="00E27589" w:rsidRPr="00CC3943">
        <w:rPr>
          <w:sz w:val="22"/>
          <w:szCs w:val="22"/>
        </w:rPr>
        <w:t xml:space="preserve"> </w:t>
      </w:r>
    </w:p>
    <w:p w:rsidR="002D20E0" w:rsidRPr="00CC3943" w:rsidRDefault="002D20E0" w:rsidP="0096623B">
      <w:pPr>
        <w:jc w:val="both"/>
        <w:rPr>
          <w:rFonts w:cs="Arial"/>
          <w:sz w:val="22"/>
          <w:szCs w:val="22"/>
        </w:rPr>
      </w:pPr>
    </w:p>
    <w:p w:rsidR="002D20E0" w:rsidRPr="00CC3943" w:rsidRDefault="002D20E0" w:rsidP="00782C1B">
      <w:pPr>
        <w:rPr>
          <w:sz w:val="22"/>
          <w:szCs w:val="22"/>
        </w:rPr>
      </w:pPr>
      <w:r w:rsidRPr="00CC3943">
        <w:rPr>
          <w:sz w:val="22"/>
          <w:szCs w:val="22"/>
          <w:u w:val="single"/>
        </w:rPr>
        <w:t>All new hires</w:t>
      </w:r>
      <w:r w:rsidRPr="00CC3943">
        <w:rPr>
          <w:sz w:val="22"/>
          <w:szCs w:val="22"/>
        </w:rPr>
        <w:t xml:space="preserve"> should be presented with an appropriate orientation on the Departmental Emergency Plan, evacuation procedures, fire drills and other information related to the possible hazards that may exist in the workplace. The orientation should also cover elements that convey the individual role and responsibilities an employee has in support of the department’s emergency planning and response procedures.   </w:t>
      </w:r>
    </w:p>
    <w:p w:rsidR="002D20E0" w:rsidRPr="00CC3943" w:rsidRDefault="002D20E0" w:rsidP="0096623B">
      <w:pPr>
        <w:jc w:val="both"/>
        <w:rPr>
          <w:rFonts w:cs="Arial"/>
          <w:sz w:val="22"/>
          <w:szCs w:val="22"/>
        </w:rPr>
      </w:pPr>
    </w:p>
    <w:p w:rsidR="002D20E0" w:rsidRPr="00CC3943" w:rsidRDefault="002D20E0" w:rsidP="00782C1B">
      <w:pPr>
        <w:rPr>
          <w:sz w:val="22"/>
          <w:szCs w:val="22"/>
        </w:rPr>
      </w:pPr>
      <w:r w:rsidRPr="00CC3943">
        <w:rPr>
          <w:sz w:val="22"/>
          <w:szCs w:val="22"/>
          <w:u w:val="single"/>
        </w:rPr>
        <w:t>All employees</w:t>
      </w:r>
      <w:r w:rsidRPr="00CC3943">
        <w:rPr>
          <w:sz w:val="22"/>
          <w:szCs w:val="22"/>
        </w:rPr>
        <w:t xml:space="preserve"> should maintain a base awareness of emergency response planning and procedures. Employees should be asked to acknowledge their understanding and awareness of these plans and procedures during their annual evaluation and review process, and managers and supervisors should ensure employees under their direction understand what to do in a crisis.</w:t>
      </w:r>
    </w:p>
    <w:p w:rsidR="002D20E0" w:rsidRPr="00CC3943" w:rsidRDefault="002D20E0" w:rsidP="0096623B">
      <w:pPr>
        <w:jc w:val="both"/>
        <w:rPr>
          <w:rFonts w:cs="Arial"/>
          <w:sz w:val="22"/>
          <w:szCs w:val="22"/>
        </w:rPr>
      </w:pPr>
    </w:p>
    <w:p w:rsidR="002D20E0" w:rsidRPr="00CC3943" w:rsidRDefault="006878F7" w:rsidP="00782C1B">
      <w:pPr>
        <w:rPr>
          <w:sz w:val="22"/>
          <w:szCs w:val="22"/>
        </w:rPr>
      </w:pPr>
      <w:r w:rsidRPr="00CC3943">
        <w:rPr>
          <w:sz w:val="22"/>
          <w:szCs w:val="22"/>
        </w:rPr>
        <w:t xml:space="preserve">The </w:t>
      </w:r>
      <w:r w:rsidR="000B3922" w:rsidRPr="00CC3943">
        <w:rPr>
          <w:bCs/>
          <w:sz w:val="22"/>
          <w:szCs w:val="22"/>
        </w:rPr>
        <w:t>Deans, Directors, Department Chairs</w:t>
      </w:r>
      <w:r w:rsidR="00DB05DE" w:rsidRPr="00CC3943">
        <w:rPr>
          <w:bCs/>
          <w:sz w:val="22"/>
          <w:szCs w:val="22"/>
        </w:rPr>
        <w:t>,</w:t>
      </w:r>
      <w:r w:rsidR="000B3922" w:rsidRPr="00CC3943">
        <w:rPr>
          <w:bCs/>
          <w:sz w:val="22"/>
          <w:szCs w:val="22"/>
        </w:rPr>
        <w:t xml:space="preserve"> Administrative Officers</w:t>
      </w:r>
      <w:r w:rsidR="000B3922" w:rsidRPr="00CC3943">
        <w:rPr>
          <w:sz w:val="22"/>
          <w:szCs w:val="22"/>
        </w:rPr>
        <w:t xml:space="preserve"> </w:t>
      </w:r>
      <w:r w:rsidRPr="00CC3943">
        <w:rPr>
          <w:sz w:val="22"/>
          <w:szCs w:val="22"/>
        </w:rPr>
        <w:t xml:space="preserve">and others with </w:t>
      </w:r>
      <w:r w:rsidR="000B3922" w:rsidRPr="00CC3943">
        <w:rPr>
          <w:sz w:val="22"/>
          <w:szCs w:val="22"/>
        </w:rPr>
        <w:t xml:space="preserve">supervisory </w:t>
      </w:r>
      <w:r w:rsidRPr="00CC3943">
        <w:rPr>
          <w:sz w:val="22"/>
          <w:szCs w:val="22"/>
        </w:rPr>
        <w:t>responsibilities under this and other emergency plans should be knowledgeable of the Incident Command System (ICS) and should be trained to a minimum of ICS 100</w:t>
      </w:r>
      <w:r w:rsidR="00345E39">
        <w:rPr>
          <w:sz w:val="22"/>
          <w:szCs w:val="22"/>
        </w:rPr>
        <w:t>H.E.</w:t>
      </w:r>
      <w:r w:rsidRPr="00CC3943">
        <w:rPr>
          <w:sz w:val="22"/>
          <w:szCs w:val="22"/>
        </w:rPr>
        <w:t xml:space="preserve">, ICS 200, </w:t>
      </w:r>
      <w:r w:rsidR="00F55E3E">
        <w:rPr>
          <w:sz w:val="22"/>
          <w:szCs w:val="22"/>
        </w:rPr>
        <w:t xml:space="preserve">and </w:t>
      </w:r>
      <w:r w:rsidRPr="00CC3943">
        <w:rPr>
          <w:sz w:val="22"/>
          <w:szCs w:val="22"/>
        </w:rPr>
        <w:t>NIMS IS-700</w:t>
      </w:r>
      <w:r w:rsidR="00345E39">
        <w:rPr>
          <w:sz w:val="22"/>
          <w:szCs w:val="22"/>
        </w:rPr>
        <w:t>.a</w:t>
      </w:r>
      <w:r w:rsidRPr="00CC3943">
        <w:rPr>
          <w:sz w:val="22"/>
          <w:szCs w:val="22"/>
        </w:rPr>
        <w:t xml:space="preserve"> (although higher le</w:t>
      </w:r>
      <w:r w:rsidR="005A315B" w:rsidRPr="00CC3943">
        <w:rPr>
          <w:sz w:val="22"/>
          <w:szCs w:val="22"/>
        </w:rPr>
        <w:t>vels of training are encouraged)</w:t>
      </w:r>
      <w:r w:rsidRPr="00CC3943">
        <w:rPr>
          <w:sz w:val="22"/>
          <w:szCs w:val="22"/>
        </w:rPr>
        <w:t xml:space="preserve">. </w:t>
      </w:r>
      <w:r w:rsidR="006219A2" w:rsidRPr="00CC3943">
        <w:rPr>
          <w:sz w:val="22"/>
          <w:szCs w:val="22"/>
        </w:rPr>
        <w:t xml:space="preserve"> </w:t>
      </w:r>
      <w:r w:rsidRPr="00CC3943">
        <w:rPr>
          <w:sz w:val="22"/>
          <w:szCs w:val="22"/>
        </w:rPr>
        <w:t>Training on these subjects can be arranged through the UCLA Of</w:t>
      </w:r>
      <w:r w:rsidR="0096623B" w:rsidRPr="00CC3943">
        <w:rPr>
          <w:sz w:val="22"/>
          <w:szCs w:val="22"/>
        </w:rPr>
        <w:t>fic</w:t>
      </w:r>
      <w:r w:rsidR="00377046" w:rsidRPr="00CC3943">
        <w:rPr>
          <w:sz w:val="22"/>
          <w:szCs w:val="22"/>
        </w:rPr>
        <w:t>e of Emergency Management</w:t>
      </w:r>
      <w:r w:rsidR="00F55E3E">
        <w:rPr>
          <w:sz w:val="22"/>
          <w:szCs w:val="22"/>
        </w:rPr>
        <w:t xml:space="preserve"> or at </w:t>
      </w:r>
      <w:r w:rsidR="00345E39">
        <w:rPr>
          <w:sz w:val="22"/>
          <w:szCs w:val="22"/>
        </w:rPr>
        <w:t xml:space="preserve">the </w:t>
      </w:r>
      <w:hyperlink r:id="rId29" w:history="1">
        <w:r w:rsidR="00345E39" w:rsidRPr="00345E39">
          <w:rPr>
            <w:rStyle w:val="Hyperlink"/>
            <w:sz w:val="22"/>
            <w:szCs w:val="22"/>
          </w:rPr>
          <w:t>FEMA Independent Study website</w:t>
        </w:r>
      </w:hyperlink>
      <w:r w:rsidR="00E70582" w:rsidRPr="00CC3943">
        <w:rPr>
          <w:sz w:val="22"/>
          <w:szCs w:val="22"/>
        </w:rPr>
        <w:t>.</w:t>
      </w:r>
      <w:r w:rsidR="00F81016" w:rsidRPr="00CC3943">
        <w:rPr>
          <w:sz w:val="22"/>
          <w:szCs w:val="22"/>
        </w:rPr>
        <w:t xml:space="preserve"> </w:t>
      </w:r>
    </w:p>
    <w:p w:rsidR="009934DB" w:rsidRPr="00310846" w:rsidRDefault="009934DB" w:rsidP="00310846">
      <w:pPr>
        <w:jc w:val="both"/>
        <w:rPr>
          <w:rFonts w:cs="Arial"/>
          <w:b/>
        </w:rPr>
      </w:pPr>
    </w:p>
    <w:p w:rsidR="00782C1B" w:rsidRDefault="00782C1B" w:rsidP="003F4B0B">
      <w:pPr>
        <w:pStyle w:val="Heading1"/>
        <w:sectPr w:rsidR="00782C1B" w:rsidSect="00CC3943">
          <w:pgSz w:w="12240" w:h="15840" w:code="1"/>
          <w:pgMar w:top="1440" w:right="1800" w:bottom="1260" w:left="1800" w:header="720" w:footer="720" w:gutter="0"/>
          <w:cols w:space="720"/>
          <w:titlePg/>
          <w:docGrid w:linePitch="360"/>
        </w:sectPr>
      </w:pPr>
      <w:bookmarkStart w:id="36" w:name="_Toc261948418"/>
      <w:bookmarkStart w:id="37" w:name="_Toc261948524"/>
      <w:bookmarkStart w:id="38" w:name="_Toc261948630"/>
      <w:bookmarkStart w:id="39" w:name="_Toc261948728"/>
      <w:bookmarkStart w:id="40" w:name="_Toc261948781"/>
      <w:bookmarkStart w:id="41" w:name="_Toc261526792"/>
    </w:p>
    <w:p w:rsidR="00B00316" w:rsidRDefault="00B00316" w:rsidP="003F4B0B">
      <w:pPr>
        <w:pStyle w:val="Heading1"/>
      </w:pPr>
      <w:bookmarkStart w:id="42" w:name="_Toc370905638"/>
      <w:r>
        <w:lastRenderedPageBreak/>
        <w:t xml:space="preserve">Section 3: </w:t>
      </w:r>
      <w:r w:rsidR="00C3746C">
        <w:t>Incident</w:t>
      </w:r>
      <w:r w:rsidR="003F4B0B">
        <w:t xml:space="preserve"> Response and</w:t>
      </w:r>
      <w:r w:rsidR="00C3746C">
        <w:t xml:space="preserve"> Management</w:t>
      </w:r>
      <w:bookmarkEnd w:id="42"/>
    </w:p>
    <w:p w:rsidR="00B00316" w:rsidRPr="00CC3943" w:rsidRDefault="00514B62" w:rsidP="008051B1">
      <w:pPr>
        <w:rPr>
          <w:sz w:val="22"/>
          <w:szCs w:val="22"/>
        </w:rPr>
      </w:pPr>
      <w:r w:rsidRPr="00CC3943">
        <w:rPr>
          <w:sz w:val="22"/>
          <w:szCs w:val="22"/>
        </w:rPr>
        <w:t>This section explains how the Department will implement it</w:t>
      </w:r>
      <w:r w:rsidR="00790162" w:rsidRPr="00CC3943">
        <w:rPr>
          <w:sz w:val="22"/>
          <w:szCs w:val="22"/>
        </w:rPr>
        <w:t>s Emergency Response</w:t>
      </w:r>
      <w:r w:rsidRPr="00CC3943">
        <w:rPr>
          <w:sz w:val="22"/>
          <w:szCs w:val="22"/>
        </w:rPr>
        <w:t xml:space="preserve"> Plan following a major emergency</w:t>
      </w:r>
      <w:r w:rsidR="00782C1B" w:rsidRPr="00CC3943">
        <w:rPr>
          <w:sz w:val="22"/>
          <w:szCs w:val="22"/>
        </w:rPr>
        <w:t xml:space="preserve"> or other</w:t>
      </w:r>
      <w:r w:rsidR="0029554A" w:rsidRPr="00CC3943">
        <w:rPr>
          <w:sz w:val="22"/>
          <w:szCs w:val="22"/>
        </w:rPr>
        <w:t xml:space="preserve"> disruption in normal operations</w:t>
      </w:r>
      <w:r w:rsidRPr="00CC3943">
        <w:rPr>
          <w:sz w:val="22"/>
          <w:szCs w:val="22"/>
        </w:rPr>
        <w:t>. This section also explains how the Department will manage its resources to support response and continuity operations.</w:t>
      </w:r>
    </w:p>
    <w:p w:rsidR="00514B62" w:rsidRPr="00514B62" w:rsidRDefault="00514B62" w:rsidP="00514B62"/>
    <w:p w:rsidR="00B00316" w:rsidRDefault="00D8010C" w:rsidP="00B00316">
      <w:pPr>
        <w:pStyle w:val="Heading2"/>
      </w:pPr>
      <w:bookmarkStart w:id="43" w:name="_Toc370905639"/>
      <w:r>
        <w:t>Concept of Operations</w:t>
      </w:r>
      <w:bookmarkEnd w:id="43"/>
    </w:p>
    <w:p w:rsidR="00B00316" w:rsidRDefault="00B00316" w:rsidP="00B00316">
      <w:pPr>
        <w:jc w:val="both"/>
        <w:rPr>
          <w:rFonts w:cs="Arial"/>
          <w:sz w:val="22"/>
          <w:szCs w:val="22"/>
        </w:rPr>
      </w:pPr>
    </w:p>
    <w:p w:rsidR="00D8010C" w:rsidRPr="00CC3943" w:rsidRDefault="00387472" w:rsidP="00782C1B">
      <w:pPr>
        <w:rPr>
          <w:sz w:val="22"/>
          <w:szCs w:val="22"/>
        </w:rPr>
      </w:pPr>
      <w:r w:rsidRPr="00CC3943">
        <w:rPr>
          <w:sz w:val="22"/>
          <w:szCs w:val="22"/>
          <w:u w:val="single"/>
        </w:rPr>
        <w:t>When an emergency occurs, e</w:t>
      </w:r>
      <w:r w:rsidR="00D8010C" w:rsidRPr="00CC3943">
        <w:rPr>
          <w:sz w:val="22"/>
          <w:szCs w:val="22"/>
          <w:u w:val="single"/>
        </w:rPr>
        <w:t>ach employee has a responsibility to evaluate</w:t>
      </w:r>
      <w:r w:rsidR="00E27C1F">
        <w:rPr>
          <w:sz w:val="22"/>
          <w:szCs w:val="22"/>
          <w:u w:val="single"/>
        </w:rPr>
        <w:t xml:space="preserve"> the situation</w:t>
      </w:r>
      <w:r w:rsidR="00D8010C" w:rsidRPr="00CC3943">
        <w:rPr>
          <w:sz w:val="22"/>
          <w:szCs w:val="22"/>
          <w:u w:val="single"/>
        </w:rPr>
        <w:t>, notify</w:t>
      </w:r>
      <w:r w:rsidR="00E27C1F">
        <w:rPr>
          <w:sz w:val="22"/>
          <w:szCs w:val="22"/>
          <w:u w:val="single"/>
        </w:rPr>
        <w:t xml:space="preserve"> </w:t>
      </w:r>
      <w:r w:rsidR="006A5D1F">
        <w:rPr>
          <w:sz w:val="22"/>
          <w:szCs w:val="22"/>
          <w:u w:val="single"/>
        </w:rPr>
        <w:t>emergency personnel,</w:t>
      </w:r>
      <w:r w:rsidR="00D8010C" w:rsidRPr="00CC3943">
        <w:rPr>
          <w:sz w:val="22"/>
          <w:szCs w:val="22"/>
          <w:u w:val="single"/>
        </w:rPr>
        <w:t xml:space="preserve"> and implement the emergency response plan.</w:t>
      </w:r>
      <w:r w:rsidR="00D8010C" w:rsidRPr="00CC3943">
        <w:rPr>
          <w:sz w:val="22"/>
          <w:szCs w:val="22"/>
        </w:rPr>
        <w:t xml:space="preserve"> Evaluation involves an immediate assessment of the circumstances to determine the nature of the emergency. </w:t>
      </w:r>
      <w:r w:rsidR="006A5D1F">
        <w:rPr>
          <w:sz w:val="22"/>
          <w:szCs w:val="22"/>
        </w:rPr>
        <w:t xml:space="preserve">Following the evaluation, </w:t>
      </w:r>
      <w:r w:rsidR="00D8010C" w:rsidRPr="00CC3943">
        <w:rPr>
          <w:sz w:val="22"/>
          <w:szCs w:val="22"/>
        </w:rPr>
        <w:t>appropriate emergency and university personnel, including 9-1-1, the Floor Warden(s) or Department Emergency Coordinator</w:t>
      </w:r>
      <w:r w:rsidR="006A5D1F">
        <w:rPr>
          <w:sz w:val="22"/>
          <w:szCs w:val="22"/>
        </w:rPr>
        <w:t xml:space="preserve"> should be notified</w:t>
      </w:r>
      <w:r w:rsidRPr="00CC3943">
        <w:rPr>
          <w:sz w:val="22"/>
          <w:szCs w:val="22"/>
        </w:rPr>
        <w:t xml:space="preserve">. </w:t>
      </w:r>
      <w:r w:rsidR="006A5D1F">
        <w:rPr>
          <w:sz w:val="22"/>
          <w:szCs w:val="22"/>
        </w:rPr>
        <w:t xml:space="preserve">Lastly, </w:t>
      </w:r>
      <w:r w:rsidR="00D35692">
        <w:rPr>
          <w:sz w:val="22"/>
          <w:szCs w:val="22"/>
        </w:rPr>
        <w:t>the DERP will be implemented,</w:t>
      </w:r>
      <w:r w:rsidR="00D8010C" w:rsidRPr="00CC3943">
        <w:rPr>
          <w:sz w:val="22"/>
          <w:szCs w:val="22"/>
        </w:rPr>
        <w:t xml:space="preserve"> follow</w:t>
      </w:r>
      <w:r w:rsidR="00D35692">
        <w:rPr>
          <w:sz w:val="22"/>
          <w:szCs w:val="22"/>
        </w:rPr>
        <w:t>ing</w:t>
      </w:r>
      <w:r w:rsidR="00D8010C" w:rsidRPr="00CC3943">
        <w:rPr>
          <w:sz w:val="22"/>
          <w:szCs w:val="22"/>
        </w:rPr>
        <w:t xml:space="preserve"> all instructions </w:t>
      </w:r>
      <w:r w:rsidRPr="00CC3943">
        <w:rPr>
          <w:sz w:val="22"/>
          <w:szCs w:val="22"/>
        </w:rPr>
        <w:t>from</w:t>
      </w:r>
      <w:r w:rsidR="00D8010C" w:rsidRPr="00CC3943">
        <w:rPr>
          <w:sz w:val="22"/>
          <w:szCs w:val="22"/>
        </w:rPr>
        <w:t xml:space="preserve"> police, fire, medical, EH&amp;</w:t>
      </w:r>
      <w:proofErr w:type="gramStart"/>
      <w:r w:rsidR="00D8010C" w:rsidRPr="00CC3943">
        <w:rPr>
          <w:sz w:val="22"/>
          <w:szCs w:val="22"/>
        </w:rPr>
        <w:t>S,</w:t>
      </w:r>
      <w:proofErr w:type="gramEnd"/>
      <w:r w:rsidR="00D8010C" w:rsidRPr="00CC3943">
        <w:rPr>
          <w:sz w:val="22"/>
          <w:szCs w:val="22"/>
        </w:rPr>
        <w:t xml:space="preserve"> or other authorized university personnel.</w:t>
      </w:r>
    </w:p>
    <w:p w:rsidR="00D8010C" w:rsidRPr="00CC3943" w:rsidRDefault="00D8010C" w:rsidP="00D8010C">
      <w:pPr>
        <w:pStyle w:val="BodyText"/>
        <w:jc w:val="both"/>
        <w:rPr>
          <w:rFonts w:ascii="Times New Roman" w:hAnsi="Times New Roman"/>
          <w:sz w:val="22"/>
          <w:szCs w:val="22"/>
        </w:rPr>
      </w:pPr>
    </w:p>
    <w:p w:rsidR="00D8010C" w:rsidRPr="00CC3943" w:rsidRDefault="00D8010C" w:rsidP="00782C1B">
      <w:pPr>
        <w:rPr>
          <w:sz w:val="22"/>
          <w:szCs w:val="22"/>
        </w:rPr>
      </w:pPr>
      <w:r w:rsidRPr="00CC3943">
        <w:rPr>
          <w:sz w:val="22"/>
          <w:szCs w:val="22"/>
        </w:rPr>
        <w:t>In accordance with Title 19 of the California State Fire Marshal’s Office, in the event of an emergency, or upon notification of fire, fire alarm or upon orders of an authority having jurisdiction, buildings or structures within the scope of the regulations of the California State Fire Marshall shall be immediately evacuated or occupants shall be relocated in accordance with established plans.</w:t>
      </w:r>
    </w:p>
    <w:p w:rsidR="00D8010C" w:rsidRPr="00CC3943" w:rsidRDefault="00D8010C" w:rsidP="00D8010C">
      <w:pPr>
        <w:pStyle w:val="BodyText"/>
        <w:jc w:val="both"/>
        <w:rPr>
          <w:rFonts w:ascii="Times New Roman" w:hAnsi="Times New Roman"/>
          <w:sz w:val="22"/>
          <w:szCs w:val="22"/>
        </w:rPr>
      </w:pPr>
    </w:p>
    <w:p w:rsidR="00D8010C" w:rsidRPr="00CC3943" w:rsidRDefault="00D8010C" w:rsidP="00782C1B">
      <w:pPr>
        <w:rPr>
          <w:sz w:val="22"/>
          <w:szCs w:val="22"/>
        </w:rPr>
      </w:pPr>
      <w:r w:rsidRPr="00CC3943">
        <w:rPr>
          <w:sz w:val="22"/>
          <w:szCs w:val="22"/>
        </w:rPr>
        <w:t xml:space="preserve">Should an emergency occur and there is no notification, either by alarm </w:t>
      </w:r>
      <w:r w:rsidR="00782C1B" w:rsidRPr="00CC3943">
        <w:rPr>
          <w:sz w:val="22"/>
          <w:szCs w:val="22"/>
        </w:rPr>
        <w:t>or nearby individuals</w:t>
      </w:r>
      <w:r w:rsidRPr="00CC3943">
        <w:rPr>
          <w:sz w:val="22"/>
          <w:szCs w:val="22"/>
        </w:rPr>
        <w:t xml:space="preserve">, </w:t>
      </w:r>
      <w:r w:rsidR="00782C1B" w:rsidRPr="00CC3943">
        <w:rPr>
          <w:sz w:val="22"/>
          <w:szCs w:val="22"/>
        </w:rPr>
        <w:t>employees</w:t>
      </w:r>
      <w:r w:rsidRPr="00CC3943">
        <w:rPr>
          <w:sz w:val="22"/>
          <w:szCs w:val="22"/>
        </w:rPr>
        <w:t xml:space="preserve"> who feels the need to evacuate should relocate </w:t>
      </w:r>
      <w:r w:rsidR="00782C1B" w:rsidRPr="00CC3943">
        <w:rPr>
          <w:sz w:val="22"/>
          <w:szCs w:val="22"/>
        </w:rPr>
        <w:t>themselves</w:t>
      </w:r>
      <w:r w:rsidR="004A3109" w:rsidRPr="00CC3943">
        <w:rPr>
          <w:sz w:val="22"/>
          <w:szCs w:val="22"/>
        </w:rPr>
        <w:t xml:space="preserve"> </w:t>
      </w:r>
      <w:r w:rsidRPr="00CC3943">
        <w:rPr>
          <w:sz w:val="22"/>
          <w:szCs w:val="22"/>
        </w:rPr>
        <w:t>in accordance with procedures contained in the</w:t>
      </w:r>
      <w:r w:rsidR="00782C1B" w:rsidRPr="00CC3943">
        <w:rPr>
          <w:sz w:val="22"/>
          <w:szCs w:val="22"/>
        </w:rPr>
        <w:t>ir Emergency Action Plan.</w:t>
      </w:r>
      <w:r w:rsidRPr="00CC3943">
        <w:rPr>
          <w:sz w:val="22"/>
          <w:szCs w:val="22"/>
        </w:rPr>
        <w:t xml:space="preserve"> This does not mean that individuals should go home. </w:t>
      </w:r>
      <w:r w:rsidR="00782C1B" w:rsidRPr="00CC3943">
        <w:rPr>
          <w:sz w:val="22"/>
          <w:szCs w:val="22"/>
        </w:rPr>
        <w:t>They should gather</w:t>
      </w:r>
      <w:r w:rsidRPr="00CC3943">
        <w:rPr>
          <w:sz w:val="22"/>
          <w:szCs w:val="22"/>
        </w:rPr>
        <w:t xml:space="preserve"> in the designated </w:t>
      </w:r>
      <w:r w:rsidR="00782C1B" w:rsidRPr="00CC3943">
        <w:rPr>
          <w:sz w:val="22"/>
          <w:szCs w:val="22"/>
        </w:rPr>
        <w:t>assembly</w:t>
      </w:r>
      <w:r w:rsidRPr="00CC3943">
        <w:rPr>
          <w:sz w:val="22"/>
          <w:szCs w:val="22"/>
        </w:rPr>
        <w:t xml:space="preserve"> area and wait for further instruction from designated emergency personnel.</w:t>
      </w:r>
    </w:p>
    <w:p w:rsidR="00D8010C" w:rsidRPr="00CC3943" w:rsidRDefault="00D8010C" w:rsidP="00D8010C">
      <w:pPr>
        <w:pStyle w:val="BodyText"/>
        <w:jc w:val="both"/>
        <w:rPr>
          <w:rFonts w:ascii="Times New Roman" w:hAnsi="Times New Roman"/>
          <w:sz w:val="22"/>
          <w:szCs w:val="22"/>
        </w:rPr>
      </w:pPr>
    </w:p>
    <w:p w:rsidR="00D8010C" w:rsidRPr="00CC3943" w:rsidRDefault="00D8010C" w:rsidP="008051B1">
      <w:pPr>
        <w:rPr>
          <w:b/>
          <w:sz w:val="22"/>
          <w:szCs w:val="22"/>
        </w:rPr>
      </w:pPr>
      <w:r w:rsidRPr="00CC3943">
        <w:rPr>
          <w:sz w:val="22"/>
          <w:szCs w:val="22"/>
        </w:rPr>
        <w:t xml:space="preserve">The means of </w:t>
      </w:r>
      <w:r w:rsidR="00DA72F1" w:rsidRPr="00CC3943">
        <w:rPr>
          <w:sz w:val="22"/>
          <w:szCs w:val="22"/>
        </w:rPr>
        <w:t>evaluation</w:t>
      </w:r>
      <w:r w:rsidRPr="00CC3943">
        <w:rPr>
          <w:sz w:val="22"/>
          <w:szCs w:val="22"/>
        </w:rPr>
        <w:t>,</w:t>
      </w:r>
      <w:r w:rsidR="00DA72F1" w:rsidRPr="00CC3943">
        <w:rPr>
          <w:sz w:val="22"/>
          <w:szCs w:val="22"/>
        </w:rPr>
        <w:t xml:space="preserve"> notification</w:t>
      </w:r>
      <w:r w:rsidRPr="00CC3943">
        <w:rPr>
          <w:sz w:val="22"/>
          <w:szCs w:val="22"/>
        </w:rPr>
        <w:t xml:space="preserve"> and implement</w:t>
      </w:r>
      <w:r w:rsidR="00DA72F1" w:rsidRPr="00CC3943">
        <w:rPr>
          <w:sz w:val="22"/>
          <w:szCs w:val="22"/>
        </w:rPr>
        <w:t>ation of</w:t>
      </w:r>
      <w:r w:rsidRPr="00CC3943">
        <w:rPr>
          <w:sz w:val="22"/>
          <w:szCs w:val="22"/>
        </w:rPr>
        <w:t xml:space="preserve"> the emergency response plan will vary with the type and significance of the emergency. </w:t>
      </w:r>
      <w:r w:rsidR="0000600D">
        <w:rPr>
          <w:sz w:val="22"/>
          <w:szCs w:val="22"/>
        </w:rPr>
        <w:t>Refer to the Emergency Action Plan for the work area and</w:t>
      </w:r>
      <w:r w:rsidR="00284C2A" w:rsidRPr="00CC3943">
        <w:rPr>
          <w:sz w:val="22"/>
          <w:szCs w:val="22"/>
        </w:rPr>
        <w:t xml:space="preserve"> </w:t>
      </w:r>
      <w:hyperlink w:anchor="_Appendix_B:_Incident" w:history="1">
        <w:r w:rsidR="00284C2A" w:rsidRPr="000E2B59">
          <w:rPr>
            <w:rStyle w:val="Hyperlink"/>
            <w:sz w:val="22"/>
            <w:szCs w:val="22"/>
          </w:rPr>
          <w:t>Appendix</w:t>
        </w:r>
        <w:r w:rsidR="00FD5C8B" w:rsidRPr="000E2B59">
          <w:rPr>
            <w:rStyle w:val="Hyperlink"/>
            <w:sz w:val="22"/>
            <w:szCs w:val="22"/>
          </w:rPr>
          <w:t xml:space="preserve"> B</w:t>
        </w:r>
      </w:hyperlink>
      <w:r w:rsidR="0000600D">
        <w:rPr>
          <w:sz w:val="22"/>
          <w:szCs w:val="22"/>
        </w:rPr>
        <w:t xml:space="preserve"> of this document</w:t>
      </w:r>
      <w:r w:rsidR="00284C2A" w:rsidRPr="00CC3943">
        <w:rPr>
          <w:sz w:val="22"/>
          <w:szCs w:val="22"/>
        </w:rPr>
        <w:t xml:space="preserve"> for specific guidelines to various emergencies. </w:t>
      </w:r>
      <w:r w:rsidRPr="00CC3943">
        <w:rPr>
          <w:sz w:val="22"/>
          <w:szCs w:val="22"/>
        </w:rPr>
        <w:t xml:space="preserve">Remember that once Emergency Response personnel have arrived on scene, </w:t>
      </w:r>
      <w:r w:rsidRPr="00CC3943">
        <w:rPr>
          <w:b/>
          <w:sz w:val="22"/>
          <w:szCs w:val="22"/>
        </w:rPr>
        <w:t>ALWAYS follow their instructions.</w:t>
      </w:r>
    </w:p>
    <w:p w:rsidR="00D8010C" w:rsidRDefault="00D8010C" w:rsidP="00D8010C">
      <w:pPr>
        <w:pStyle w:val="Heading2"/>
      </w:pPr>
    </w:p>
    <w:p w:rsidR="00D8010C" w:rsidRDefault="00D8010C" w:rsidP="00D8010C">
      <w:pPr>
        <w:pStyle w:val="Heading2"/>
      </w:pPr>
      <w:bookmarkStart w:id="44" w:name="_Toc370905640"/>
      <w:r>
        <w:t>Department Critical Tasks</w:t>
      </w:r>
      <w:bookmarkEnd w:id="44"/>
    </w:p>
    <w:p w:rsidR="00B65807" w:rsidRPr="00CC3943" w:rsidRDefault="00514B62" w:rsidP="00206039">
      <w:pPr>
        <w:rPr>
          <w:sz w:val="22"/>
          <w:szCs w:val="22"/>
        </w:rPr>
      </w:pPr>
      <w:r w:rsidRPr="00CC3943">
        <w:rPr>
          <w:sz w:val="22"/>
          <w:szCs w:val="22"/>
        </w:rPr>
        <w:t>In order to have a safe and effective emergency response each department and organizational unit must identify critical tasks that must be taken in the moments after an emergency.</w:t>
      </w:r>
      <w:r w:rsidR="00B65807" w:rsidRPr="00CC3943">
        <w:rPr>
          <w:sz w:val="22"/>
          <w:szCs w:val="22"/>
        </w:rPr>
        <w:t xml:space="preserve">  These tasks should take in to consideration any special circumstances, equipment, or other minutiae that would impact emerg</w:t>
      </w:r>
      <w:r w:rsidR="00D14448" w:rsidRPr="00CC3943">
        <w:rPr>
          <w:sz w:val="22"/>
          <w:szCs w:val="22"/>
        </w:rPr>
        <w:t xml:space="preserve">ency response and should include building and equipment protective measures and the shutdown of critical operations, if necessary. </w:t>
      </w:r>
    </w:p>
    <w:p w:rsidR="00206039" w:rsidRDefault="00206039" w:rsidP="00284C2A">
      <w:pPr>
        <w:jc w:val="both"/>
        <w:rPr>
          <w:rFonts w:cs="Arial"/>
          <w:sz w:val="22"/>
          <w:szCs w:val="22"/>
        </w:rPr>
      </w:pPr>
    </w:p>
    <w:p w:rsidR="00284C2A" w:rsidRPr="008429F0" w:rsidRDefault="00284C2A" w:rsidP="00284C2A">
      <w:pPr>
        <w:jc w:val="both"/>
        <w:rPr>
          <w:sz w:val="22"/>
          <w:szCs w:val="22"/>
        </w:rPr>
      </w:pPr>
      <w:r w:rsidRPr="008429F0">
        <w:rPr>
          <w:sz w:val="22"/>
          <w:szCs w:val="22"/>
        </w:rPr>
        <w:t xml:space="preserve">The following are the Emergency Activities and Tasks to be performed in any incident by </w:t>
      </w:r>
      <w:r w:rsidR="00206039" w:rsidRPr="00206039">
        <w:rPr>
          <w:sz w:val="22"/>
          <w:szCs w:val="22"/>
          <w:highlight w:val="green"/>
        </w:rPr>
        <w:t>[Department Name]</w:t>
      </w:r>
      <w:r w:rsidR="00206039">
        <w:rPr>
          <w:sz w:val="22"/>
          <w:szCs w:val="22"/>
        </w:rPr>
        <w:t>:</w:t>
      </w:r>
    </w:p>
    <w:p w:rsidR="00284C2A" w:rsidRPr="0080105F" w:rsidRDefault="00284C2A" w:rsidP="00284C2A">
      <w:pPr>
        <w:jc w:val="both"/>
        <w:rPr>
          <w:rFonts w:cs="Arial"/>
          <w:sz w:val="22"/>
          <w:szCs w:val="22"/>
          <w:highlight w:val="yellow"/>
        </w:rPr>
      </w:pPr>
    </w:p>
    <w:p w:rsidR="00284C2A" w:rsidRPr="00CC3943" w:rsidRDefault="00284C2A" w:rsidP="00CC3943">
      <w:pPr>
        <w:pStyle w:val="ListParagraph"/>
        <w:ind w:left="1080"/>
        <w:rPr>
          <w:b/>
          <w:sz w:val="22"/>
          <w:szCs w:val="22"/>
        </w:rPr>
      </w:pPr>
      <w:r w:rsidRPr="00CC3943">
        <w:rPr>
          <w:b/>
          <w:sz w:val="22"/>
          <w:szCs w:val="22"/>
        </w:rPr>
        <w:t xml:space="preserve">TASK 1: </w:t>
      </w:r>
      <w:r w:rsidR="007B389B" w:rsidRPr="00CC3943">
        <w:rPr>
          <w:b/>
          <w:sz w:val="22"/>
          <w:szCs w:val="22"/>
        </w:rPr>
        <w:t>Safe Incident Response</w:t>
      </w:r>
    </w:p>
    <w:p w:rsidR="00115950" w:rsidRPr="00CC3943" w:rsidRDefault="00D14448" w:rsidP="00024270">
      <w:pPr>
        <w:pStyle w:val="ListParagraph"/>
        <w:numPr>
          <w:ilvl w:val="0"/>
          <w:numId w:val="0"/>
        </w:numPr>
        <w:ind w:left="360"/>
        <w:rPr>
          <w:rStyle w:val="CommentReference"/>
          <w:sz w:val="22"/>
          <w:szCs w:val="22"/>
        </w:rPr>
      </w:pPr>
      <w:r w:rsidRPr="00CC3943">
        <w:rPr>
          <w:sz w:val="22"/>
          <w:szCs w:val="22"/>
        </w:rPr>
        <w:t xml:space="preserve">The Department’s first priority in a major emergency is the protection of its personnel (employees, students, volunteers, student researchers, visitors, etc.), property and </w:t>
      </w:r>
      <w:r w:rsidRPr="00CC3943">
        <w:rPr>
          <w:sz w:val="22"/>
          <w:szCs w:val="22"/>
        </w:rPr>
        <w:lastRenderedPageBreak/>
        <w:t xml:space="preserve">the environment. </w:t>
      </w:r>
      <w:r w:rsidR="00206039" w:rsidRPr="00CC3943">
        <w:rPr>
          <w:sz w:val="22"/>
          <w:szCs w:val="22"/>
        </w:rPr>
        <w:t xml:space="preserve"> </w:t>
      </w:r>
      <w:r w:rsidR="00284C2A" w:rsidRPr="00CC3943">
        <w:rPr>
          <w:sz w:val="22"/>
          <w:szCs w:val="22"/>
        </w:rPr>
        <w:t xml:space="preserve">See </w:t>
      </w:r>
      <w:hyperlink w:anchor="_Appendix_B:_Incident" w:history="1">
        <w:r w:rsidR="00FD5C8B" w:rsidRPr="0095400A">
          <w:rPr>
            <w:rStyle w:val="Hyperlink"/>
            <w:sz w:val="22"/>
            <w:szCs w:val="22"/>
          </w:rPr>
          <w:t>Appendix B</w:t>
        </w:r>
      </w:hyperlink>
      <w:r w:rsidR="00115950" w:rsidRPr="00CC3943">
        <w:rPr>
          <w:sz w:val="22"/>
          <w:szCs w:val="22"/>
        </w:rPr>
        <w:t xml:space="preserve"> for incident specific response guidelines</w:t>
      </w:r>
      <w:r w:rsidR="00F76CFB" w:rsidRPr="00CC3943">
        <w:rPr>
          <w:sz w:val="22"/>
          <w:szCs w:val="22"/>
        </w:rPr>
        <w:t xml:space="preserve"> to be followed </w:t>
      </w:r>
      <w:r w:rsidR="00B026BB" w:rsidRPr="00CC3943">
        <w:rPr>
          <w:sz w:val="22"/>
          <w:szCs w:val="22"/>
        </w:rPr>
        <w:t>b</w:t>
      </w:r>
      <w:r w:rsidR="00F76CFB" w:rsidRPr="00CC3943">
        <w:rPr>
          <w:sz w:val="22"/>
          <w:szCs w:val="22"/>
        </w:rPr>
        <w:t>y employees</w:t>
      </w:r>
      <w:r w:rsidR="00115950" w:rsidRPr="00CC3943">
        <w:rPr>
          <w:sz w:val="22"/>
          <w:szCs w:val="22"/>
        </w:rPr>
        <w:t xml:space="preserve">.  </w:t>
      </w:r>
      <w:r w:rsidR="00B51FC8" w:rsidRPr="00CC3943">
        <w:rPr>
          <w:sz w:val="22"/>
          <w:szCs w:val="22"/>
        </w:rPr>
        <w:t xml:space="preserve">Specific actions to be taken during an emergency can be found in the Emergency Action Plan for each workspace. </w:t>
      </w:r>
    </w:p>
    <w:p w:rsidR="00284C2A" w:rsidRPr="00CC3943" w:rsidRDefault="00115950" w:rsidP="00CC3943">
      <w:pPr>
        <w:pStyle w:val="ListParagraph"/>
        <w:ind w:left="990"/>
        <w:rPr>
          <w:b/>
          <w:sz w:val="22"/>
          <w:szCs w:val="22"/>
        </w:rPr>
      </w:pPr>
      <w:r w:rsidRPr="00CC3943">
        <w:rPr>
          <w:b/>
          <w:sz w:val="22"/>
          <w:szCs w:val="22"/>
        </w:rPr>
        <w:t xml:space="preserve"> </w:t>
      </w:r>
      <w:r w:rsidR="00284C2A" w:rsidRPr="00CC3943">
        <w:rPr>
          <w:b/>
          <w:sz w:val="22"/>
          <w:szCs w:val="22"/>
        </w:rPr>
        <w:t xml:space="preserve">TASK 2: </w:t>
      </w:r>
      <w:r w:rsidR="007B389B" w:rsidRPr="00CC3943">
        <w:rPr>
          <w:b/>
          <w:sz w:val="22"/>
          <w:szCs w:val="22"/>
        </w:rPr>
        <w:t>Account for Personnel</w:t>
      </w:r>
    </w:p>
    <w:p w:rsidR="00B65807" w:rsidRPr="00CC3943" w:rsidRDefault="00E54395" w:rsidP="00024270">
      <w:pPr>
        <w:pStyle w:val="ListParagraph"/>
        <w:numPr>
          <w:ilvl w:val="0"/>
          <w:numId w:val="0"/>
        </w:numPr>
        <w:ind w:left="360"/>
        <w:rPr>
          <w:sz w:val="22"/>
          <w:szCs w:val="22"/>
        </w:rPr>
      </w:pPr>
      <w:r w:rsidRPr="00CC3943">
        <w:rPr>
          <w:sz w:val="22"/>
          <w:szCs w:val="22"/>
        </w:rPr>
        <w:t>During an emergency or disaster, personnel accountability is critical.</w:t>
      </w:r>
      <w:r w:rsidR="00B51FC8" w:rsidRPr="00CC3943">
        <w:rPr>
          <w:sz w:val="22"/>
          <w:szCs w:val="22"/>
        </w:rPr>
        <w:t xml:space="preserve">  The workplace Emergency Action Plan will ensure that all individuals are accounted for after an emergency at the designated Assembly Area. </w:t>
      </w:r>
      <w:r w:rsidR="00F16775" w:rsidRPr="00CC3943">
        <w:rPr>
          <w:sz w:val="22"/>
          <w:szCs w:val="22"/>
        </w:rPr>
        <w:t>If your department has employees in multiple location</w:t>
      </w:r>
      <w:r w:rsidR="0083049A" w:rsidRPr="00CC3943">
        <w:rPr>
          <w:sz w:val="22"/>
          <w:szCs w:val="22"/>
        </w:rPr>
        <w:t xml:space="preserve">s, and the emergency has </w:t>
      </w:r>
      <w:r w:rsidR="00A97390">
        <w:rPr>
          <w:sz w:val="22"/>
          <w:szCs w:val="22"/>
        </w:rPr>
        <w:t>impacted numerous areas on campus</w:t>
      </w:r>
      <w:r w:rsidR="0083049A" w:rsidRPr="00CC3943">
        <w:rPr>
          <w:sz w:val="22"/>
          <w:szCs w:val="22"/>
        </w:rPr>
        <w:t>, t</w:t>
      </w:r>
      <w:r w:rsidRPr="00CC3943">
        <w:rPr>
          <w:sz w:val="22"/>
          <w:szCs w:val="22"/>
        </w:rPr>
        <w:t xml:space="preserve">he Department Emergency Coordinator or designee shall initiate procedures to account for </w:t>
      </w:r>
      <w:r w:rsidR="0083049A" w:rsidRPr="00CC3943">
        <w:rPr>
          <w:sz w:val="22"/>
          <w:szCs w:val="22"/>
        </w:rPr>
        <w:t xml:space="preserve">departmental </w:t>
      </w:r>
      <w:r w:rsidRPr="00CC3943">
        <w:rPr>
          <w:sz w:val="22"/>
          <w:szCs w:val="22"/>
        </w:rPr>
        <w:t>personnel a</w:t>
      </w:r>
      <w:r w:rsidR="00F16775" w:rsidRPr="00CC3943">
        <w:rPr>
          <w:sz w:val="22"/>
          <w:szCs w:val="22"/>
        </w:rPr>
        <w:t xml:space="preserve">nd provide information to them.  See </w:t>
      </w:r>
      <w:hyperlink w:anchor="_Section_4:_Emergency" w:history="1">
        <w:r w:rsidR="00F16775" w:rsidRPr="001F7D93">
          <w:rPr>
            <w:rStyle w:val="Hyperlink"/>
            <w:sz w:val="22"/>
            <w:szCs w:val="22"/>
          </w:rPr>
          <w:t>Section 4</w:t>
        </w:r>
      </w:hyperlink>
      <w:r w:rsidR="00F16775" w:rsidRPr="00CC3943">
        <w:rPr>
          <w:sz w:val="22"/>
          <w:szCs w:val="22"/>
        </w:rPr>
        <w:t>: Emergency Communications, for more information.</w:t>
      </w:r>
    </w:p>
    <w:p w:rsidR="002C7503" w:rsidRPr="00CC3943" w:rsidRDefault="002C7503" w:rsidP="00CC3943">
      <w:pPr>
        <w:pStyle w:val="ListParagraph"/>
        <w:ind w:left="990"/>
        <w:rPr>
          <w:b/>
          <w:sz w:val="22"/>
          <w:szCs w:val="22"/>
        </w:rPr>
      </w:pPr>
      <w:r w:rsidRPr="00CC3943">
        <w:rPr>
          <w:b/>
          <w:sz w:val="22"/>
          <w:szCs w:val="22"/>
        </w:rPr>
        <w:t>TASK 3: Assess Impact</w:t>
      </w:r>
    </w:p>
    <w:p w:rsidR="00701243" w:rsidRPr="00CC3943" w:rsidRDefault="00D92A84" w:rsidP="00024270">
      <w:pPr>
        <w:pStyle w:val="ListParagraph"/>
        <w:numPr>
          <w:ilvl w:val="0"/>
          <w:numId w:val="0"/>
        </w:numPr>
        <w:ind w:left="360"/>
        <w:rPr>
          <w:sz w:val="22"/>
          <w:szCs w:val="22"/>
        </w:rPr>
      </w:pPr>
      <w:r w:rsidRPr="00CC3943">
        <w:rPr>
          <w:sz w:val="22"/>
          <w:szCs w:val="22"/>
        </w:rPr>
        <w:t>In the event of an emergency, the Department shall rapidly organize to assess the impacts of the event on its operations and determine needed actions. Each organizational unit shall submit an Operational Status and Loss Report</w:t>
      </w:r>
      <w:r w:rsidR="00327749" w:rsidRPr="00CC3943">
        <w:rPr>
          <w:sz w:val="22"/>
          <w:szCs w:val="22"/>
        </w:rPr>
        <w:t xml:space="preserve"> (</w:t>
      </w:r>
      <w:hyperlink w:anchor="_APPENDIX_D:_DEPARTMENT/UNIT" w:history="1">
        <w:r w:rsidR="00FD5C8B" w:rsidRPr="000E2B59">
          <w:rPr>
            <w:rStyle w:val="Hyperlink"/>
            <w:sz w:val="22"/>
            <w:szCs w:val="22"/>
          </w:rPr>
          <w:t>Appendix D</w:t>
        </w:r>
      </w:hyperlink>
      <w:r w:rsidR="00327749" w:rsidRPr="00CC3943">
        <w:rPr>
          <w:sz w:val="22"/>
          <w:szCs w:val="22"/>
        </w:rPr>
        <w:t>)</w:t>
      </w:r>
      <w:r w:rsidRPr="00CC3943">
        <w:rPr>
          <w:sz w:val="22"/>
          <w:szCs w:val="22"/>
        </w:rPr>
        <w:t xml:space="preserve"> to the Department Emergency Coordinator upon activation of this plan. Initial status reports may be verbal or written, depending on the situation and as requested by the Department </w:t>
      </w:r>
      <w:r w:rsidR="0097332C" w:rsidRPr="00CC3943">
        <w:rPr>
          <w:sz w:val="22"/>
          <w:szCs w:val="22"/>
        </w:rPr>
        <w:t>administrator</w:t>
      </w:r>
      <w:r w:rsidRPr="00CC3943">
        <w:rPr>
          <w:sz w:val="22"/>
          <w:szCs w:val="22"/>
        </w:rPr>
        <w:t>. The Department Emergency Coordinator will then forward this information to the Camp</w:t>
      </w:r>
      <w:r w:rsidR="007026C7" w:rsidRPr="00CC3943">
        <w:rPr>
          <w:sz w:val="22"/>
          <w:szCs w:val="22"/>
        </w:rPr>
        <w:t xml:space="preserve">us Emergency Operations Center (See </w:t>
      </w:r>
      <w:hyperlink w:anchor="_Section_4:_Emergency" w:history="1">
        <w:r w:rsidR="007026C7" w:rsidRPr="001F7D93">
          <w:rPr>
            <w:rStyle w:val="Hyperlink"/>
            <w:sz w:val="22"/>
            <w:szCs w:val="22"/>
          </w:rPr>
          <w:t>Section 4</w:t>
        </w:r>
      </w:hyperlink>
      <w:r w:rsidR="007026C7" w:rsidRPr="00CC3943">
        <w:rPr>
          <w:sz w:val="22"/>
          <w:szCs w:val="22"/>
        </w:rPr>
        <w:t>)</w:t>
      </w:r>
      <w:r w:rsidR="00701243" w:rsidRPr="00CC3943">
        <w:rPr>
          <w:sz w:val="22"/>
          <w:szCs w:val="22"/>
        </w:rPr>
        <w:t xml:space="preserve">    </w:t>
      </w:r>
    </w:p>
    <w:p w:rsidR="001F7D93" w:rsidRDefault="002C7503" w:rsidP="00CC3943">
      <w:pPr>
        <w:pStyle w:val="ListParagraph"/>
        <w:ind w:left="990"/>
        <w:rPr>
          <w:sz w:val="22"/>
          <w:szCs w:val="22"/>
        </w:rPr>
      </w:pPr>
      <w:r w:rsidRPr="00CC3943">
        <w:rPr>
          <w:b/>
          <w:sz w:val="22"/>
          <w:szCs w:val="22"/>
        </w:rPr>
        <w:t>TASK 4</w:t>
      </w:r>
      <w:r w:rsidR="00284C2A" w:rsidRPr="00CC3943">
        <w:rPr>
          <w:b/>
          <w:sz w:val="22"/>
          <w:szCs w:val="22"/>
        </w:rPr>
        <w:t>:</w:t>
      </w:r>
      <w:r w:rsidRPr="00CC3943">
        <w:rPr>
          <w:b/>
          <w:sz w:val="22"/>
          <w:szCs w:val="22"/>
        </w:rPr>
        <w:t xml:space="preserve"> Activate</w:t>
      </w:r>
      <w:r w:rsidR="00284C2A" w:rsidRPr="00CC3943">
        <w:rPr>
          <w:b/>
          <w:sz w:val="22"/>
          <w:szCs w:val="22"/>
        </w:rPr>
        <w:t xml:space="preserve"> DOC</w:t>
      </w:r>
      <w:r w:rsidR="00284C2A" w:rsidRPr="00CC3943">
        <w:rPr>
          <w:sz w:val="22"/>
          <w:szCs w:val="22"/>
        </w:rPr>
        <w:t xml:space="preserve"> (if necessary)</w:t>
      </w:r>
      <w:r w:rsidR="0097332C" w:rsidRPr="00CC3943">
        <w:rPr>
          <w:sz w:val="22"/>
          <w:szCs w:val="22"/>
        </w:rPr>
        <w:t xml:space="preserve"> </w:t>
      </w:r>
    </w:p>
    <w:p w:rsidR="00771ADC" w:rsidRPr="001F7D93" w:rsidRDefault="00771ADC" w:rsidP="001F7D93">
      <w:pPr>
        <w:ind w:firstLine="360"/>
        <w:rPr>
          <w:sz w:val="22"/>
          <w:szCs w:val="22"/>
        </w:rPr>
      </w:pPr>
      <w:r w:rsidRPr="001F7D93">
        <w:rPr>
          <w:sz w:val="22"/>
          <w:szCs w:val="22"/>
        </w:rPr>
        <w:t xml:space="preserve">See </w:t>
      </w:r>
      <w:hyperlink w:anchor="_APPENDIX_E:_Department" w:history="1">
        <w:r w:rsidRPr="0095400A">
          <w:rPr>
            <w:rStyle w:val="Hyperlink"/>
            <w:sz w:val="22"/>
            <w:szCs w:val="22"/>
          </w:rPr>
          <w:t xml:space="preserve">Appendix </w:t>
        </w:r>
        <w:r w:rsidR="00FD5C8B" w:rsidRPr="0095400A">
          <w:rPr>
            <w:rStyle w:val="Hyperlink"/>
            <w:sz w:val="22"/>
            <w:szCs w:val="22"/>
          </w:rPr>
          <w:t>E</w:t>
        </w:r>
      </w:hyperlink>
      <w:r w:rsidRPr="001F7D93">
        <w:rPr>
          <w:sz w:val="22"/>
          <w:szCs w:val="22"/>
        </w:rPr>
        <w:t>: DOC activation and Department Operations Group</w:t>
      </w:r>
    </w:p>
    <w:p w:rsidR="00284C2A" w:rsidRPr="00CC3943" w:rsidRDefault="002C7503" w:rsidP="00CC3943">
      <w:pPr>
        <w:pStyle w:val="ListParagraph"/>
        <w:ind w:left="990"/>
        <w:rPr>
          <w:b/>
          <w:sz w:val="22"/>
          <w:szCs w:val="22"/>
        </w:rPr>
      </w:pPr>
      <w:r w:rsidRPr="00CC3943">
        <w:rPr>
          <w:b/>
          <w:sz w:val="22"/>
          <w:szCs w:val="22"/>
        </w:rPr>
        <w:t>TASK 5</w:t>
      </w:r>
      <w:r w:rsidR="00284C2A" w:rsidRPr="00CC3943">
        <w:rPr>
          <w:b/>
          <w:sz w:val="22"/>
          <w:szCs w:val="22"/>
        </w:rPr>
        <w:t>:</w:t>
      </w:r>
      <w:r w:rsidRPr="00CC3943">
        <w:rPr>
          <w:b/>
          <w:sz w:val="22"/>
          <w:szCs w:val="22"/>
        </w:rPr>
        <w:t xml:space="preserve"> Communicate</w:t>
      </w:r>
      <w:r w:rsidR="00284C2A" w:rsidRPr="00CC3943">
        <w:rPr>
          <w:b/>
          <w:sz w:val="22"/>
          <w:szCs w:val="22"/>
        </w:rPr>
        <w:t xml:space="preserve"> </w:t>
      </w:r>
      <w:r w:rsidRPr="00CC3943">
        <w:rPr>
          <w:b/>
          <w:sz w:val="22"/>
          <w:szCs w:val="22"/>
        </w:rPr>
        <w:t>instructions to personnel</w:t>
      </w:r>
    </w:p>
    <w:p w:rsidR="00D14448" w:rsidRPr="00CC3943" w:rsidRDefault="00842DD9" w:rsidP="00024270">
      <w:pPr>
        <w:pStyle w:val="ListParagraph"/>
        <w:numPr>
          <w:ilvl w:val="0"/>
          <w:numId w:val="0"/>
        </w:numPr>
        <w:ind w:left="360"/>
        <w:rPr>
          <w:sz w:val="22"/>
          <w:szCs w:val="22"/>
        </w:rPr>
      </w:pPr>
      <w:r w:rsidRPr="00CC3943">
        <w:rPr>
          <w:sz w:val="22"/>
          <w:szCs w:val="22"/>
        </w:rPr>
        <w:t>As soon as possible following an emergency that has necessitated the activation of the Departmental Emergency Response Plan, the Department Emergency Coordinator shall begin the process to notify all employees of the status of the department and specific actions to be taken.  This may be done in the form of a phone tree, hotline, website, or some other communication method.  See Section 4 of this document for more information.</w:t>
      </w:r>
    </w:p>
    <w:p w:rsidR="00777206" w:rsidRPr="00CC3943" w:rsidRDefault="00284C2A" w:rsidP="00CC3943">
      <w:pPr>
        <w:pStyle w:val="ListParagraph"/>
        <w:ind w:left="990"/>
        <w:rPr>
          <w:b/>
          <w:sz w:val="22"/>
          <w:szCs w:val="22"/>
        </w:rPr>
      </w:pPr>
      <w:r w:rsidRPr="00CC3943">
        <w:rPr>
          <w:b/>
          <w:sz w:val="22"/>
          <w:szCs w:val="22"/>
        </w:rPr>
        <w:t xml:space="preserve">TASK </w:t>
      </w:r>
      <w:r w:rsidR="0097332C" w:rsidRPr="00CC3943">
        <w:rPr>
          <w:b/>
          <w:sz w:val="22"/>
          <w:szCs w:val="22"/>
        </w:rPr>
        <w:t>6</w:t>
      </w:r>
      <w:r w:rsidRPr="00CC3943">
        <w:rPr>
          <w:b/>
          <w:sz w:val="22"/>
          <w:szCs w:val="22"/>
        </w:rPr>
        <w:t xml:space="preserve">: </w:t>
      </w:r>
      <w:r w:rsidR="007B389B" w:rsidRPr="00CC3943">
        <w:rPr>
          <w:b/>
          <w:sz w:val="22"/>
          <w:szCs w:val="22"/>
        </w:rPr>
        <w:t>Implement Business Continuity Plan</w:t>
      </w:r>
      <w:r w:rsidR="00777206" w:rsidRPr="00CC3943">
        <w:rPr>
          <w:b/>
          <w:sz w:val="22"/>
          <w:szCs w:val="22"/>
        </w:rPr>
        <w:t xml:space="preserve"> (UC READY) (if necessary)</w:t>
      </w:r>
    </w:p>
    <w:p w:rsidR="00EF0D61" w:rsidRDefault="00EF0D61" w:rsidP="008051B1">
      <w:pPr>
        <w:pStyle w:val="ListParagraph"/>
        <w:numPr>
          <w:ilvl w:val="0"/>
          <w:numId w:val="0"/>
        </w:numPr>
        <w:ind w:left="720"/>
        <w:rPr>
          <w:highlight w:val="green"/>
        </w:rPr>
      </w:pPr>
    </w:p>
    <w:p w:rsidR="00EF0D61" w:rsidRPr="00CC3943" w:rsidRDefault="00EF0D61" w:rsidP="00CC3943">
      <w:pPr>
        <w:pStyle w:val="ListParagraph"/>
        <w:numPr>
          <w:ilvl w:val="0"/>
          <w:numId w:val="0"/>
        </w:numPr>
        <w:rPr>
          <w:sz w:val="22"/>
          <w:szCs w:val="22"/>
        </w:rPr>
      </w:pPr>
      <w:r w:rsidRPr="00CC3943">
        <w:rPr>
          <w:sz w:val="22"/>
          <w:szCs w:val="22"/>
        </w:rPr>
        <w:t xml:space="preserve">Any other department-specific response procedures </w:t>
      </w:r>
      <w:r w:rsidR="002336CF" w:rsidRPr="00CC3943">
        <w:rPr>
          <w:sz w:val="22"/>
          <w:szCs w:val="22"/>
        </w:rPr>
        <w:t>(such as critical equipment procedures, hazardous material locations, etc.</w:t>
      </w:r>
      <w:r w:rsidR="00CC3943">
        <w:rPr>
          <w:sz w:val="22"/>
          <w:szCs w:val="22"/>
        </w:rPr>
        <w:t>)</w:t>
      </w:r>
      <w:r w:rsidR="002336CF" w:rsidRPr="00CC3943">
        <w:rPr>
          <w:sz w:val="22"/>
          <w:szCs w:val="22"/>
        </w:rPr>
        <w:t xml:space="preserve"> can be found in </w:t>
      </w:r>
      <w:hyperlink w:anchor="_Appendix_H:_Campus" w:history="1">
        <w:r w:rsidR="002336CF" w:rsidRPr="001F7D93">
          <w:rPr>
            <w:rStyle w:val="Hyperlink"/>
            <w:sz w:val="22"/>
            <w:szCs w:val="22"/>
          </w:rPr>
          <w:t>Appendix H</w:t>
        </w:r>
      </w:hyperlink>
      <w:r w:rsidR="00CC3943">
        <w:rPr>
          <w:sz w:val="22"/>
          <w:szCs w:val="22"/>
        </w:rPr>
        <w:t>.</w:t>
      </w:r>
    </w:p>
    <w:p w:rsidR="00400068" w:rsidRDefault="00400068" w:rsidP="00B65807">
      <w:pPr>
        <w:rPr>
          <w:rFonts w:cs="Arial"/>
          <w:b/>
          <w:sz w:val="22"/>
          <w:szCs w:val="22"/>
          <w:highlight w:val="green"/>
        </w:rPr>
      </w:pPr>
    </w:p>
    <w:p w:rsidR="00F76CFB" w:rsidRPr="003F4B0B" w:rsidRDefault="00F76CFB" w:rsidP="003F4B0B">
      <w:pPr>
        <w:pStyle w:val="Heading2"/>
      </w:pPr>
      <w:bookmarkStart w:id="45" w:name="_Toc370905641"/>
      <w:r w:rsidRPr="003F4B0B">
        <w:t>Department Emergency Supply Kits</w:t>
      </w:r>
      <w:bookmarkEnd w:id="45"/>
    </w:p>
    <w:p w:rsidR="00F76CFB" w:rsidRPr="00574B1A" w:rsidRDefault="00F76CFB" w:rsidP="00FF151A">
      <w:pPr>
        <w:rPr>
          <w:sz w:val="22"/>
          <w:szCs w:val="22"/>
        </w:rPr>
      </w:pPr>
      <w:r w:rsidRPr="00574B1A">
        <w:rPr>
          <w:sz w:val="22"/>
          <w:szCs w:val="22"/>
        </w:rPr>
        <w:t xml:space="preserve">Department disaster supply kits are intended for use immediately following a disaster </w:t>
      </w:r>
      <w:r w:rsidR="00024270" w:rsidRPr="00574B1A">
        <w:rPr>
          <w:sz w:val="22"/>
          <w:szCs w:val="22"/>
        </w:rPr>
        <w:t xml:space="preserve">to aid in activities </w:t>
      </w:r>
      <w:r w:rsidRPr="00574B1A">
        <w:rPr>
          <w:sz w:val="22"/>
          <w:szCs w:val="22"/>
        </w:rPr>
        <w:t>such as light extrication and repair, opening jammed doors (crowbar)</w:t>
      </w:r>
      <w:r w:rsidR="00024270" w:rsidRPr="00574B1A">
        <w:rPr>
          <w:sz w:val="22"/>
          <w:szCs w:val="22"/>
        </w:rPr>
        <w:t xml:space="preserve"> and c</w:t>
      </w:r>
      <w:r w:rsidRPr="00574B1A">
        <w:rPr>
          <w:sz w:val="22"/>
          <w:szCs w:val="22"/>
        </w:rPr>
        <w:t>learing light debris (gloves, dust masks, goggles)</w:t>
      </w:r>
      <w:r w:rsidR="00024270" w:rsidRPr="00574B1A">
        <w:rPr>
          <w:sz w:val="22"/>
          <w:szCs w:val="22"/>
        </w:rPr>
        <w:t xml:space="preserve">. The kits also provide </w:t>
      </w:r>
      <w:r w:rsidRPr="00574B1A">
        <w:rPr>
          <w:sz w:val="22"/>
          <w:szCs w:val="22"/>
        </w:rPr>
        <w:t>food</w:t>
      </w:r>
      <w:r w:rsidR="00024270" w:rsidRPr="00574B1A">
        <w:rPr>
          <w:sz w:val="22"/>
          <w:szCs w:val="22"/>
        </w:rPr>
        <w:t xml:space="preserve">, </w:t>
      </w:r>
      <w:r w:rsidRPr="00574B1A">
        <w:rPr>
          <w:sz w:val="22"/>
          <w:szCs w:val="22"/>
        </w:rPr>
        <w:t>water, sanitation, and emergency lighting.</w:t>
      </w:r>
    </w:p>
    <w:p w:rsidR="00F76CFB" w:rsidRPr="00574B1A" w:rsidRDefault="00F76CFB" w:rsidP="00F76CFB">
      <w:pPr>
        <w:jc w:val="both"/>
        <w:rPr>
          <w:rFonts w:cs="Arial"/>
          <w:sz w:val="22"/>
          <w:szCs w:val="22"/>
        </w:rPr>
      </w:pPr>
    </w:p>
    <w:p w:rsidR="00F76CFB" w:rsidRPr="00574B1A" w:rsidRDefault="00F76CFB" w:rsidP="00FF151A">
      <w:pPr>
        <w:rPr>
          <w:sz w:val="22"/>
          <w:szCs w:val="22"/>
        </w:rPr>
      </w:pPr>
      <w:r w:rsidRPr="00574B1A">
        <w:rPr>
          <w:sz w:val="22"/>
          <w:szCs w:val="22"/>
        </w:rPr>
        <w:t xml:space="preserve">It is recommended that each department store emergency supplies in a secure location. These supplies should be checked regularly and perishable items should be replaced as necessary. Staff should also be properly trained and oriented to the supplies on a regular basis.   See </w:t>
      </w:r>
      <w:hyperlink w:anchor="_Appendix_G:_Emergency" w:history="1">
        <w:r w:rsidRPr="001F7D93">
          <w:rPr>
            <w:rStyle w:val="Hyperlink"/>
            <w:sz w:val="22"/>
            <w:szCs w:val="22"/>
          </w:rPr>
          <w:t xml:space="preserve">Appendix </w:t>
        </w:r>
        <w:r w:rsidR="00FD5C8B" w:rsidRPr="001F7D93">
          <w:rPr>
            <w:rStyle w:val="Hyperlink"/>
            <w:sz w:val="22"/>
            <w:szCs w:val="22"/>
          </w:rPr>
          <w:t>G</w:t>
        </w:r>
      </w:hyperlink>
      <w:r w:rsidRPr="00574B1A">
        <w:rPr>
          <w:sz w:val="22"/>
          <w:szCs w:val="22"/>
        </w:rPr>
        <w:t xml:space="preserve"> for a list of suggested contents for an </w:t>
      </w:r>
      <w:r w:rsidR="00155668" w:rsidRPr="00574B1A">
        <w:rPr>
          <w:sz w:val="22"/>
          <w:szCs w:val="22"/>
        </w:rPr>
        <w:t>emergency supply kit and the locations of the kits for the department.</w:t>
      </w:r>
    </w:p>
    <w:p w:rsidR="00155668" w:rsidRDefault="00155668" w:rsidP="00F76CFB">
      <w:pPr>
        <w:jc w:val="both"/>
        <w:rPr>
          <w:rFonts w:cs="Arial"/>
          <w:sz w:val="22"/>
          <w:szCs w:val="22"/>
        </w:rPr>
      </w:pPr>
    </w:p>
    <w:p w:rsidR="00F76CFB" w:rsidRPr="003F4B0B" w:rsidRDefault="00F76CFB" w:rsidP="003F4B0B">
      <w:pPr>
        <w:pStyle w:val="Heading2"/>
      </w:pPr>
      <w:bookmarkStart w:id="46" w:name="_Toc370905642"/>
      <w:r w:rsidRPr="003F4B0B">
        <w:lastRenderedPageBreak/>
        <w:t>Recovery from an Emergency</w:t>
      </w:r>
      <w:bookmarkEnd w:id="46"/>
    </w:p>
    <w:p w:rsidR="00F84D60" w:rsidRPr="00574B1A" w:rsidRDefault="00F84D60" w:rsidP="00FF151A">
      <w:pPr>
        <w:rPr>
          <w:sz w:val="22"/>
          <w:szCs w:val="22"/>
        </w:rPr>
      </w:pPr>
      <w:r w:rsidRPr="00574B1A">
        <w:rPr>
          <w:sz w:val="22"/>
          <w:szCs w:val="22"/>
        </w:rPr>
        <w:t xml:space="preserve">Once the immediate danger to life and property has passed, recovery efforts begin. Two major elements that must be addressed </w:t>
      </w:r>
      <w:r w:rsidR="00024270" w:rsidRPr="00574B1A">
        <w:rPr>
          <w:sz w:val="22"/>
          <w:szCs w:val="22"/>
        </w:rPr>
        <w:t>include the concerns of employees and</w:t>
      </w:r>
      <w:r w:rsidRPr="00574B1A">
        <w:rPr>
          <w:sz w:val="22"/>
          <w:szCs w:val="22"/>
        </w:rPr>
        <w:t xml:space="preserve"> cost recovery.</w:t>
      </w:r>
    </w:p>
    <w:p w:rsidR="00F84D60" w:rsidRPr="00574B1A" w:rsidRDefault="00F84D60" w:rsidP="00FF151A">
      <w:pPr>
        <w:pStyle w:val="ListParagraph"/>
        <w:rPr>
          <w:sz w:val="22"/>
          <w:szCs w:val="22"/>
        </w:rPr>
      </w:pPr>
      <w:r w:rsidRPr="00574B1A">
        <w:rPr>
          <w:sz w:val="22"/>
          <w:szCs w:val="22"/>
        </w:rPr>
        <w:t xml:space="preserve">Employees will need prompt and accurate answers to their questions about the department’s operational status, safety of the premises and access. </w:t>
      </w:r>
    </w:p>
    <w:p w:rsidR="00F84D60" w:rsidRPr="00574B1A" w:rsidRDefault="00F84D60" w:rsidP="00FF151A">
      <w:pPr>
        <w:pStyle w:val="ListParagraph"/>
        <w:rPr>
          <w:sz w:val="22"/>
          <w:szCs w:val="22"/>
        </w:rPr>
      </w:pPr>
      <w:r w:rsidRPr="00574B1A">
        <w:rPr>
          <w:sz w:val="22"/>
          <w:szCs w:val="22"/>
        </w:rPr>
        <w:t xml:space="preserve">Thorough documentation is the most important factor in assuring that </w:t>
      </w:r>
      <w:r w:rsidR="00024270" w:rsidRPr="00574B1A">
        <w:rPr>
          <w:sz w:val="22"/>
          <w:szCs w:val="22"/>
        </w:rPr>
        <w:t>UCLA obtains</w:t>
      </w:r>
      <w:r w:rsidRPr="00574B1A">
        <w:rPr>
          <w:sz w:val="22"/>
          <w:szCs w:val="22"/>
        </w:rPr>
        <w:t xml:space="preserve"> the maximum cost recovery possible from federal and state sources. It is important that information on loss and interruption of operations be gathered and passed to the Dean’s Office as quickly as possible.</w:t>
      </w:r>
    </w:p>
    <w:p w:rsidR="00F84D60" w:rsidRPr="00574B1A" w:rsidRDefault="00F84D60" w:rsidP="008051B1">
      <w:pPr>
        <w:rPr>
          <w:b/>
          <w:sz w:val="22"/>
          <w:szCs w:val="22"/>
        </w:rPr>
      </w:pPr>
      <w:r w:rsidRPr="00574B1A">
        <w:rPr>
          <w:sz w:val="22"/>
          <w:szCs w:val="22"/>
        </w:rPr>
        <w:t xml:space="preserve">Each Department and/or organizational unit should outline how </w:t>
      </w:r>
      <w:r w:rsidR="00024270" w:rsidRPr="00574B1A">
        <w:rPr>
          <w:sz w:val="22"/>
          <w:szCs w:val="22"/>
        </w:rPr>
        <w:t xml:space="preserve">it </w:t>
      </w:r>
      <w:r w:rsidRPr="00574B1A">
        <w:rPr>
          <w:sz w:val="22"/>
          <w:szCs w:val="22"/>
        </w:rPr>
        <w:t>intend</w:t>
      </w:r>
      <w:r w:rsidR="00024270" w:rsidRPr="00574B1A">
        <w:rPr>
          <w:sz w:val="22"/>
          <w:szCs w:val="22"/>
        </w:rPr>
        <w:t>s</w:t>
      </w:r>
      <w:r w:rsidRPr="00574B1A">
        <w:rPr>
          <w:sz w:val="22"/>
          <w:szCs w:val="22"/>
        </w:rPr>
        <w:t xml:space="preserve"> to accomplish these and other tasks after an emergency, which may include implementation of a Business Continuity Plan (UC Ready).  More information about disaster recovery can be obtained by the Office of Insurance and Risk Management at UCLA.</w:t>
      </w:r>
    </w:p>
    <w:p w:rsidR="00F76CFB" w:rsidRDefault="00F76CFB" w:rsidP="00B65807">
      <w:pPr>
        <w:rPr>
          <w:rFonts w:cs="Arial"/>
          <w:b/>
          <w:sz w:val="22"/>
          <w:szCs w:val="22"/>
        </w:rPr>
      </w:pPr>
    </w:p>
    <w:p w:rsidR="00400068" w:rsidRDefault="00400068" w:rsidP="003F4B0B">
      <w:pPr>
        <w:pStyle w:val="Heading2"/>
      </w:pPr>
      <w:bookmarkStart w:id="47" w:name="_Toc370905643"/>
      <w:r w:rsidRPr="00400068">
        <w:t>Emergency Response Structure</w:t>
      </w:r>
      <w:bookmarkEnd w:id="47"/>
    </w:p>
    <w:p w:rsidR="00400068" w:rsidRPr="00574B1A" w:rsidRDefault="00400068" w:rsidP="008051B1">
      <w:pPr>
        <w:rPr>
          <w:sz w:val="22"/>
          <w:szCs w:val="22"/>
        </w:rPr>
      </w:pPr>
      <w:r w:rsidRPr="00574B1A">
        <w:rPr>
          <w:sz w:val="22"/>
          <w:szCs w:val="22"/>
        </w:rPr>
        <w:t>UCLA and the University of California will utilize the principals of the Standardized Emergency Management System (SEMS), which includes the Incident Command System (ICS), and the National Incident Management System (NIMS) in emergency response operations.</w:t>
      </w:r>
    </w:p>
    <w:p w:rsidR="00400068" w:rsidRPr="00574B1A" w:rsidRDefault="00400068" w:rsidP="00B65807">
      <w:pPr>
        <w:rPr>
          <w:rFonts w:cs="Arial"/>
          <w:sz w:val="22"/>
          <w:szCs w:val="22"/>
        </w:rPr>
      </w:pPr>
    </w:p>
    <w:p w:rsidR="00400068" w:rsidRPr="00574B1A" w:rsidRDefault="00400068" w:rsidP="008051B1">
      <w:pPr>
        <w:rPr>
          <w:sz w:val="22"/>
          <w:szCs w:val="22"/>
        </w:rPr>
      </w:pPr>
      <w:r w:rsidRPr="00574B1A">
        <w:rPr>
          <w:sz w:val="22"/>
          <w:szCs w:val="22"/>
        </w:rPr>
        <w:t xml:space="preserve">It is recommended that all departments on campus structure their emergency response activities </w:t>
      </w:r>
      <w:r w:rsidR="00024270" w:rsidRPr="00574B1A">
        <w:rPr>
          <w:sz w:val="22"/>
          <w:szCs w:val="22"/>
        </w:rPr>
        <w:t xml:space="preserve">around </w:t>
      </w:r>
      <w:r w:rsidRPr="00574B1A">
        <w:rPr>
          <w:sz w:val="22"/>
          <w:szCs w:val="22"/>
        </w:rPr>
        <w:t>the Incident Command System. Departments can contact the Office of Emergency Management for training</w:t>
      </w:r>
      <w:r w:rsidR="00E20D33" w:rsidRPr="00574B1A">
        <w:rPr>
          <w:sz w:val="22"/>
          <w:szCs w:val="22"/>
        </w:rPr>
        <w:t xml:space="preserve"> information</w:t>
      </w:r>
      <w:r w:rsidR="00FF151A" w:rsidRPr="00574B1A">
        <w:rPr>
          <w:sz w:val="22"/>
          <w:szCs w:val="22"/>
        </w:rPr>
        <w:t xml:space="preserve"> </w:t>
      </w:r>
      <w:r w:rsidRPr="00574B1A">
        <w:rPr>
          <w:sz w:val="22"/>
          <w:szCs w:val="22"/>
        </w:rPr>
        <w:t xml:space="preserve">and recommendations </w:t>
      </w:r>
      <w:r w:rsidR="00E20D33" w:rsidRPr="00574B1A">
        <w:rPr>
          <w:sz w:val="22"/>
          <w:szCs w:val="22"/>
        </w:rPr>
        <w:t xml:space="preserve">regarding the </w:t>
      </w:r>
      <w:r w:rsidRPr="00574B1A">
        <w:rPr>
          <w:sz w:val="22"/>
          <w:szCs w:val="22"/>
        </w:rPr>
        <w:t>response structure.</w:t>
      </w:r>
    </w:p>
    <w:p w:rsidR="003F4B0B" w:rsidRDefault="003F4B0B" w:rsidP="00B65807">
      <w:pPr>
        <w:rPr>
          <w:rFonts w:cs="Arial"/>
          <w:sz w:val="22"/>
          <w:szCs w:val="22"/>
        </w:rPr>
      </w:pPr>
    </w:p>
    <w:p w:rsidR="003F4B0B" w:rsidRDefault="003F4B0B" w:rsidP="00606FF1">
      <w:pPr>
        <w:pStyle w:val="Heading2"/>
      </w:pPr>
      <w:bookmarkStart w:id="48" w:name="_Toc370905644"/>
      <w:r>
        <w:t>Access and Functional Needs</w:t>
      </w:r>
      <w:bookmarkEnd w:id="48"/>
    </w:p>
    <w:p w:rsidR="003F4B0B" w:rsidRPr="00574B1A" w:rsidRDefault="00606FF1" w:rsidP="008051B1">
      <w:pPr>
        <w:rPr>
          <w:sz w:val="22"/>
          <w:szCs w:val="22"/>
        </w:rPr>
      </w:pPr>
      <w:r w:rsidRPr="00574B1A">
        <w:rPr>
          <w:sz w:val="22"/>
          <w:szCs w:val="22"/>
        </w:rPr>
        <w:t>Any person with a disability, temporary or permanent, or other condition that would require them to need assistance during an evacuation is considered to have “access and functional needs”.  Access and functional needs are further defined as anyone who, without the assistance of another person, would have difficulty evacuating or relocating to a safe location, or would slow down evacuation of other occupants within the building.</w:t>
      </w:r>
    </w:p>
    <w:p w:rsidR="007B389B" w:rsidRPr="00574B1A" w:rsidRDefault="007B389B" w:rsidP="00790162">
      <w:pPr>
        <w:rPr>
          <w:b/>
          <w:sz w:val="22"/>
          <w:szCs w:val="22"/>
        </w:rPr>
      </w:pPr>
    </w:p>
    <w:p w:rsidR="00317466" w:rsidRPr="00574B1A" w:rsidRDefault="00317466" w:rsidP="00317466">
      <w:pPr>
        <w:rPr>
          <w:sz w:val="22"/>
          <w:szCs w:val="22"/>
        </w:rPr>
      </w:pPr>
      <w:r w:rsidRPr="00574B1A">
        <w:rPr>
          <w:sz w:val="22"/>
          <w:szCs w:val="22"/>
        </w:rPr>
        <w:t>The privacy and confidentiality of persons with access and functional needs during an evacuation must be respected. As such, individuals cannot be required to disclose they have access and functional needs. Therefore, planning emergency evacuation of persons with access and functional needs must be predicated on self-disclosure. In order to receive assistance, occupants who have access and functional needs during an evacuation must request assistance from their Area/Floor Warden in writing, using the Self-Certification of Access and Functional Needs that can be obtained by their Area, Floor, or Facility Warden.  This will ensure that advance arrangements can be made to meet their needs during an emergency. This information will only be used to assist emergency response personnel in locating and assisting persons with access and functional needs during an emergency.</w:t>
      </w:r>
    </w:p>
    <w:p w:rsidR="00317466" w:rsidRPr="00574B1A" w:rsidRDefault="00317466" w:rsidP="00317466">
      <w:pPr>
        <w:rPr>
          <w:sz w:val="22"/>
          <w:szCs w:val="22"/>
        </w:rPr>
      </w:pPr>
    </w:p>
    <w:p w:rsidR="00317466" w:rsidRPr="00574B1A" w:rsidRDefault="00317466" w:rsidP="00317466">
      <w:pPr>
        <w:rPr>
          <w:sz w:val="22"/>
          <w:szCs w:val="22"/>
        </w:rPr>
      </w:pPr>
      <w:r w:rsidRPr="00574B1A">
        <w:rPr>
          <w:sz w:val="22"/>
          <w:szCs w:val="22"/>
        </w:rPr>
        <w:t>More detailed information regarding procedures for those with Access and Functional Needs can be found in the Floor Warden Manual.</w:t>
      </w:r>
    </w:p>
    <w:p w:rsidR="00606FF1" w:rsidRDefault="00606FF1" w:rsidP="003F4B0B">
      <w:pPr>
        <w:pStyle w:val="Heading2"/>
      </w:pPr>
    </w:p>
    <w:p w:rsidR="00790162" w:rsidRDefault="00790162" w:rsidP="003F4B0B">
      <w:pPr>
        <w:pStyle w:val="Heading2"/>
      </w:pPr>
      <w:bookmarkStart w:id="49" w:name="_Toc370905645"/>
      <w:r w:rsidRPr="00790162">
        <w:t>Public Emplo</w:t>
      </w:r>
      <w:r>
        <w:t xml:space="preserve">yee Disaster Service Worker </w:t>
      </w:r>
      <w:r w:rsidRPr="00790162">
        <w:t>Designation</w:t>
      </w:r>
      <w:bookmarkEnd w:id="49"/>
    </w:p>
    <w:p w:rsidR="00B65807" w:rsidRPr="00574B1A" w:rsidRDefault="00790162" w:rsidP="008051B1">
      <w:pPr>
        <w:rPr>
          <w:sz w:val="22"/>
          <w:szCs w:val="22"/>
        </w:rPr>
      </w:pPr>
      <w:r w:rsidRPr="00574B1A">
        <w:rPr>
          <w:sz w:val="22"/>
          <w:szCs w:val="22"/>
        </w:rPr>
        <w:t>Per California Government Code (</w:t>
      </w:r>
      <w:hyperlink r:id="rId30" w:history="1">
        <w:r w:rsidRPr="00B915BF">
          <w:rPr>
            <w:rStyle w:val="Hyperlink"/>
            <w:sz w:val="22"/>
            <w:szCs w:val="22"/>
          </w:rPr>
          <w:t>Sections3100-3109</w:t>
        </w:r>
      </w:hyperlink>
      <w:r w:rsidRPr="00574B1A">
        <w:rPr>
          <w:sz w:val="22"/>
          <w:szCs w:val="22"/>
        </w:rPr>
        <w:t>) all public employees (including those employed by UCLA) are deemed to be Disaster Service Work</w:t>
      </w:r>
      <w:r w:rsidR="00310846" w:rsidRPr="00574B1A">
        <w:rPr>
          <w:sz w:val="22"/>
          <w:szCs w:val="22"/>
        </w:rPr>
        <w:t>er</w:t>
      </w:r>
      <w:r w:rsidRPr="00574B1A">
        <w:rPr>
          <w:sz w:val="22"/>
          <w:szCs w:val="22"/>
        </w:rPr>
        <w:t xml:space="preserve">s (DSW). </w:t>
      </w:r>
      <w:r w:rsidR="00310846" w:rsidRPr="00574B1A">
        <w:rPr>
          <w:sz w:val="22"/>
          <w:szCs w:val="22"/>
        </w:rPr>
        <w:t>Public employees are assigned disaster service activities by their superiors to assist the agency in carrying out its responsibilities during times of disaster.</w:t>
      </w:r>
    </w:p>
    <w:p w:rsidR="00310846" w:rsidRPr="00574B1A" w:rsidRDefault="00310846" w:rsidP="00790162">
      <w:pPr>
        <w:rPr>
          <w:sz w:val="22"/>
          <w:szCs w:val="22"/>
        </w:rPr>
      </w:pPr>
    </w:p>
    <w:p w:rsidR="00310846" w:rsidRPr="00574B1A" w:rsidRDefault="00310846" w:rsidP="008051B1">
      <w:pPr>
        <w:rPr>
          <w:sz w:val="22"/>
          <w:szCs w:val="22"/>
        </w:rPr>
        <w:sectPr w:rsidR="00310846" w:rsidRPr="00574B1A" w:rsidSect="00C90471">
          <w:pgSz w:w="12240" w:h="15840" w:code="1"/>
          <w:pgMar w:top="1440" w:right="1800" w:bottom="1440" w:left="1800" w:header="720" w:footer="720" w:gutter="0"/>
          <w:cols w:space="720"/>
          <w:titlePg/>
          <w:docGrid w:linePitch="360"/>
        </w:sectPr>
      </w:pPr>
      <w:r w:rsidRPr="00574B1A">
        <w:rPr>
          <w:sz w:val="22"/>
          <w:szCs w:val="22"/>
        </w:rPr>
        <w:t>Any public employees performing duties as a disaster service worker shall be considered to be acting within the scope of disaster service duties while assisting any unit of the organization or performing any act contributing to the protection of life or property or mitigating the effects of an emergency.  Claims sustained by public employees while performing disaster services shall be filed as worker compensation claims under the same authorities and guidelines as with all employees within their agency.</w:t>
      </w:r>
    </w:p>
    <w:p w:rsidR="00500877" w:rsidRDefault="00B00316" w:rsidP="009F51B1">
      <w:pPr>
        <w:pStyle w:val="Heading1"/>
        <w:rPr>
          <w:szCs w:val="24"/>
        </w:rPr>
      </w:pPr>
      <w:bookmarkStart w:id="50" w:name="_Section_4:_Emergency"/>
      <w:bookmarkStart w:id="51" w:name="_Toc370905646"/>
      <w:bookmarkEnd w:id="50"/>
      <w:r>
        <w:rPr>
          <w:szCs w:val="24"/>
        </w:rPr>
        <w:lastRenderedPageBreak/>
        <w:t>Section 4</w:t>
      </w:r>
      <w:r w:rsidR="00377046">
        <w:rPr>
          <w:szCs w:val="24"/>
        </w:rPr>
        <w:t>:</w:t>
      </w:r>
      <w:r w:rsidR="009F51B1">
        <w:rPr>
          <w:szCs w:val="24"/>
        </w:rPr>
        <w:t xml:space="preserve"> </w:t>
      </w:r>
      <w:r w:rsidR="00500877">
        <w:rPr>
          <w:szCs w:val="24"/>
        </w:rPr>
        <w:t>Emergency Communications</w:t>
      </w:r>
      <w:bookmarkEnd w:id="51"/>
    </w:p>
    <w:p w:rsidR="00500877" w:rsidRPr="00500877" w:rsidRDefault="00500877" w:rsidP="00500877"/>
    <w:p w:rsidR="009F51B1" w:rsidRPr="00500877" w:rsidRDefault="009F51B1" w:rsidP="00500877">
      <w:pPr>
        <w:pStyle w:val="Heading2"/>
        <w:rPr>
          <w:rFonts w:cs="Arial"/>
        </w:rPr>
      </w:pPr>
      <w:bookmarkStart w:id="52" w:name="_Toc370905647"/>
      <w:r w:rsidRPr="00500877">
        <w:rPr>
          <w:rFonts w:cs="Arial"/>
        </w:rPr>
        <w:t xml:space="preserve">Emergency Notification: </w:t>
      </w:r>
      <w:bookmarkEnd w:id="36"/>
      <w:bookmarkEnd w:id="37"/>
      <w:bookmarkEnd w:id="38"/>
      <w:bookmarkEnd w:id="39"/>
      <w:bookmarkEnd w:id="40"/>
      <w:r w:rsidR="00632D47">
        <w:rPr>
          <w:rFonts w:cs="Arial"/>
        </w:rPr>
        <w:t>BruinAlert</w:t>
      </w:r>
      <w:bookmarkEnd w:id="52"/>
    </w:p>
    <w:p w:rsidR="009F51B1" w:rsidRPr="00574B1A" w:rsidRDefault="00632D47" w:rsidP="000C0126">
      <w:pPr>
        <w:rPr>
          <w:sz w:val="22"/>
          <w:szCs w:val="22"/>
          <w:lang w:val="en"/>
        </w:rPr>
      </w:pPr>
      <w:r w:rsidRPr="00574B1A">
        <w:rPr>
          <w:sz w:val="22"/>
          <w:szCs w:val="22"/>
          <w:lang w:val="en"/>
        </w:rPr>
        <w:t>BruinAlert</w:t>
      </w:r>
      <w:r w:rsidR="009F51B1" w:rsidRPr="00574B1A">
        <w:rPr>
          <w:sz w:val="22"/>
          <w:szCs w:val="22"/>
          <w:lang w:val="en"/>
        </w:rPr>
        <w:t xml:space="preserve"> is the official campus mass notification system for UCLA and is comprised of many independent systems that can alert the UCLA community </w:t>
      </w:r>
      <w:r w:rsidR="00D1248E" w:rsidRPr="00574B1A">
        <w:rPr>
          <w:sz w:val="22"/>
          <w:szCs w:val="22"/>
          <w:lang w:val="en"/>
        </w:rPr>
        <w:t xml:space="preserve">through the use of </w:t>
      </w:r>
      <w:r w:rsidR="009F51B1" w:rsidRPr="00574B1A">
        <w:rPr>
          <w:sz w:val="22"/>
          <w:szCs w:val="22"/>
          <w:lang w:val="en"/>
        </w:rPr>
        <w:t>audible, visual, and electronic technologies. All campus students, faculty, and staff should be aware of the BruinAlert™ system.</w:t>
      </w:r>
    </w:p>
    <w:p w:rsidR="009F51B1" w:rsidRPr="00574B1A" w:rsidRDefault="009F51B1" w:rsidP="009F51B1">
      <w:pPr>
        <w:widowControl w:val="0"/>
        <w:jc w:val="both"/>
        <w:rPr>
          <w:rFonts w:cs="Arial"/>
          <w:sz w:val="22"/>
          <w:szCs w:val="22"/>
          <w:lang w:val="en"/>
        </w:rPr>
      </w:pPr>
    </w:p>
    <w:p w:rsidR="009F51B1" w:rsidRPr="00574B1A" w:rsidRDefault="00632D47" w:rsidP="000C0126">
      <w:pPr>
        <w:rPr>
          <w:sz w:val="22"/>
          <w:szCs w:val="22"/>
          <w:lang w:val="en"/>
        </w:rPr>
      </w:pPr>
      <w:r w:rsidRPr="00574B1A">
        <w:rPr>
          <w:sz w:val="22"/>
          <w:szCs w:val="22"/>
          <w:lang w:val="en"/>
        </w:rPr>
        <w:t>BruinAlert</w:t>
      </w:r>
      <w:r w:rsidR="009F51B1" w:rsidRPr="00574B1A">
        <w:rPr>
          <w:sz w:val="22"/>
          <w:szCs w:val="22"/>
          <w:lang w:val="en"/>
        </w:rPr>
        <w:t xml:space="preserve"> is the official means by which the UCLA campus community will be </w:t>
      </w:r>
      <w:r w:rsidR="00C01D77" w:rsidRPr="00574B1A">
        <w:rPr>
          <w:sz w:val="22"/>
          <w:szCs w:val="22"/>
          <w:lang w:val="en"/>
        </w:rPr>
        <w:t xml:space="preserve">notified </w:t>
      </w:r>
      <w:r w:rsidR="009F51B1" w:rsidRPr="00574B1A">
        <w:rPr>
          <w:sz w:val="22"/>
          <w:szCs w:val="22"/>
          <w:lang w:val="en"/>
        </w:rPr>
        <w:t xml:space="preserve">in a major or catastrophic emergency. </w:t>
      </w:r>
      <w:r w:rsidR="009F51B1" w:rsidRPr="00574B1A">
        <w:rPr>
          <w:bCs/>
          <w:sz w:val="22"/>
          <w:szCs w:val="22"/>
          <w:lang w:val="en"/>
        </w:rPr>
        <w:t xml:space="preserve">The system is tested quarterly. </w:t>
      </w:r>
      <w:r w:rsidR="009F51B1" w:rsidRPr="00574B1A">
        <w:rPr>
          <w:sz w:val="22"/>
          <w:szCs w:val="22"/>
          <w:lang w:val="en"/>
        </w:rPr>
        <w:t xml:space="preserve">It </w:t>
      </w:r>
      <w:r w:rsidR="000C0126" w:rsidRPr="00574B1A">
        <w:rPr>
          <w:bCs/>
          <w:sz w:val="22"/>
          <w:szCs w:val="22"/>
          <w:lang w:val="en"/>
        </w:rPr>
        <w:t>I not</w:t>
      </w:r>
      <w:r w:rsidR="009F51B1" w:rsidRPr="00574B1A">
        <w:rPr>
          <w:bCs/>
          <w:sz w:val="22"/>
          <w:szCs w:val="22"/>
          <w:lang w:val="en"/>
        </w:rPr>
        <w:t xml:space="preserve"> used for non-emergency notifications</w:t>
      </w:r>
      <w:r w:rsidR="000C0126" w:rsidRPr="00574B1A">
        <w:rPr>
          <w:bCs/>
          <w:sz w:val="22"/>
          <w:szCs w:val="22"/>
          <w:lang w:val="en"/>
        </w:rPr>
        <w:t xml:space="preserve"> or tests</w:t>
      </w:r>
      <w:r w:rsidR="009F51B1" w:rsidRPr="00574B1A">
        <w:rPr>
          <w:bCs/>
          <w:sz w:val="22"/>
          <w:szCs w:val="22"/>
          <w:lang w:val="en"/>
        </w:rPr>
        <w:t xml:space="preserve">.  </w:t>
      </w:r>
    </w:p>
    <w:p w:rsidR="009F51B1" w:rsidRPr="00574B1A" w:rsidRDefault="009F51B1" w:rsidP="009F51B1">
      <w:pPr>
        <w:widowControl w:val="0"/>
        <w:jc w:val="both"/>
        <w:rPr>
          <w:rFonts w:cs="Arial"/>
          <w:sz w:val="22"/>
          <w:szCs w:val="22"/>
          <w:lang w:val="en"/>
        </w:rPr>
      </w:pPr>
    </w:p>
    <w:p w:rsidR="009F51B1" w:rsidRPr="00574B1A" w:rsidRDefault="00632D47" w:rsidP="000C0126">
      <w:pPr>
        <w:rPr>
          <w:sz w:val="22"/>
          <w:szCs w:val="22"/>
          <w:lang w:val="en"/>
        </w:rPr>
      </w:pPr>
      <w:r w:rsidRPr="00574B1A">
        <w:rPr>
          <w:sz w:val="22"/>
          <w:szCs w:val="22"/>
          <w:lang w:val="en"/>
        </w:rPr>
        <w:t>UCLA has developed BruinAlert</w:t>
      </w:r>
      <w:r w:rsidR="009F51B1" w:rsidRPr="00574B1A">
        <w:rPr>
          <w:sz w:val="22"/>
          <w:szCs w:val="22"/>
          <w:lang w:val="en"/>
        </w:rPr>
        <w:t xml:space="preserve"> to communicate official, authenticated information during an emergency or crisis situation</w:t>
      </w:r>
      <w:r w:rsidRPr="00574B1A">
        <w:rPr>
          <w:sz w:val="22"/>
          <w:szCs w:val="22"/>
          <w:lang w:val="en"/>
        </w:rPr>
        <w:t>. The system is</w:t>
      </w:r>
      <w:r w:rsidR="009F51B1" w:rsidRPr="00574B1A">
        <w:rPr>
          <w:sz w:val="22"/>
          <w:szCs w:val="22"/>
          <w:lang w:val="en"/>
        </w:rPr>
        <w:t xml:space="preserve"> comprised </w:t>
      </w:r>
      <w:r w:rsidRPr="00574B1A">
        <w:rPr>
          <w:sz w:val="22"/>
          <w:szCs w:val="22"/>
          <w:lang w:val="en"/>
        </w:rPr>
        <w:t>of many individual components designed to reach the entire</w:t>
      </w:r>
      <w:r w:rsidR="009F51B1" w:rsidRPr="00574B1A">
        <w:rPr>
          <w:sz w:val="22"/>
          <w:szCs w:val="22"/>
          <w:lang w:val="en"/>
        </w:rPr>
        <w:t xml:space="preserve"> UCLA community. Currently, components include:</w:t>
      </w:r>
    </w:p>
    <w:p w:rsidR="009F51B1" w:rsidRPr="00071094" w:rsidRDefault="009F51B1" w:rsidP="009F51B1">
      <w:pPr>
        <w:widowControl w:val="0"/>
        <w:jc w:val="both"/>
        <w:rPr>
          <w:rFonts w:cs="Arial"/>
          <w:sz w:val="22"/>
          <w:szCs w:val="22"/>
          <w:lang w:val="en"/>
        </w:rPr>
      </w:pPr>
    </w:p>
    <w:p w:rsidR="009F51B1" w:rsidRPr="00632D47" w:rsidRDefault="009F51B1" w:rsidP="00632D47">
      <w:pPr>
        <w:numPr>
          <w:ilvl w:val="0"/>
          <w:numId w:val="1"/>
        </w:numPr>
        <w:rPr>
          <w:rFonts w:cs="Arial"/>
          <w:sz w:val="22"/>
          <w:szCs w:val="22"/>
        </w:rPr>
      </w:pPr>
      <w:r w:rsidRPr="00632D47">
        <w:rPr>
          <w:rFonts w:cs="Arial"/>
          <w:sz w:val="22"/>
          <w:szCs w:val="22"/>
        </w:rPr>
        <w:t>SMS/Text Messaging System</w:t>
      </w:r>
    </w:p>
    <w:p w:rsidR="009F51B1" w:rsidRPr="00632D47" w:rsidRDefault="009F51B1" w:rsidP="00632D47">
      <w:pPr>
        <w:numPr>
          <w:ilvl w:val="0"/>
          <w:numId w:val="1"/>
        </w:numPr>
        <w:rPr>
          <w:rFonts w:cs="Arial"/>
          <w:sz w:val="22"/>
          <w:szCs w:val="22"/>
        </w:rPr>
      </w:pPr>
      <w:r w:rsidRPr="00632D47">
        <w:rPr>
          <w:rFonts w:cs="Arial"/>
          <w:sz w:val="22"/>
          <w:szCs w:val="22"/>
        </w:rPr>
        <w:t>Mass E-mail alerts</w:t>
      </w:r>
    </w:p>
    <w:p w:rsidR="009F51B1" w:rsidRPr="00632D47" w:rsidRDefault="009F51B1" w:rsidP="00632D47">
      <w:pPr>
        <w:numPr>
          <w:ilvl w:val="0"/>
          <w:numId w:val="1"/>
        </w:numPr>
        <w:rPr>
          <w:rFonts w:cs="Arial"/>
          <w:sz w:val="22"/>
          <w:szCs w:val="22"/>
        </w:rPr>
      </w:pPr>
      <w:r w:rsidRPr="00632D47">
        <w:rPr>
          <w:rFonts w:cs="Arial"/>
          <w:sz w:val="22"/>
          <w:szCs w:val="22"/>
        </w:rPr>
        <w:t>Outdoor (Audible) Warning Sirens</w:t>
      </w:r>
    </w:p>
    <w:p w:rsidR="009F51B1" w:rsidRPr="00632D47" w:rsidRDefault="009F51B1" w:rsidP="00632D47">
      <w:pPr>
        <w:numPr>
          <w:ilvl w:val="0"/>
          <w:numId w:val="1"/>
        </w:numPr>
        <w:rPr>
          <w:rFonts w:cs="Arial"/>
          <w:sz w:val="22"/>
          <w:szCs w:val="22"/>
        </w:rPr>
      </w:pPr>
      <w:r w:rsidRPr="00632D47">
        <w:rPr>
          <w:rFonts w:cs="Arial"/>
          <w:sz w:val="22"/>
          <w:szCs w:val="22"/>
        </w:rPr>
        <w:t>Cable Television EAS Scrolling Banner</w:t>
      </w:r>
    </w:p>
    <w:p w:rsidR="009F51B1" w:rsidRPr="00632D47" w:rsidRDefault="009F51B1" w:rsidP="00632D47">
      <w:pPr>
        <w:numPr>
          <w:ilvl w:val="0"/>
          <w:numId w:val="1"/>
        </w:numPr>
        <w:rPr>
          <w:rFonts w:cs="Arial"/>
          <w:sz w:val="22"/>
          <w:szCs w:val="22"/>
        </w:rPr>
      </w:pPr>
      <w:r w:rsidRPr="00632D47">
        <w:rPr>
          <w:rFonts w:cs="Arial"/>
          <w:sz w:val="22"/>
          <w:szCs w:val="22"/>
        </w:rPr>
        <w:t>AM 1630 Radio Station</w:t>
      </w:r>
    </w:p>
    <w:p w:rsidR="009F51B1" w:rsidRPr="00632D47" w:rsidRDefault="009F51B1" w:rsidP="00632D47">
      <w:pPr>
        <w:numPr>
          <w:ilvl w:val="0"/>
          <w:numId w:val="1"/>
        </w:numPr>
        <w:rPr>
          <w:rFonts w:cs="Arial"/>
          <w:sz w:val="22"/>
          <w:szCs w:val="22"/>
        </w:rPr>
      </w:pPr>
      <w:r w:rsidRPr="00632D47">
        <w:rPr>
          <w:rFonts w:cs="Arial"/>
          <w:sz w:val="22"/>
          <w:szCs w:val="22"/>
        </w:rPr>
        <w:t>www.ucla.edu</w:t>
      </w:r>
    </w:p>
    <w:p w:rsidR="009F51B1" w:rsidRPr="00632D47" w:rsidRDefault="009F51B1" w:rsidP="00632D47">
      <w:pPr>
        <w:numPr>
          <w:ilvl w:val="0"/>
          <w:numId w:val="1"/>
        </w:numPr>
        <w:rPr>
          <w:rFonts w:cs="Arial"/>
          <w:sz w:val="22"/>
          <w:szCs w:val="22"/>
        </w:rPr>
      </w:pPr>
      <w:r w:rsidRPr="00632D47">
        <w:rPr>
          <w:rFonts w:cs="Arial"/>
          <w:sz w:val="22"/>
          <w:szCs w:val="22"/>
        </w:rPr>
        <w:t>1-800-900-UCLA (8252)</w:t>
      </w:r>
    </w:p>
    <w:p w:rsidR="009F51B1" w:rsidRPr="00632D47" w:rsidRDefault="009F51B1" w:rsidP="00632D47">
      <w:pPr>
        <w:numPr>
          <w:ilvl w:val="0"/>
          <w:numId w:val="1"/>
        </w:numPr>
        <w:rPr>
          <w:rFonts w:cs="Arial"/>
          <w:sz w:val="22"/>
          <w:szCs w:val="22"/>
        </w:rPr>
      </w:pPr>
      <w:r w:rsidRPr="00632D47">
        <w:rPr>
          <w:rFonts w:cs="Arial"/>
          <w:sz w:val="22"/>
          <w:szCs w:val="22"/>
        </w:rPr>
        <w:t>Twitter (</w:t>
      </w:r>
      <w:hyperlink r:id="rId31" w:history="1">
        <w:r w:rsidRPr="00632D47">
          <w:t>www.twitter.com/UCLABruinAlert</w:t>
        </w:r>
      </w:hyperlink>
      <w:r w:rsidRPr="00632D47">
        <w:rPr>
          <w:rFonts w:cs="Arial"/>
          <w:sz w:val="22"/>
          <w:szCs w:val="22"/>
        </w:rPr>
        <w:t xml:space="preserve">) </w:t>
      </w:r>
    </w:p>
    <w:p w:rsidR="009F51B1" w:rsidRPr="00632D47" w:rsidRDefault="009F51B1" w:rsidP="00632D47">
      <w:pPr>
        <w:numPr>
          <w:ilvl w:val="0"/>
          <w:numId w:val="1"/>
        </w:numPr>
        <w:rPr>
          <w:rFonts w:cs="Arial"/>
          <w:sz w:val="22"/>
          <w:szCs w:val="22"/>
        </w:rPr>
      </w:pPr>
      <w:r w:rsidRPr="00632D47">
        <w:rPr>
          <w:rFonts w:cs="Arial"/>
          <w:sz w:val="22"/>
          <w:szCs w:val="22"/>
        </w:rPr>
        <w:t xml:space="preserve">Facebook </w:t>
      </w:r>
    </w:p>
    <w:p w:rsidR="009F51B1" w:rsidRPr="00071094" w:rsidRDefault="009F51B1" w:rsidP="009F51B1">
      <w:pPr>
        <w:rPr>
          <w:rFonts w:cs="Arial"/>
          <w:sz w:val="22"/>
          <w:szCs w:val="22"/>
          <w:lang w:val="en"/>
        </w:rPr>
      </w:pPr>
    </w:p>
    <w:p w:rsidR="0080105F" w:rsidRDefault="009F51B1" w:rsidP="00E8695E">
      <w:pPr>
        <w:widowControl w:val="0"/>
        <w:jc w:val="both"/>
        <w:rPr>
          <w:rStyle w:val="bio"/>
          <w:rFonts w:cs="Arial"/>
          <w:sz w:val="22"/>
          <w:szCs w:val="22"/>
        </w:rPr>
      </w:pPr>
      <w:r w:rsidRPr="00071094">
        <w:rPr>
          <w:rFonts w:cs="Arial"/>
          <w:sz w:val="22"/>
          <w:szCs w:val="22"/>
          <w:lang w:val="en"/>
        </w:rPr>
        <w:t xml:space="preserve">Twitter and Facebook </w:t>
      </w:r>
      <w:r w:rsidRPr="00071094">
        <w:rPr>
          <w:rStyle w:val="bio"/>
          <w:rFonts w:cs="Arial"/>
          <w:sz w:val="22"/>
          <w:szCs w:val="22"/>
        </w:rPr>
        <w:t>are secondary means for parents, friends, family, etc., to receive validated information from campus officials.</w:t>
      </w:r>
    </w:p>
    <w:p w:rsidR="00400068" w:rsidRDefault="00400068" w:rsidP="00E8695E">
      <w:pPr>
        <w:widowControl w:val="0"/>
        <w:jc w:val="both"/>
        <w:rPr>
          <w:rStyle w:val="bio"/>
          <w:rFonts w:cs="Arial"/>
          <w:sz w:val="22"/>
          <w:szCs w:val="22"/>
        </w:rPr>
      </w:pPr>
    </w:p>
    <w:p w:rsidR="00400068" w:rsidRPr="00E8695E" w:rsidRDefault="00400068" w:rsidP="00E8695E">
      <w:pPr>
        <w:widowControl w:val="0"/>
        <w:jc w:val="both"/>
        <w:rPr>
          <w:rStyle w:val="content-bold1"/>
          <w:rFonts w:ascii="Arial" w:hAnsi="Arial" w:cs="Arial"/>
          <w:b w:val="0"/>
          <w:bCs w:val="0"/>
          <w:color w:val="auto"/>
          <w:sz w:val="22"/>
          <w:szCs w:val="22"/>
          <w:lang w:val="en"/>
        </w:rPr>
      </w:pPr>
      <w:r>
        <w:rPr>
          <w:rStyle w:val="bio"/>
          <w:rFonts w:cs="Arial"/>
          <w:sz w:val="22"/>
          <w:szCs w:val="22"/>
        </w:rPr>
        <w:t xml:space="preserve">For a list of campus emergency phone numbers see </w:t>
      </w:r>
      <w:hyperlink w:anchor="_Appendix_H:_Campus" w:history="1">
        <w:r w:rsidRPr="001F7D93">
          <w:rPr>
            <w:rStyle w:val="Hyperlink"/>
            <w:rFonts w:cs="Arial"/>
            <w:sz w:val="22"/>
            <w:szCs w:val="22"/>
          </w:rPr>
          <w:t xml:space="preserve">Appendix </w:t>
        </w:r>
        <w:r w:rsidR="00FD5C8B" w:rsidRPr="001F7D93">
          <w:rPr>
            <w:rStyle w:val="Hyperlink"/>
            <w:rFonts w:cs="Arial"/>
            <w:sz w:val="22"/>
            <w:szCs w:val="22"/>
          </w:rPr>
          <w:t>H</w:t>
        </w:r>
      </w:hyperlink>
      <w:r w:rsidR="00605834">
        <w:rPr>
          <w:rStyle w:val="bio"/>
          <w:rFonts w:cs="Arial"/>
          <w:sz w:val="22"/>
          <w:szCs w:val="22"/>
        </w:rPr>
        <w:t>.</w:t>
      </w:r>
    </w:p>
    <w:p w:rsidR="0080105F" w:rsidRDefault="0080105F" w:rsidP="009F51B1">
      <w:pPr>
        <w:rPr>
          <w:rStyle w:val="content-bold1"/>
          <w:rFonts w:ascii="Arial" w:hAnsi="Arial" w:cs="Arial"/>
          <w:b w:val="0"/>
          <w:color w:val="FF0000"/>
          <w:sz w:val="22"/>
          <w:szCs w:val="22"/>
        </w:rPr>
      </w:pPr>
    </w:p>
    <w:p w:rsidR="0080105F" w:rsidRPr="00B7399D" w:rsidRDefault="006B4A27" w:rsidP="0080105F">
      <w:pPr>
        <w:pStyle w:val="Heading2"/>
        <w:rPr>
          <w:rFonts w:cs="Arial"/>
        </w:rPr>
      </w:pPr>
      <w:bookmarkStart w:id="53" w:name="_Toc370905648"/>
      <w:r>
        <w:rPr>
          <w:rFonts w:cs="Arial"/>
        </w:rPr>
        <w:t xml:space="preserve">Personnel Accountability and </w:t>
      </w:r>
      <w:r w:rsidR="00500877">
        <w:rPr>
          <w:rFonts w:cs="Arial"/>
        </w:rPr>
        <w:t>Distribution of Emergency Information</w:t>
      </w:r>
      <w:bookmarkEnd w:id="53"/>
    </w:p>
    <w:p w:rsidR="0080105F" w:rsidRDefault="0080105F" w:rsidP="0080105F">
      <w:pPr>
        <w:jc w:val="both"/>
        <w:rPr>
          <w:rFonts w:cs="Arial"/>
          <w:sz w:val="22"/>
          <w:szCs w:val="22"/>
        </w:rPr>
      </w:pPr>
      <w:r w:rsidRPr="00B7399D">
        <w:rPr>
          <w:rFonts w:cs="Arial"/>
          <w:sz w:val="22"/>
          <w:szCs w:val="22"/>
        </w:rPr>
        <w:t xml:space="preserve">When an emergency occurs, a flow of information needs to be established and maintained between the </w:t>
      </w:r>
      <w:r w:rsidR="00E8695E">
        <w:rPr>
          <w:rFonts w:cs="Arial"/>
          <w:sz w:val="22"/>
          <w:szCs w:val="22"/>
        </w:rPr>
        <w:t>campus administration</w:t>
      </w:r>
      <w:r w:rsidRPr="00B7399D">
        <w:rPr>
          <w:rFonts w:cs="Arial"/>
          <w:sz w:val="22"/>
          <w:szCs w:val="22"/>
        </w:rPr>
        <w:t xml:space="preserve"> and the departments, and</w:t>
      </w:r>
      <w:r w:rsidR="00AE1DA5">
        <w:rPr>
          <w:rFonts w:cs="Arial"/>
          <w:sz w:val="22"/>
          <w:szCs w:val="22"/>
        </w:rPr>
        <w:t xml:space="preserve"> between the departments and the students, faculty and staff for which it is responsible.</w:t>
      </w:r>
    </w:p>
    <w:p w:rsidR="00B65807" w:rsidRDefault="00B65807" w:rsidP="0080105F">
      <w:pPr>
        <w:jc w:val="both"/>
        <w:rPr>
          <w:rFonts w:cs="Arial"/>
          <w:sz w:val="22"/>
          <w:szCs w:val="22"/>
        </w:rPr>
      </w:pPr>
    </w:p>
    <w:p w:rsidR="0080105F" w:rsidRPr="00B7399D" w:rsidRDefault="00231C11" w:rsidP="0080105F">
      <w:pPr>
        <w:rPr>
          <w:rFonts w:cs="Arial"/>
          <w:sz w:val="22"/>
          <w:szCs w:val="22"/>
        </w:rPr>
      </w:pPr>
      <w:r>
        <w:rPr>
          <w:rFonts w:cs="Arial"/>
          <w:sz w:val="22"/>
          <w:szCs w:val="22"/>
        </w:rPr>
        <w:t xml:space="preserve">Departments may </w:t>
      </w:r>
      <w:r w:rsidR="00C01D77">
        <w:rPr>
          <w:rFonts w:cs="Arial"/>
          <w:sz w:val="22"/>
          <w:szCs w:val="22"/>
        </w:rPr>
        <w:t xml:space="preserve">choose </w:t>
      </w:r>
      <w:r>
        <w:rPr>
          <w:rFonts w:cs="Arial"/>
          <w:sz w:val="22"/>
          <w:szCs w:val="22"/>
        </w:rPr>
        <w:t xml:space="preserve">to use a hotline number for employees to call </w:t>
      </w:r>
      <w:r w:rsidR="00C01D77">
        <w:rPr>
          <w:rFonts w:cs="Arial"/>
          <w:sz w:val="22"/>
          <w:szCs w:val="22"/>
        </w:rPr>
        <w:t>and to</w:t>
      </w:r>
      <w:r>
        <w:rPr>
          <w:rFonts w:cs="Arial"/>
          <w:sz w:val="22"/>
          <w:szCs w:val="22"/>
        </w:rPr>
        <w:t xml:space="preserve"> post information to their website</w:t>
      </w:r>
      <w:r w:rsidR="00C01D77">
        <w:rPr>
          <w:rFonts w:cs="Arial"/>
          <w:sz w:val="22"/>
          <w:szCs w:val="22"/>
        </w:rPr>
        <w:t>s</w:t>
      </w:r>
      <w:r>
        <w:rPr>
          <w:rFonts w:cs="Arial"/>
          <w:sz w:val="22"/>
          <w:szCs w:val="22"/>
        </w:rPr>
        <w:t xml:space="preserve"> for employees to see. </w:t>
      </w:r>
      <w:r w:rsidR="0080105F" w:rsidRPr="00B7399D">
        <w:rPr>
          <w:rFonts w:cs="Arial"/>
          <w:sz w:val="22"/>
          <w:szCs w:val="22"/>
        </w:rPr>
        <w:t xml:space="preserve">The following information </w:t>
      </w:r>
      <w:r w:rsidR="001F7D93">
        <w:rPr>
          <w:rFonts w:cs="Arial"/>
          <w:sz w:val="22"/>
          <w:szCs w:val="22"/>
        </w:rPr>
        <w:t>should</w:t>
      </w:r>
      <w:r w:rsidR="0080105F" w:rsidRPr="00B7399D">
        <w:rPr>
          <w:rFonts w:cs="Arial"/>
          <w:sz w:val="22"/>
          <w:szCs w:val="22"/>
        </w:rPr>
        <w:t xml:space="preserve"> be communicated </w:t>
      </w:r>
      <w:r>
        <w:rPr>
          <w:rFonts w:cs="Arial"/>
          <w:sz w:val="22"/>
          <w:szCs w:val="22"/>
        </w:rPr>
        <w:t xml:space="preserve">as promptly as possible:   </w:t>
      </w:r>
    </w:p>
    <w:p w:rsidR="0080105F" w:rsidRPr="00B7399D" w:rsidRDefault="0080105F" w:rsidP="0080105F">
      <w:pPr>
        <w:rPr>
          <w:rFonts w:cs="Arial"/>
          <w:sz w:val="22"/>
          <w:szCs w:val="22"/>
        </w:rPr>
      </w:pPr>
    </w:p>
    <w:p w:rsidR="006B4A27" w:rsidRPr="00B7399D" w:rsidRDefault="006B4A27" w:rsidP="006B4A27">
      <w:pPr>
        <w:numPr>
          <w:ilvl w:val="0"/>
          <w:numId w:val="1"/>
        </w:numPr>
        <w:rPr>
          <w:rFonts w:cs="Arial"/>
          <w:b/>
          <w:sz w:val="22"/>
          <w:szCs w:val="22"/>
        </w:rPr>
      </w:pPr>
      <w:r>
        <w:rPr>
          <w:rFonts w:cs="Arial"/>
          <w:sz w:val="22"/>
          <w:szCs w:val="22"/>
        </w:rPr>
        <w:t>Status of employee</w:t>
      </w:r>
      <w:r w:rsidR="0005043F">
        <w:rPr>
          <w:rFonts w:cs="Arial"/>
          <w:sz w:val="22"/>
          <w:szCs w:val="22"/>
        </w:rPr>
        <w:t>s</w:t>
      </w:r>
    </w:p>
    <w:p w:rsidR="0080105F" w:rsidRPr="00B7399D" w:rsidRDefault="0080105F" w:rsidP="0080105F">
      <w:pPr>
        <w:numPr>
          <w:ilvl w:val="0"/>
          <w:numId w:val="1"/>
        </w:numPr>
        <w:rPr>
          <w:rFonts w:cs="Arial"/>
          <w:sz w:val="22"/>
          <w:szCs w:val="22"/>
        </w:rPr>
      </w:pPr>
      <w:r w:rsidRPr="00B7399D">
        <w:rPr>
          <w:rFonts w:cs="Arial"/>
          <w:sz w:val="22"/>
          <w:szCs w:val="22"/>
        </w:rPr>
        <w:t>What is the emergenc</w:t>
      </w:r>
      <w:r w:rsidR="00500877">
        <w:rPr>
          <w:rFonts w:cs="Arial"/>
          <w:sz w:val="22"/>
          <w:szCs w:val="22"/>
        </w:rPr>
        <w:t>y</w:t>
      </w:r>
    </w:p>
    <w:p w:rsidR="0080105F" w:rsidRPr="00B7399D" w:rsidRDefault="0080105F" w:rsidP="0080105F">
      <w:pPr>
        <w:numPr>
          <w:ilvl w:val="0"/>
          <w:numId w:val="1"/>
        </w:numPr>
        <w:rPr>
          <w:rFonts w:cs="Arial"/>
          <w:sz w:val="22"/>
          <w:szCs w:val="22"/>
        </w:rPr>
      </w:pPr>
      <w:r w:rsidRPr="00B7399D">
        <w:rPr>
          <w:rFonts w:cs="Arial"/>
          <w:sz w:val="22"/>
          <w:szCs w:val="22"/>
        </w:rPr>
        <w:t>What is the assessment of risk</w:t>
      </w:r>
    </w:p>
    <w:p w:rsidR="0080105F" w:rsidRPr="00B7399D" w:rsidRDefault="0080105F" w:rsidP="0080105F">
      <w:pPr>
        <w:numPr>
          <w:ilvl w:val="0"/>
          <w:numId w:val="1"/>
        </w:numPr>
        <w:rPr>
          <w:rFonts w:cs="Arial"/>
          <w:sz w:val="22"/>
          <w:szCs w:val="22"/>
        </w:rPr>
      </w:pPr>
      <w:r w:rsidRPr="00B7399D">
        <w:rPr>
          <w:rFonts w:cs="Arial"/>
          <w:sz w:val="22"/>
          <w:szCs w:val="22"/>
        </w:rPr>
        <w:t>When and where the emergency occurred</w:t>
      </w:r>
    </w:p>
    <w:p w:rsidR="0080105F" w:rsidRPr="00B7399D" w:rsidRDefault="0080105F" w:rsidP="0080105F">
      <w:pPr>
        <w:numPr>
          <w:ilvl w:val="0"/>
          <w:numId w:val="1"/>
        </w:numPr>
        <w:rPr>
          <w:rFonts w:cs="Arial"/>
          <w:sz w:val="22"/>
          <w:szCs w:val="22"/>
        </w:rPr>
      </w:pPr>
      <w:r w:rsidRPr="00B7399D">
        <w:rPr>
          <w:rFonts w:cs="Arial"/>
          <w:sz w:val="22"/>
          <w:szCs w:val="22"/>
        </w:rPr>
        <w:t>Areas affected and closed facilities</w:t>
      </w:r>
    </w:p>
    <w:p w:rsidR="0080105F" w:rsidRPr="00B7399D" w:rsidRDefault="0080105F" w:rsidP="0080105F">
      <w:pPr>
        <w:numPr>
          <w:ilvl w:val="0"/>
          <w:numId w:val="1"/>
        </w:numPr>
        <w:rPr>
          <w:rFonts w:cs="Arial"/>
          <w:sz w:val="22"/>
          <w:szCs w:val="22"/>
        </w:rPr>
      </w:pPr>
      <w:r w:rsidRPr="00B7399D">
        <w:rPr>
          <w:rFonts w:cs="Arial"/>
          <w:sz w:val="22"/>
          <w:szCs w:val="22"/>
        </w:rPr>
        <w:t>University actions and instructions</w:t>
      </w:r>
    </w:p>
    <w:p w:rsidR="0080105F" w:rsidRPr="00500877" w:rsidRDefault="0080105F" w:rsidP="0080105F">
      <w:pPr>
        <w:numPr>
          <w:ilvl w:val="0"/>
          <w:numId w:val="1"/>
        </w:numPr>
        <w:rPr>
          <w:rFonts w:cs="Arial"/>
          <w:b/>
          <w:sz w:val="22"/>
          <w:szCs w:val="22"/>
        </w:rPr>
      </w:pPr>
      <w:r w:rsidRPr="00B7399D">
        <w:rPr>
          <w:rFonts w:cs="Arial"/>
          <w:sz w:val="22"/>
          <w:szCs w:val="22"/>
        </w:rPr>
        <w:t>Updates as conditions change</w:t>
      </w:r>
    </w:p>
    <w:p w:rsidR="00500877" w:rsidRPr="008429F0" w:rsidRDefault="00500877" w:rsidP="0080105F">
      <w:pPr>
        <w:numPr>
          <w:ilvl w:val="0"/>
          <w:numId w:val="1"/>
        </w:numPr>
        <w:rPr>
          <w:rFonts w:cs="Arial"/>
          <w:b/>
          <w:sz w:val="22"/>
          <w:szCs w:val="22"/>
        </w:rPr>
      </w:pPr>
      <w:r>
        <w:rPr>
          <w:rFonts w:cs="Arial"/>
          <w:sz w:val="22"/>
          <w:szCs w:val="22"/>
        </w:rPr>
        <w:t>Expected actions of employees</w:t>
      </w:r>
      <w:r w:rsidR="00B65AA7">
        <w:rPr>
          <w:rFonts w:cs="Arial"/>
          <w:sz w:val="22"/>
          <w:szCs w:val="22"/>
        </w:rPr>
        <w:t xml:space="preserve"> (including staff recall)</w:t>
      </w:r>
    </w:p>
    <w:p w:rsidR="0080105F" w:rsidRDefault="0080105F" w:rsidP="0080105F">
      <w:pPr>
        <w:pStyle w:val="Heading2"/>
      </w:pPr>
    </w:p>
    <w:p w:rsidR="009C4A86" w:rsidRPr="00201409" w:rsidRDefault="009C4A86" w:rsidP="000C0126">
      <w:pPr>
        <w:rPr>
          <w:sz w:val="22"/>
          <w:szCs w:val="22"/>
        </w:rPr>
      </w:pPr>
      <w:r w:rsidRPr="00201409">
        <w:rPr>
          <w:b/>
          <w:i/>
          <w:sz w:val="22"/>
          <w:szCs w:val="22"/>
        </w:rPr>
        <w:t>During work hours:</w:t>
      </w:r>
      <w:r w:rsidRPr="00201409">
        <w:rPr>
          <w:sz w:val="22"/>
          <w:szCs w:val="22"/>
        </w:rPr>
        <w:t xml:space="preserve"> Depending on the nature of the incident, employees may be directed by emergency response personnel to shelter-in-place or to evacuate the primary operating facility. In either situation, the Department Emergency Coordinator, in coordination with the Facility Warden, shall immediately begin procedures to account for all occupants of the impacted facility and assess their status. The Department </w:t>
      </w:r>
      <w:r w:rsidR="006377AF" w:rsidRPr="00201409">
        <w:rPr>
          <w:sz w:val="22"/>
          <w:szCs w:val="22"/>
        </w:rPr>
        <w:t>administrator</w:t>
      </w:r>
      <w:r w:rsidRPr="00201409">
        <w:rPr>
          <w:sz w:val="22"/>
          <w:szCs w:val="22"/>
        </w:rPr>
        <w:t xml:space="preserve"> or his/her designee shall obtain this information from the Department Emergency Coordinator. </w:t>
      </w:r>
    </w:p>
    <w:p w:rsidR="009C4A86" w:rsidRPr="00201409" w:rsidRDefault="009C4A86" w:rsidP="009C4A86">
      <w:pPr>
        <w:ind w:left="720"/>
        <w:rPr>
          <w:rFonts w:cs="Arial"/>
          <w:sz w:val="22"/>
          <w:szCs w:val="22"/>
        </w:rPr>
      </w:pPr>
    </w:p>
    <w:p w:rsidR="009C4A86" w:rsidRPr="00201409" w:rsidRDefault="009C4A86" w:rsidP="00C01D77">
      <w:pPr>
        <w:rPr>
          <w:sz w:val="22"/>
          <w:szCs w:val="22"/>
        </w:rPr>
      </w:pPr>
      <w:r w:rsidRPr="00201409">
        <w:rPr>
          <w:sz w:val="22"/>
          <w:szCs w:val="22"/>
        </w:rPr>
        <w:t xml:space="preserve">If emergency response personnel do not issue evacuation or shelter-in-place orders, or </w:t>
      </w:r>
      <w:r w:rsidR="00C01D77" w:rsidRPr="00201409">
        <w:rPr>
          <w:sz w:val="22"/>
          <w:szCs w:val="22"/>
        </w:rPr>
        <w:t>if</w:t>
      </w:r>
      <w:r w:rsidRPr="00201409">
        <w:rPr>
          <w:sz w:val="22"/>
          <w:szCs w:val="22"/>
        </w:rPr>
        <w:t xml:space="preserve"> advanced warning is provided, the Department </w:t>
      </w:r>
      <w:r w:rsidR="006377AF" w:rsidRPr="00201409">
        <w:rPr>
          <w:sz w:val="22"/>
          <w:szCs w:val="22"/>
        </w:rPr>
        <w:t>administrator</w:t>
      </w:r>
      <w:r w:rsidRPr="00201409">
        <w:rPr>
          <w:sz w:val="22"/>
          <w:szCs w:val="22"/>
        </w:rPr>
        <w:t xml:space="preserve"> shall initiate call-tree procedures to account for and provide additional instructions to impacted employees.</w:t>
      </w:r>
    </w:p>
    <w:p w:rsidR="009C4A86" w:rsidRPr="00201409" w:rsidRDefault="009C4A86" w:rsidP="009C4A86">
      <w:pPr>
        <w:ind w:left="720"/>
        <w:rPr>
          <w:rFonts w:cs="Arial"/>
          <w:sz w:val="22"/>
          <w:szCs w:val="22"/>
        </w:rPr>
      </w:pPr>
    </w:p>
    <w:p w:rsidR="009C4A86" w:rsidRPr="00201409" w:rsidRDefault="009C4A86" w:rsidP="000C0126">
      <w:pPr>
        <w:rPr>
          <w:sz w:val="22"/>
          <w:szCs w:val="22"/>
        </w:rPr>
      </w:pPr>
      <w:r w:rsidRPr="00201409">
        <w:rPr>
          <w:b/>
          <w:i/>
          <w:sz w:val="22"/>
          <w:szCs w:val="22"/>
        </w:rPr>
        <w:t xml:space="preserve">After hours: </w:t>
      </w:r>
      <w:r w:rsidRPr="00201409">
        <w:rPr>
          <w:sz w:val="22"/>
          <w:szCs w:val="22"/>
        </w:rPr>
        <w:t xml:space="preserve">Depending on the situation, the Department </w:t>
      </w:r>
      <w:r w:rsidR="006377AF" w:rsidRPr="00201409">
        <w:rPr>
          <w:sz w:val="22"/>
          <w:szCs w:val="22"/>
        </w:rPr>
        <w:t>administrator</w:t>
      </w:r>
      <w:r w:rsidRPr="00201409">
        <w:rPr>
          <w:sz w:val="22"/>
          <w:szCs w:val="22"/>
        </w:rPr>
        <w:t xml:space="preserve"> shall activate call-tree procedures to account for, notify and alert all personnel of the incident and provide further instructions. If the situation permits, the Department </w:t>
      </w:r>
      <w:r w:rsidR="004A3285" w:rsidRPr="00201409">
        <w:rPr>
          <w:sz w:val="22"/>
          <w:szCs w:val="22"/>
        </w:rPr>
        <w:t>administrator</w:t>
      </w:r>
      <w:r w:rsidRPr="00201409">
        <w:rPr>
          <w:sz w:val="22"/>
          <w:szCs w:val="22"/>
        </w:rPr>
        <w:t xml:space="preserve"> may delay after hour notification and accountability protocols until a more detailed impact assessment is completed and additional information is available.  </w:t>
      </w:r>
    </w:p>
    <w:p w:rsidR="006377AF" w:rsidRPr="00201409" w:rsidRDefault="006377AF" w:rsidP="009C4A86">
      <w:pPr>
        <w:rPr>
          <w:rFonts w:cs="Arial"/>
          <w:sz w:val="22"/>
          <w:szCs w:val="22"/>
        </w:rPr>
      </w:pPr>
      <w:r w:rsidRPr="00201409">
        <w:rPr>
          <w:rFonts w:cs="Arial"/>
          <w:sz w:val="22"/>
          <w:szCs w:val="22"/>
        </w:rPr>
        <w:t>Supervisors shall maintain current emergency contact information as part of each organizational unit’s call tree and external contact lists for all personnel, contractors, vendors, customers/clients, and other key stakeholders.  Supervisors shall regularly review and update contact information and perform periodic call-tree drills and communication tests to ensure contact information is current and communication systems are operational.</w:t>
      </w:r>
    </w:p>
    <w:p w:rsidR="006377AF" w:rsidRDefault="006377AF" w:rsidP="009C4A86">
      <w:pPr>
        <w:rPr>
          <w:rFonts w:cs="Arial"/>
        </w:rPr>
      </w:pPr>
    </w:p>
    <w:p w:rsidR="006377AF" w:rsidRPr="009B1FE7" w:rsidRDefault="006377AF" w:rsidP="006377AF">
      <w:pPr>
        <w:rPr>
          <w:rFonts w:cs="Arial"/>
          <w:sz w:val="22"/>
          <w:szCs w:val="22"/>
        </w:rPr>
      </w:pPr>
      <w:r w:rsidRPr="009B1FE7">
        <w:rPr>
          <w:rFonts w:cs="Arial"/>
          <w:sz w:val="22"/>
          <w:szCs w:val="22"/>
          <w:highlight w:val="green"/>
        </w:rPr>
        <w:t>INSERT DEPARTMENTAL TELEPHONE TREE HERE</w:t>
      </w:r>
    </w:p>
    <w:p w:rsidR="006377AF" w:rsidRDefault="006377AF" w:rsidP="009C4A86">
      <w:pPr>
        <w:rPr>
          <w:rFonts w:cs="Arial"/>
        </w:rPr>
      </w:pPr>
    </w:p>
    <w:p w:rsidR="009C4A86" w:rsidRPr="00201409" w:rsidRDefault="009C4A86" w:rsidP="009C4A86">
      <w:pPr>
        <w:rPr>
          <w:rFonts w:cs="Arial"/>
          <w:sz w:val="22"/>
          <w:szCs w:val="22"/>
        </w:rPr>
      </w:pPr>
      <w:r w:rsidRPr="00201409">
        <w:rPr>
          <w:rFonts w:cs="Arial"/>
          <w:sz w:val="22"/>
          <w:szCs w:val="22"/>
        </w:rPr>
        <w:t>Once the</w:t>
      </w:r>
      <w:r w:rsidR="006377AF" w:rsidRPr="00201409">
        <w:rPr>
          <w:rFonts w:cs="Arial"/>
          <w:sz w:val="22"/>
          <w:szCs w:val="22"/>
        </w:rPr>
        <w:t xml:space="preserve"> DEC</w:t>
      </w:r>
      <w:r w:rsidRPr="00201409">
        <w:rPr>
          <w:rFonts w:cs="Arial"/>
          <w:sz w:val="22"/>
          <w:szCs w:val="22"/>
        </w:rPr>
        <w:t xml:space="preserve"> initiates initial emergency notification and accountability protocols, the Department </w:t>
      </w:r>
      <w:r w:rsidR="006377AF" w:rsidRPr="00201409">
        <w:rPr>
          <w:rFonts w:cs="Arial"/>
          <w:sz w:val="22"/>
          <w:szCs w:val="22"/>
        </w:rPr>
        <w:t>administrator</w:t>
      </w:r>
      <w:r w:rsidRPr="00201409">
        <w:rPr>
          <w:rFonts w:cs="Arial"/>
          <w:sz w:val="22"/>
          <w:szCs w:val="22"/>
        </w:rPr>
        <w:t xml:space="preserve"> shall then assess the status of the Department and its organizational units impacted by the incident.</w:t>
      </w:r>
    </w:p>
    <w:p w:rsidR="009C4A86" w:rsidRDefault="009C4A86" w:rsidP="009C4A86">
      <w:pPr>
        <w:rPr>
          <w:rFonts w:cs="Arial"/>
        </w:rPr>
      </w:pPr>
    </w:p>
    <w:p w:rsidR="00CB1568" w:rsidRPr="00CB1568" w:rsidRDefault="00CB1568" w:rsidP="00CB1568">
      <w:pPr>
        <w:pStyle w:val="Heading2"/>
        <w:rPr>
          <w:rFonts w:cs="Arial"/>
        </w:rPr>
      </w:pPr>
      <w:bookmarkStart w:id="54" w:name="_Toc370905649"/>
      <w:r w:rsidRPr="00CB1568">
        <w:rPr>
          <w:rFonts w:cs="Arial"/>
        </w:rPr>
        <w:t>Department Reporting Procedures</w:t>
      </w:r>
      <w:bookmarkEnd w:id="54"/>
    </w:p>
    <w:p w:rsidR="00820A79" w:rsidRPr="00201409" w:rsidRDefault="00CB1568" w:rsidP="00CB1568">
      <w:pPr>
        <w:autoSpaceDE w:val="0"/>
        <w:autoSpaceDN w:val="0"/>
        <w:adjustRightInd w:val="0"/>
        <w:rPr>
          <w:rFonts w:cs="Arial"/>
          <w:sz w:val="22"/>
          <w:szCs w:val="22"/>
        </w:rPr>
      </w:pPr>
      <w:r w:rsidRPr="00201409">
        <w:rPr>
          <w:rFonts w:cs="Arial"/>
          <w:sz w:val="22"/>
          <w:szCs w:val="22"/>
        </w:rPr>
        <w:t>Foll</w:t>
      </w:r>
      <w:r w:rsidRPr="00201409">
        <w:rPr>
          <w:rFonts w:cs="Arial"/>
          <w:sz w:val="22"/>
          <w:szCs w:val="22"/>
          <w:shd w:val="clear" w:color="auto" w:fill="FFFFFF"/>
        </w:rPr>
        <w:t>owing activation of the DERP, the</w:t>
      </w:r>
      <w:r w:rsidRPr="00201409">
        <w:rPr>
          <w:rFonts w:cs="Arial"/>
          <w:sz w:val="22"/>
          <w:szCs w:val="22"/>
        </w:rPr>
        <w:t xml:space="preserve"> Department Emergency Coordinator or designee shall provide the Campus Emergency Operations Center with operational status reports</w:t>
      </w:r>
      <w:r w:rsidR="00820A79" w:rsidRPr="00201409">
        <w:rPr>
          <w:rFonts w:cs="Arial"/>
          <w:sz w:val="22"/>
          <w:szCs w:val="22"/>
        </w:rPr>
        <w:t xml:space="preserve"> as soon as possible after the emergency and at any time when there is a change in status. A copy of this report can be found in </w:t>
      </w:r>
      <w:hyperlink w:anchor="_APPENDIX_D:_DEPARTMENT/UNIT" w:history="1">
        <w:r w:rsidR="00FD5C8B" w:rsidRPr="000E2B59">
          <w:rPr>
            <w:rStyle w:val="Hyperlink"/>
            <w:rFonts w:cs="Arial"/>
            <w:sz w:val="22"/>
            <w:szCs w:val="22"/>
          </w:rPr>
          <w:t>Appendix D</w:t>
        </w:r>
      </w:hyperlink>
      <w:r w:rsidR="00EF0D61" w:rsidRPr="00201409">
        <w:rPr>
          <w:rFonts w:cs="Arial"/>
          <w:sz w:val="22"/>
          <w:szCs w:val="22"/>
        </w:rPr>
        <w:t xml:space="preserve"> </w:t>
      </w:r>
      <w:r w:rsidR="00820A79" w:rsidRPr="00201409">
        <w:rPr>
          <w:rFonts w:cs="Arial"/>
          <w:sz w:val="22"/>
          <w:szCs w:val="22"/>
        </w:rPr>
        <w:t>of this plan.</w:t>
      </w:r>
    </w:p>
    <w:p w:rsidR="000C0126" w:rsidRDefault="000C0126" w:rsidP="00CB1568">
      <w:pPr>
        <w:autoSpaceDE w:val="0"/>
        <w:autoSpaceDN w:val="0"/>
        <w:adjustRightInd w:val="0"/>
        <w:rPr>
          <w:rFonts w:cs="Arial"/>
        </w:rPr>
      </w:pPr>
    </w:p>
    <w:p w:rsidR="00820A79" w:rsidRPr="00201409" w:rsidRDefault="00820A79" w:rsidP="00CB1568">
      <w:pPr>
        <w:autoSpaceDE w:val="0"/>
        <w:autoSpaceDN w:val="0"/>
        <w:adjustRightInd w:val="0"/>
        <w:rPr>
          <w:rFonts w:cs="Arial"/>
          <w:sz w:val="22"/>
          <w:szCs w:val="22"/>
        </w:rPr>
      </w:pPr>
      <w:r w:rsidRPr="00201409">
        <w:rPr>
          <w:rFonts w:cs="Arial"/>
          <w:sz w:val="22"/>
          <w:szCs w:val="22"/>
        </w:rPr>
        <w:t>The completed status report can be sent to the Campus Emergency Operations Center (CEOC) in the following manner:</w:t>
      </w:r>
    </w:p>
    <w:p w:rsidR="00820A79" w:rsidRPr="00201409" w:rsidRDefault="00820A79" w:rsidP="00CB1568">
      <w:pPr>
        <w:autoSpaceDE w:val="0"/>
        <w:autoSpaceDN w:val="0"/>
        <w:adjustRightInd w:val="0"/>
        <w:rPr>
          <w:rFonts w:cs="Arial"/>
          <w:sz w:val="22"/>
          <w:szCs w:val="22"/>
        </w:rPr>
      </w:pPr>
    </w:p>
    <w:p w:rsidR="00820A79" w:rsidRPr="00201409" w:rsidRDefault="00820A79" w:rsidP="00CB1568">
      <w:pPr>
        <w:autoSpaceDE w:val="0"/>
        <w:autoSpaceDN w:val="0"/>
        <w:adjustRightInd w:val="0"/>
        <w:rPr>
          <w:rFonts w:cs="Arial"/>
          <w:sz w:val="22"/>
          <w:szCs w:val="22"/>
        </w:rPr>
      </w:pPr>
      <w:r w:rsidRPr="00201409">
        <w:rPr>
          <w:rFonts w:cs="Arial"/>
          <w:sz w:val="22"/>
          <w:szCs w:val="22"/>
        </w:rPr>
        <w:t xml:space="preserve">Email: </w:t>
      </w:r>
      <w:hyperlink r:id="rId32" w:history="1">
        <w:r w:rsidR="000E2B59">
          <w:rPr>
            <w:rStyle w:val="Hyperlink"/>
            <w:rFonts w:cs="Arial"/>
            <w:sz w:val="22"/>
            <w:szCs w:val="22"/>
          </w:rPr>
          <w:t>UCLAOEM@ehs.ucla.edu</w:t>
        </w:r>
      </w:hyperlink>
    </w:p>
    <w:p w:rsidR="00820A79" w:rsidRPr="00201409" w:rsidRDefault="00820A79" w:rsidP="00CB1568">
      <w:pPr>
        <w:autoSpaceDE w:val="0"/>
        <w:autoSpaceDN w:val="0"/>
        <w:adjustRightInd w:val="0"/>
        <w:rPr>
          <w:rFonts w:cs="Arial"/>
          <w:sz w:val="22"/>
          <w:szCs w:val="22"/>
        </w:rPr>
      </w:pPr>
      <w:r w:rsidRPr="00201409">
        <w:rPr>
          <w:rFonts w:cs="Arial"/>
          <w:sz w:val="22"/>
          <w:szCs w:val="22"/>
        </w:rPr>
        <w:t>Fax:</w:t>
      </w:r>
      <w:r w:rsidR="0050747E" w:rsidRPr="00201409">
        <w:rPr>
          <w:rFonts w:cs="Arial"/>
          <w:sz w:val="22"/>
          <w:szCs w:val="22"/>
        </w:rPr>
        <w:t xml:space="preserve"> 310 206-5600</w:t>
      </w:r>
    </w:p>
    <w:p w:rsidR="00820A79" w:rsidRPr="00201409" w:rsidRDefault="000E0B29" w:rsidP="00CB1568">
      <w:pPr>
        <w:autoSpaceDE w:val="0"/>
        <w:autoSpaceDN w:val="0"/>
        <w:adjustRightInd w:val="0"/>
        <w:rPr>
          <w:rFonts w:cs="Arial"/>
          <w:sz w:val="22"/>
          <w:szCs w:val="22"/>
        </w:rPr>
      </w:pPr>
      <w:r w:rsidRPr="00201409">
        <w:rPr>
          <w:rFonts w:cs="Arial"/>
          <w:sz w:val="22"/>
          <w:szCs w:val="22"/>
        </w:rPr>
        <w:t>Hand-</w:t>
      </w:r>
      <w:r w:rsidR="00820A79" w:rsidRPr="00201409">
        <w:rPr>
          <w:rFonts w:cs="Arial"/>
          <w:sz w:val="22"/>
          <w:szCs w:val="22"/>
        </w:rPr>
        <w:t xml:space="preserve">deliver: Facilities Management, Room </w:t>
      </w:r>
      <w:r w:rsidR="001F7D93">
        <w:rPr>
          <w:rFonts w:cs="Arial"/>
          <w:sz w:val="22"/>
          <w:szCs w:val="22"/>
        </w:rPr>
        <w:t>2102A</w:t>
      </w:r>
    </w:p>
    <w:p w:rsidR="00820A79" w:rsidRPr="00201409" w:rsidRDefault="00820A79" w:rsidP="00CB1568">
      <w:pPr>
        <w:autoSpaceDE w:val="0"/>
        <w:autoSpaceDN w:val="0"/>
        <w:adjustRightInd w:val="0"/>
        <w:rPr>
          <w:rFonts w:cs="Arial"/>
          <w:sz w:val="22"/>
          <w:szCs w:val="22"/>
        </w:rPr>
      </w:pPr>
      <w:r w:rsidRPr="00201409">
        <w:rPr>
          <w:rFonts w:cs="Arial"/>
          <w:sz w:val="22"/>
          <w:szCs w:val="22"/>
        </w:rPr>
        <w:t xml:space="preserve">Phone: </w:t>
      </w:r>
      <w:r w:rsidR="00994CAE" w:rsidRPr="00201409">
        <w:rPr>
          <w:rFonts w:cs="Arial"/>
          <w:sz w:val="22"/>
          <w:szCs w:val="22"/>
        </w:rPr>
        <w:t>310 206-8276</w:t>
      </w:r>
    </w:p>
    <w:p w:rsidR="00CB1568" w:rsidRPr="00201409" w:rsidRDefault="00CB1568" w:rsidP="009F51B1">
      <w:pPr>
        <w:rPr>
          <w:rFonts w:cs="Arial"/>
          <w:sz w:val="22"/>
          <w:szCs w:val="22"/>
        </w:rPr>
      </w:pPr>
    </w:p>
    <w:p w:rsidR="00691A25" w:rsidRDefault="00691A25" w:rsidP="00E73244">
      <w:pPr>
        <w:pStyle w:val="Heading2"/>
        <w:rPr>
          <w:rFonts w:cs="Arial"/>
        </w:rPr>
        <w:sectPr w:rsidR="00691A25" w:rsidSect="009C4A86">
          <w:pgSz w:w="12240" w:h="15840" w:code="1"/>
          <w:pgMar w:top="1170" w:right="1800" w:bottom="1440" w:left="1800" w:header="720" w:footer="720" w:gutter="0"/>
          <w:cols w:space="720"/>
          <w:titlePg/>
          <w:docGrid w:linePitch="360"/>
        </w:sectPr>
      </w:pPr>
      <w:bookmarkStart w:id="55" w:name="_Toc261948419"/>
      <w:bookmarkStart w:id="56" w:name="_Toc261948525"/>
      <w:bookmarkStart w:id="57" w:name="_Toc261948631"/>
      <w:bookmarkStart w:id="58" w:name="_Toc261948729"/>
      <w:bookmarkStart w:id="59" w:name="_Toc261948782"/>
    </w:p>
    <w:p w:rsidR="00E73244" w:rsidRDefault="00E73244" w:rsidP="00E73244">
      <w:pPr>
        <w:pStyle w:val="Heading2"/>
        <w:rPr>
          <w:rFonts w:cs="Arial"/>
        </w:rPr>
      </w:pPr>
      <w:bookmarkStart w:id="60" w:name="_Toc370905650"/>
      <w:r>
        <w:rPr>
          <w:rFonts w:cs="Arial"/>
        </w:rPr>
        <w:lastRenderedPageBreak/>
        <w:t>Departmental Contact Information</w:t>
      </w:r>
      <w:bookmarkEnd w:id="60"/>
    </w:p>
    <w:p w:rsidR="00E73244" w:rsidRPr="00E73244" w:rsidRDefault="00E73244" w:rsidP="00E73244">
      <w:pPr>
        <w:rPr>
          <w:highlight w:val="green"/>
        </w:rPr>
      </w:pPr>
    </w:p>
    <w:p w:rsidR="00E73244" w:rsidRDefault="00E73244" w:rsidP="00E73244">
      <w:pPr>
        <w:rPr>
          <w:rFonts w:cs="Arial"/>
          <w:b/>
          <w:sz w:val="22"/>
          <w:szCs w:val="22"/>
          <w:highlight w:val="green"/>
          <w:u w:val="single"/>
        </w:rPr>
      </w:pPr>
      <w:r>
        <w:rPr>
          <w:rFonts w:cs="Arial"/>
          <w:b/>
          <w:sz w:val="22"/>
          <w:szCs w:val="22"/>
          <w:highlight w:val="green"/>
          <w:u w:val="single"/>
        </w:rPr>
        <w:t>NAME OF DEPARTMENT</w:t>
      </w:r>
    </w:p>
    <w:p w:rsidR="00E73244" w:rsidRDefault="00E73244" w:rsidP="00E73244">
      <w:pPr>
        <w:rPr>
          <w:rFonts w:cs="Arial"/>
          <w:b/>
          <w:sz w:val="22"/>
          <w:szCs w:val="22"/>
          <w:highlight w:val="green"/>
          <w:u w:val="single"/>
        </w:rPr>
      </w:pPr>
    </w:p>
    <w:p w:rsidR="00F56954" w:rsidRPr="00B7399D" w:rsidRDefault="00F56954" w:rsidP="00F56954">
      <w:pPr>
        <w:rPr>
          <w:rFonts w:cs="Arial"/>
          <w:sz w:val="22"/>
          <w:szCs w:val="22"/>
        </w:rPr>
      </w:pPr>
      <w:r w:rsidRPr="00B7399D">
        <w:rPr>
          <w:rFonts w:cs="Arial"/>
          <w:sz w:val="22"/>
          <w:szCs w:val="22"/>
        </w:rPr>
        <w:t xml:space="preserve">Mailing Address: </w:t>
      </w:r>
      <w:r w:rsidRPr="00EA74E6">
        <w:rPr>
          <w:rFonts w:cs="Arial"/>
          <w:sz w:val="22"/>
          <w:szCs w:val="22"/>
          <w:highlight w:val="green"/>
        </w:rPr>
        <w:t>INSERT MAILING ADDRESS</w:t>
      </w:r>
    </w:p>
    <w:p w:rsidR="00F56954" w:rsidRPr="00B7399D" w:rsidRDefault="00F56954" w:rsidP="00F56954">
      <w:pPr>
        <w:rPr>
          <w:rFonts w:cs="Arial"/>
          <w:sz w:val="22"/>
          <w:szCs w:val="22"/>
        </w:rPr>
      </w:pPr>
      <w:r w:rsidRPr="00B7399D">
        <w:rPr>
          <w:rFonts w:cs="Arial"/>
          <w:sz w:val="22"/>
          <w:szCs w:val="22"/>
        </w:rPr>
        <w:t xml:space="preserve">Building: </w:t>
      </w:r>
      <w:r w:rsidRPr="00EA74E6">
        <w:rPr>
          <w:rFonts w:cs="Arial"/>
          <w:sz w:val="22"/>
          <w:szCs w:val="22"/>
          <w:highlight w:val="green"/>
        </w:rPr>
        <w:t>INSERT BUILDING NAME</w:t>
      </w:r>
      <w:r w:rsidRPr="00B7399D">
        <w:rPr>
          <w:rFonts w:cs="Arial"/>
          <w:sz w:val="22"/>
          <w:szCs w:val="22"/>
        </w:rPr>
        <w:t xml:space="preserve"> Mail Code: </w:t>
      </w:r>
      <w:r w:rsidRPr="00EA74E6">
        <w:rPr>
          <w:rFonts w:cs="Arial"/>
          <w:sz w:val="22"/>
          <w:szCs w:val="22"/>
          <w:highlight w:val="green"/>
        </w:rPr>
        <w:t>INSERT MAIL CODE</w:t>
      </w:r>
    </w:p>
    <w:p w:rsidR="00F56954" w:rsidRPr="00B7399D" w:rsidRDefault="00F56954" w:rsidP="00F56954">
      <w:pPr>
        <w:rPr>
          <w:rFonts w:cs="Arial"/>
          <w:sz w:val="22"/>
          <w:szCs w:val="22"/>
        </w:rPr>
      </w:pPr>
    </w:p>
    <w:p w:rsidR="00F56954" w:rsidRPr="00B7399D" w:rsidRDefault="00F56954" w:rsidP="00F56954">
      <w:pPr>
        <w:rPr>
          <w:rFonts w:cs="Arial"/>
          <w:sz w:val="22"/>
          <w:szCs w:val="22"/>
        </w:rPr>
      </w:pPr>
      <w:r w:rsidRPr="00B7399D">
        <w:rPr>
          <w:rFonts w:cs="Arial"/>
          <w:sz w:val="22"/>
          <w:szCs w:val="22"/>
        </w:rPr>
        <w:t>Department Operations Center</w:t>
      </w:r>
      <w:r>
        <w:rPr>
          <w:rFonts w:cs="Arial"/>
          <w:sz w:val="22"/>
          <w:szCs w:val="22"/>
        </w:rPr>
        <w:t>/Emergency Headquarters</w:t>
      </w:r>
      <w:r w:rsidRPr="00B7399D">
        <w:rPr>
          <w:rFonts w:cs="Arial"/>
          <w:sz w:val="22"/>
          <w:szCs w:val="22"/>
        </w:rPr>
        <w:t>:</w:t>
      </w:r>
    </w:p>
    <w:p w:rsidR="00F56954" w:rsidRPr="00B7399D" w:rsidRDefault="00F56954" w:rsidP="00F56954">
      <w:pPr>
        <w:rPr>
          <w:rFonts w:cs="Arial"/>
          <w:sz w:val="22"/>
          <w:szCs w:val="22"/>
        </w:rPr>
      </w:pPr>
      <w:r w:rsidRPr="00B7399D">
        <w:rPr>
          <w:rFonts w:cs="Arial"/>
          <w:sz w:val="22"/>
          <w:szCs w:val="22"/>
        </w:rPr>
        <w:t xml:space="preserve">Building: </w:t>
      </w:r>
      <w:r w:rsidRPr="00EA74E6">
        <w:rPr>
          <w:rFonts w:cs="Arial"/>
          <w:sz w:val="22"/>
          <w:szCs w:val="22"/>
          <w:highlight w:val="green"/>
        </w:rPr>
        <w:t>INSERT BUILDING NAME</w:t>
      </w:r>
      <w:r w:rsidRPr="00B7399D">
        <w:rPr>
          <w:rFonts w:cs="Arial"/>
          <w:sz w:val="22"/>
          <w:szCs w:val="22"/>
        </w:rPr>
        <w:t xml:space="preserve"> Room: </w:t>
      </w:r>
      <w:r w:rsidRPr="00EA74E6">
        <w:rPr>
          <w:rFonts w:cs="Arial"/>
          <w:sz w:val="22"/>
          <w:szCs w:val="22"/>
          <w:highlight w:val="green"/>
        </w:rPr>
        <w:t>INSERT ROOM NUMBER/INFO</w:t>
      </w:r>
    </w:p>
    <w:p w:rsidR="009C4A86" w:rsidRDefault="009C4A86" w:rsidP="00F56954">
      <w:pPr>
        <w:rPr>
          <w:rFonts w:cs="Arial"/>
          <w:sz w:val="22"/>
          <w:szCs w:val="22"/>
        </w:rPr>
      </w:pPr>
    </w:p>
    <w:p w:rsidR="00F56954" w:rsidRPr="00B7399D" w:rsidRDefault="00F56954" w:rsidP="00F56954">
      <w:pPr>
        <w:rPr>
          <w:rFonts w:cs="Arial"/>
          <w:sz w:val="22"/>
          <w:szCs w:val="22"/>
        </w:rPr>
      </w:pPr>
      <w:r w:rsidRPr="00B7399D">
        <w:rPr>
          <w:rFonts w:cs="Arial"/>
          <w:sz w:val="22"/>
          <w:szCs w:val="22"/>
        </w:rPr>
        <w:t xml:space="preserve">Department Administrator: </w:t>
      </w:r>
      <w:r w:rsidRPr="00113A77">
        <w:rPr>
          <w:rFonts w:cs="Arial"/>
          <w:sz w:val="22"/>
          <w:szCs w:val="22"/>
          <w:highlight w:val="green"/>
        </w:rPr>
        <w:t>INSERT NAME</w:t>
      </w:r>
    </w:p>
    <w:p w:rsidR="00F56954" w:rsidRPr="00B7399D" w:rsidRDefault="00F56954" w:rsidP="00F56954">
      <w:pPr>
        <w:rPr>
          <w:rFonts w:cs="Arial"/>
          <w:sz w:val="22"/>
          <w:szCs w:val="22"/>
        </w:rPr>
      </w:pPr>
      <w:r w:rsidRPr="00B7399D">
        <w:rPr>
          <w:rFonts w:cs="Arial"/>
          <w:sz w:val="22"/>
          <w:szCs w:val="22"/>
        </w:rPr>
        <w:t xml:space="preserve">Office Phone: </w:t>
      </w:r>
      <w:r w:rsidRPr="00EA74E6">
        <w:rPr>
          <w:rFonts w:cs="Arial"/>
          <w:sz w:val="22"/>
          <w:szCs w:val="22"/>
          <w:highlight w:val="green"/>
        </w:rPr>
        <w:t>INSERT OFFICE #</w:t>
      </w:r>
      <w:r w:rsidRPr="00B7399D">
        <w:rPr>
          <w:rFonts w:cs="Arial"/>
          <w:sz w:val="22"/>
          <w:szCs w:val="22"/>
        </w:rPr>
        <w:t xml:space="preserve">   Fax: </w:t>
      </w:r>
      <w:r w:rsidRPr="00EA74E6">
        <w:rPr>
          <w:rFonts w:cs="Arial"/>
          <w:sz w:val="22"/>
          <w:szCs w:val="22"/>
          <w:highlight w:val="green"/>
        </w:rPr>
        <w:t>INSERT FAX #</w:t>
      </w:r>
    </w:p>
    <w:p w:rsidR="00F56954" w:rsidRPr="00B7399D" w:rsidRDefault="00F56954" w:rsidP="00F56954">
      <w:pPr>
        <w:rPr>
          <w:rFonts w:cs="Arial"/>
          <w:sz w:val="22"/>
          <w:szCs w:val="22"/>
        </w:rPr>
      </w:pPr>
      <w:r w:rsidRPr="00B7399D">
        <w:rPr>
          <w:rFonts w:cs="Arial"/>
          <w:sz w:val="22"/>
          <w:szCs w:val="22"/>
        </w:rPr>
        <w:t xml:space="preserve">Home Phone: </w:t>
      </w:r>
      <w:r w:rsidRPr="00EA74E6">
        <w:rPr>
          <w:rFonts w:cs="Arial"/>
          <w:sz w:val="22"/>
          <w:szCs w:val="22"/>
          <w:highlight w:val="green"/>
        </w:rPr>
        <w:t>INSERT HOME PHONE #</w:t>
      </w:r>
    </w:p>
    <w:p w:rsidR="00F56954" w:rsidRPr="00B7399D" w:rsidRDefault="00F56954" w:rsidP="00F56954">
      <w:pPr>
        <w:rPr>
          <w:rFonts w:cs="Arial"/>
          <w:sz w:val="22"/>
          <w:szCs w:val="22"/>
        </w:rPr>
      </w:pPr>
      <w:r w:rsidRPr="00B7399D">
        <w:rPr>
          <w:rFonts w:cs="Arial"/>
          <w:sz w:val="22"/>
          <w:szCs w:val="22"/>
        </w:rPr>
        <w:t xml:space="preserve">Cell Phone: </w:t>
      </w:r>
      <w:r w:rsidRPr="00EA74E6">
        <w:rPr>
          <w:rFonts w:cs="Arial"/>
          <w:sz w:val="22"/>
          <w:szCs w:val="22"/>
          <w:highlight w:val="green"/>
        </w:rPr>
        <w:t>INSERT CELLPHONE # OR OTHER EMERGENCY CONTACT INFO</w:t>
      </w:r>
    </w:p>
    <w:p w:rsidR="00F56954" w:rsidRPr="00B7399D" w:rsidRDefault="00F56954" w:rsidP="00F56954">
      <w:pPr>
        <w:rPr>
          <w:rFonts w:cs="Arial"/>
          <w:sz w:val="22"/>
          <w:szCs w:val="22"/>
        </w:rPr>
      </w:pPr>
      <w:r w:rsidRPr="00B7399D">
        <w:rPr>
          <w:rFonts w:cs="Arial"/>
          <w:sz w:val="22"/>
          <w:szCs w:val="22"/>
        </w:rPr>
        <w:t xml:space="preserve">Email Address: </w:t>
      </w:r>
      <w:r w:rsidRPr="00EA74E6">
        <w:rPr>
          <w:rFonts w:cs="Arial"/>
          <w:sz w:val="22"/>
          <w:szCs w:val="22"/>
          <w:highlight w:val="green"/>
        </w:rPr>
        <w:t>INSERT E-MAIL ADDRESS</w:t>
      </w:r>
    </w:p>
    <w:p w:rsidR="00F56954" w:rsidRPr="00B7399D" w:rsidRDefault="00F56954" w:rsidP="00F56954">
      <w:pPr>
        <w:rPr>
          <w:rFonts w:cs="Arial"/>
          <w:sz w:val="22"/>
          <w:szCs w:val="22"/>
        </w:rPr>
      </w:pPr>
    </w:p>
    <w:p w:rsidR="00F56954" w:rsidRDefault="00994CAE" w:rsidP="00F56954">
      <w:pPr>
        <w:rPr>
          <w:rFonts w:cs="Arial"/>
          <w:sz w:val="22"/>
          <w:szCs w:val="22"/>
        </w:rPr>
      </w:pPr>
      <w:r>
        <w:rPr>
          <w:rFonts w:cs="Arial"/>
          <w:sz w:val="22"/>
          <w:szCs w:val="22"/>
        </w:rPr>
        <w:t xml:space="preserve">Department </w:t>
      </w:r>
      <w:r w:rsidR="00F56954" w:rsidRPr="00B7399D">
        <w:rPr>
          <w:rFonts w:cs="Arial"/>
          <w:sz w:val="22"/>
          <w:szCs w:val="22"/>
        </w:rPr>
        <w:t xml:space="preserve">Emergency Coordinator: </w:t>
      </w:r>
      <w:r w:rsidR="00F56954" w:rsidRPr="00113A77">
        <w:rPr>
          <w:rFonts w:cs="Arial"/>
          <w:sz w:val="22"/>
          <w:szCs w:val="22"/>
          <w:highlight w:val="green"/>
        </w:rPr>
        <w:t>INSERT NAME</w:t>
      </w:r>
    </w:p>
    <w:p w:rsidR="00F56954" w:rsidRPr="00B7399D" w:rsidRDefault="00F56954" w:rsidP="00F56954">
      <w:pPr>
        <w:rPr>
          <w:rFonts w:cs="Arial"/>
          <w:sz w:val="22"/>
          <w:szCs w:val="22"/>
        </w:rPr>
      </w:pPr>
      <w:r w:rsidRPr="00B7399D">
        <w:rPr>
          <w:rFonts w:cs="Arial"/>
          <w:sz w:val="22"/>
          <w:szCs w:val="22"/>
        </w:rPr>
        <w:t xml:space="preserve">Office Phone: </w:t>
      </w:r>
      <w:r w:rsidRPr="00EA74E6">
        <w:rPr>
          <w:rFonts w:cs="Arial"/>
          <w:sz w:val="22"/>
          <w:szCs w:val="22"/>
          <w:highlight w:val="green"/>
        </w:rPr>
        <w:t>INSERT OFFICE #</w:t>
      </w:r>
      <w:r w:rsidRPr="00B7399D">
        <w:rPr>
          <w:rFonts w:cs="Arial"/>
          <w:sz w:val="22"/>
          <w:szCs w:val="22"/>
        </w:rPr>
        <w:t xml:space="preserve">   Fax: </w:t>
      </w:r>
      <w:r w:rsidRPr="00EA74E6">
        <w:rPr>
          <w:rFonts w:cs="Arial"/>
          <w:sz w:val="22"/>
          <w:szCs w:val="22"/>
          <w:highlight w:val="green"/>
        </w:rPr>
        <w:t>INSERT FAX #</w:t>
      </w:r>
    </w:p>
    <w:p w:rsidR="00F56954" w:rsidRPr="00B7399D" w:rsidRDefault="00F56954" w:rsidP="00F56954">
      <w:pPr>
        <w:rPr>
          <w:rFonts w:cs="Arial"/>
          <w:sz w:val="22"/>
          <w:szCs w:val="22"/>
        </w:rPr>
      </w:pPr>
      <w:r w:rsidRPr="00B7399D">
        <w:rPr>
          <w:rFonts w:cs="Arial"/>
          <w:sz w:val="22"/>
          <w:szCs w:val="22"/>
        </w:rPr>
        <w:t xml:space="preserve">Home Phone: </w:t>
      </w:r>
      <w:r w:rsidRPr="00EA74E6">
        <w:rPr>
          <w:rFonts w:cs="Arial"/>
          <w:sz w:val="22"/>
          <w:szCs w:val="22"/>
          <w:highlight w:val="green"/>
        </w:rPr>
        <w:t>INSERT HOME PHONE #</w:t>
      </w:r>
    </w:p>
    <w:p w:rsidR="00F56954" w:rsidRPr="00B7399D" w:rsidRDefault="00F56954" w:rsidP="00F56954">
      <w:pPr>
        <w:rPr>
          <w:rFonts w:cs="Arial"/>
          <w:sz w:val="22"/>
          <w:szCs w:val="22"/>
        </w:rPr>
      </w:pPr>
      <w:r w:rsidRPr="00B7399D">
        <w:rPr>
          <w:rFonts w:cs="Arial"/>
          <w:sz w:val="22"/>
          <w:szCs w:val="22"/>
        </w:rPr>
        <w:t xml:space="preserve">Cell Phone: </w:t>
      </w:r>
      <w:r w:rsidRPr="00EA74E6">
        <w:rPr>
          <w:rFonts w:cs="Arial"/>
          <w:sz w:val="22"/>
          <w:szCs w:val="22"/>
          <w:highlight w:val="green"/>
        </w:rPr>
        <w:t>INSERT CELLPHONE # OR OTHER EMERGENCY CONTACT INFO</w:t>
      </w:r>
    </w:p>
    <w:p w:rsidR="00F56954" w:rsidRPr="00B7399D" w:rsidRDefault="00F56954" w:rsidP="00F56954">
      <w:pPr>
        <w:rPr>
          <w:rFonts w:cs="Arial"/>
          <w:sz w:val="22"/>
          <w:szCs w:val="22"/>
        </w:rPr>
      </w:pPr>
      <w:r w:rsidRPr="00B7399D">
        <w:rPr>
          <w:rFonts w:cs="Arial"/>
          <w:sz w:val="22"/>
          <w:szCs w:val="22"/>
        </w:rPr>
        <w:t xml:space="preserve">Email Address: </w:t>
      </w:r>
      <w:r w:rsidRPr="00EA74E6">
        <w:rPr>
          <w:rFonts w:cs="Arial"/>
          <w:sz w:val="22"/>
          <w:szCs w:val="22"/>
          <w:highlight w:val="green"/>
        </w:rPr>
        <w:t>INSERT E-MAIL ADDRESS</w:t>
      </w:r>
    </w:p>
    <w:p w:rsidR="00E73244" w:rsidRDefault="00E73244" w:rsidP="00F56954">
      <w:pPr>
        <w:rPr>
          <w:rFonts w:cs="Arial"/>
          <w:b/>
          <w:sz w:val="22"/>
          <w:szCs w:val="22"/>
        </w:rPr>
      </w:pPr>
    </w:p>
    <w:p w:rsidR="00F56954" w:rsidRPr="007269CB" w:rsidRDefault="00F56954" w:rsidP="00F56954">
      <w:pPr>
        <w:rPr>
          <w:rFonts w:cs="Arial"/>
          <w:b/>
          <w:sz w:val="22"/>
          <w:szCs w:val="22"/>
          <w:u w:val="single"/>
        </w:rPr>
      </w:pPr>
      <w:r w:rsidRPr="007269CB">
        <w:rPr>
          <w:rFonts w:cs="Arial"/>
          <w:b/>
          <w:sz w:val="22"/>
          <w:szCs w:val="22"/>
          <w:u w:val="single"/>
        </w:rPr>
        <w:t>DEPARTMENTAL LOCATIONS</w:t>
      </w:r>
    </w:p>
    <w:p w:rsidR="00F56954" w:rsidRDefault="00F56954" w:rsidP="00F56954">
      <w:pPr>
        <w:rPr>
          <w:rFonts w:cs="Arial"/>
          <w:sz w:val="22"/>
          <w:szCs w:val="22"/>
        </w:rPr>
      </w:pPr>
      <w:r w:rsidRPr="007269CB">
        <w:rPr>
          <w:rFonts w:cs="Arial"/>
          <w:sz w:val="22"/>
          <w:szCs w:val="22"/>
        </w:rPr>
        <w:t>Buildin</w:t>
      </w:r>
      <w:r w:rsidR="00E73244">
        <w:rPr>
          <w:rFonts w:cs="Arial"/>
          <w:sz w:val="22"/>
          <w:szCs w:val="22"/>
        </w:rPr>
        <w:t>gs occupied by this department:</w:t>
      </w:r>
      <w:r>
        <w:rPr>
          <w:rFonts w:cs="Arial"/>
          <w:sz w:val="22"/>
          <w:szCs w:val="22"/>
        </w:rPr>
        <w:t xml:space="preserve"> </w:t>
      </w:r>
    </w:p>
    <w:p w:rsidR="00F56954" w:rsidRPr="007269CB" w:rsidRDefault="00F56954" w:rsidP="00F56954">
      <w:pPr>
        <w:rPr>
          <w:rFonts w:cs="Arial"/>
          <w:sz w:val="22"/>
          <w:szCs w:val="22"/>
        </w:rPr>
      </w:pPr>
    </w:p>
    <w:p w:rsidR="00F56954" w:rsidRPr="007269CB" w:rsidRDefault="00F56954" w:rsidP="00F56954">
      <w:pPr>
        <w:rPr>
          <w:rFonts w:cs="Arial"/>
          <w:sz w:val="22"/>
          <w:szCs w:val="22"/>
          <w:highlight w:val="green"/>
        </w:rPr>
      </w:pPr>
      <w:r w:rsidRPr="007269CB">
        <w:rPr>
          <w:rFonts w:cs="Arial"/>
          <w:sz w:val="22"/>
          <w:szCs w:val="22"/>
          <w:highlight w:val="green"/>
        </w:rPr>
        <w:t>1.</w:t>
      </w:r>
      <w:r w:rsidRPr="007269CB">
        <w:rPr>
          <w:rFonts w:cs="Arial"/>
          <w:sz w:val="22"/>
          <w:szCs w:val="22"/>
          <w:highlight w:val="green"/>
        </w:rPr>
        <w:tab/>
        <w:t>Building name or address:</w:t>
      </w:r>
      <w:r w:rsidRPr="007269CB">
        <w:rPr>
          <w:rFonts w:cs="Arial"/>
          <w:sz w:val="22"/>
          <w:szCs w:val="22"/>
          <w:highlight w:val="green"/>
        </w:rPr>
        <w:tab/>
      </w:r>
    </w:p>
    <w:p w:rsidR="00F56954" w:rsidRPr="007269CB" w:rsidRDefault="00F56954" w:rsidP="00F56954">
      <w:pPr>
        <w:rPr>
          <w:rFonts w:cs="Arial"/>
          <w:sz w:val="22"/>
          <w:szCs w:val="22"/>
          <w:highlight w:val="green"/>
        </w:rPr>
      </w:pPr>
      <w:r w:rsidRPr="007269CB">
        <w:rPr>
          <w:rFonts w:cs="Arial"/>
          <w:sz w:val="22"/>
          <w:szCs w:val="22"/>
          <w:highlight w:val="green"/>
        </w:rPr>
        <w:tab/>
        <w:t>Unit within your department (if applicable):</w:t>
      </w:r>
    </w:p>
    <w:p w:rsidR="00F56954" w:rsidRDefault="00F56954" w:rsidP="00F56954">
      <w:pPr>
        <w:rPr>
          <w:rFonts w:cs="Arial"/>
          <w:sz w:val="22"/>
          <w:szCs w:val="22"/>
          <w:highlight w:val="green"/>
        </w:rPr>
      </w:pPr>
      <w:r w:rsidRPr="007269CB">
        <w:rPr>
          <w:rFonts w:cs="Arial"/>
          <w:sz w:val="22"/>
          <w:szCs w:val="22"/>
          <w:highlight w:val="green"/>
        </w:rPr>
        <w:tab/>
        <w:t>B</w:t>
      </w:r>
      <w:r w:rsidR="000755D3">
        <w:rPr>
          <w:rFonts w:cs="Arial"/>
          <w:sz w:val="22"/>
          <w:szCs w:val="22"/>
          <w:highlight w:val="green"/>
        </w:rPr>
        <w:t>uilding Coordinator and phone #</w:t>
      </w:r>
      <w:r w:rsidRPr="007269CB">
        <w:rPr>
          <w:rFonts w:cs="Arial"/>
          <w:sz w:val="22"/>
          <w:szCs w:val="22"/>
          <w:highlight w:val="green"/>
        </w:rPr>
        <w:t xml:space="preserve"> at this location:</w:t>
      </w:r>
    </w:p>
    <w:p w:rsidR="00CD058E" w:rsidRPr="007269CB" w:rsidRDefault="00CD058E" w:rsidP="00F56954">
      <w:pPr>
        <w:rPr>
          <w:rFonts w:cs="Arial"/>
          <w:sz w:val="22"/>
          <w:szCs w:val="22"/>
          <w:highlight w:val="green"/>
        </w:rPr>
      </w:pPr>
      <w:r>
        <w:rPr>
          <w:rFonts w:cs="Arial"/>
          <w:sz w:val="22"/>
          <w:szCs w:val="22"/>
          <w:highlight w:val="green"/>
        </w:rPr>
        <w:tab/>
        <w:t>Approximate # of employees at this location:</w:t>
      </w:r>
    </w:p>
    <w:p w:rsidR="00F56954" w:rsidRPr="007269CB" w:rsidRDefault="00F56954" w:rsidP="00F56954">
      <w:pPr>
        <w:rPr>
          <w:rFonts w:cs="Arial"/>
          <w:sz w:val="22"/>
          <w:szCs w:val="22"/>
          <w:highlight w:val="green"/>
        </w:rPr>
      </w:pPr>
    </w:p>
    <w:p w:rsidR="00F56954" w:rsidRPr="007269CB" w:rsidRDefault="00F56954" w:rsidP="00F56954">
      <w:pPr>
        <w:rPr>
          <w:rFonts w:cs="Arial"/>
          <w:sz w:val="22"/>
          <w:szCs w:val="22"/>
          <w:highlight w:val="green"/>
        </w:rPr>
      </w:pPr>
      <w:r w:rsidRPr="007269CB">
        <w:rPr>
          <w:rFonts w:cs="Arial"/>
          <w:sz w:val="22"/>
          <w:szCs w:val="22"/>
          <w:highlight w:val="green"/>
        </w:rPr>
        <w:t>2.</w:t>
      </w:r>
      <w:r w:rsidRPr="007269CB">
        <w:rPr>
          <w:rFonts w:cs="Arial"/>
          <w:sz w:val="22"/>
          <w:szCs w:val="22"/>
          <w:highlight w:val="green"/>
        </w:rPr>
        <w:tab/>
        <w:t>Building name or address:</w:t>
      </w:r>
      <w:r w:rsidRPr="007269CB">
        <w:rPr>
          <w:rFonts w:cs="Arial"/>
          <w:sz w:val="22"/>
          <w:szCs w:val="22"/>
          <w:highlight w:val="green"/>
        </w:rPr>
        <w:tab/>
      </w:r>
    </w:p>
    <w:p w:rsidR="00F56954" w:rsidRPr="007269CB" w:rsidRDefault="00F56954" w:rsidP="00F56954">
      <w:pPr>
        <w:rPr>
          <w:rFonts w:cs="Arial"/>
          <w:sz w:val="22"/>
          <w:szCs w:val="22"/>
          <w:highlight w:val="green"/>
        </w:rPr>
      </w:pPr>
      <w:r w:rsidRPr="007269CB">
        <w:rPr>
          <w:rFonts w:cs="Arial"/>
          <w:sz w:val="22"/>
          <w:szCs w:val="22"/>
          <w:highlight w:val="green"/>
        </w:rPr>
        <w:tab/>
        <w:t>Unit within your department (if applicable):</w:t>
      </w:r>
    </w:p>
    <w:p w:rsidR="00F56954" w:rsidRDefault="00F56954" w:rsidP="00F56954">
      <w:pPr>
        <w:rPr>
          <w:rFonts w:cs="Arial"/>
          <w:sz w:val="22"/>
          <w:szCs w:val="22"/>
          <w:highlight w:val="green"/>
        </w:rPr>
      </w:pPr>
      <w:r w:rsidRPr="007269CB">
        <w:rPr>
          <w:rFonts w:cs="Arial"/>
          <w:sz w:val="22"/>
          <w:szCs w:val="22"/>
          <w:highlight w:val="green"/>
        </w:rPr>
        <w:tab/>
        <w:t>Building Coordina</w:t>
      </w:r>
      <w:r w:rsidR="000755D3">
        <w:rPr>
          <w:rFonts w:cs="Arial"/>
          <w:sz w:val="22"/>
          <w:szCs w:val="22"/>
          <w:highlight w:val="green"/>
        </w:rPr>
        <w:t>tor and phone #</w:t>
      </w:r>
      <w:r w:rsidRPr="007269CB">
        <w:rPr>
          <w:rFonts w:cs="Arial"/>
          <w:sz w:val="22"/>
          <w:szCs w:val="22"/>
          <w:highlight w:val="green"/>
        </w:rPr>
        <w:t xml:space="preserve"> at this location:</w:t>
      </w:r>
    </w:p>
    <w:p w:rsidR="00CD058E" w:rsidRPr="007269CB" w:rsidRDefault="00CD058E" w:rsidP="00F56954">
      <w:pPr>
        <w:rPr>
          <w:rFonts w:cs="Arial"/>
          <w:sz w:val="22"/>
          <w:szCs w:val="22"/>
          <w:highlight w:val="green"/>
        </w:rPr>
      </w:pPr>
      <w:r>
        <w:rPr>
          <w:rFonts w:cs="Arial"/>
          <w:sz w:val="22"/>
          <w:szCs w:val="22"/>
          <w:highlight w:val="green"/>
        </w:rPr>
        <w:tab/>
        <w:t>Approximate # of employees at this location:</w:t>
      </w:r>
    </w:p>
    <w:p w:rsidR="00F56954" w:rsidRPr="007269CB" w:rsidRDefault="00F56954" w:rsidP="00F56954">
      <w:pPr>
        <w:rPr>
          <w:rFonts w:cs="Arial"/>
          <w:sz w:val="22"/>
          <w:szCs w:val="22"/>
          <w:highlight w:val="green"/>
        </w:rPr>
      </w:pPr>
    </w:p>
    <w:p w:rsidR="00F56954" w:rsidRPr="007269CB" w:rsidRDefault="00F56954" w:rsidP="00F56954">
      <w:pPr>
        <w:rPr>
          <w:rFonts w:cs="Arial"/>
          <w:sz w:val="22"/>
          <w:szCs w:val="22"/>
          <w:highlight w:val="green"/>
        </w:rPr>
      </w:pPr>
      <w:r w:rsidRPr="007269CB">
        <w:rPr>
          <w:rFonts w:cs="Arial"/>
          <w:sz w:val="22"/>
          <w:szCs w:val="22"/>
          <w:highlight w:val="green"/>
        </w:rPr>
        <w:t>3.</w:t>
      </w:r>
      <w:r w:rsidRPr="007269CB">
        <w:rPr>
          <w:rFonts w:cs="Arial"/>
          <w:sz w:val="22"/>
          <w:szCs w:val="22"/>
          <w:highlight w:val="green"/>
        </w:rPr>
        <w:tab/>
        <w:t>Building name or address:</w:t>
      </w:r>
      <w:r w:rsidRPr="007269CB">
        <w:rPr>
          <w:rFonts w:cs="Arial"/>
          <w:sz w:val="22"/>
          <w:szCs w:val="22"/>
          <w:highlight w:val="green"/>
        </w:rPr>
        <w:tab/>
      </w:r>
    </w:p>
    <w:p w:rsidR="00F56954" w:rsidRPr="007269CB" w:rsidRDefault="00F56954" w:rsidP="00F56954">
      <w:pPr>
        <w:rPr>
          <w:rFonts w:cs="Arial"/>
          <w:sz w:val="22"/>
          <w:szCs w:val="22"/>
          <w:highlight w:val="green"/>
        </w:rPr>
      </w:pPr>
      <w:r w:rsidRPr="007269CB">
        <w:rPr>
          <w:rFonts w:cs="Arial"/>
          <w:sz w:val="22"/>
          <w:szCs w:val="22"/>
          <w:highlight w:val="green"/>
        </w:rPr>
        <w:tab/>
        <w:t>Unit within your department (if applicable):</w:t>
      </w:r>
    </w:p>
    <w:p w:rsidR="00F56954" w:rsidRDefault="00F56954" w:rsidP="00F56954">
      <w:pPr>
        <w:rPr>
          <w:rFonts w:cs="Arial"/>
          <w:sz w:val="22"/>
          <w:szCs w:val="22"/>
          <w:highlight w:val="green"/>
        </w:rPr>
      </w:pPr>
      <w:r w:rsidRPr="007269CB">
        <w:rPr>
          <w:rFonts w:cs="Arial"/>
          <w:sz w:val="22"/>
          <w:szCs w:val="22"/>
          <w:highlight w:val="green"/>
        </w:rPr>
        <w:tab/>
      </w:r>
      <w:r w:rsidR="000755D3">
        <w:rPr>
          <w:rFonts w:cs="Arial"/>
          <w:sz w:val="22"/>
          <w:szCs w:val="22"/>
          <w:highlight w:val="green"/>
        </w:rPr>
        <w:t>Building Coordinator and phone #</w:t>
      </w:r>
      <w:r w:rsidRPr="007269CB">
        <w:rPr>
          <w:rFonts w:cs="Arial"/>
          <w:sz w:val="22"/>
          <w:szCs w:val="22"/>
          <w:highlight w:val="green"/>
        </w:rPr>
        <w:t xml:space="preserve"> at this location:</w:t>
      </w:r>
    </w:p>
    <w:p w:rsidR="00CD058E" w:rsidRPr="007269CB" w:rsidRDefault="00CD058E" w:rsidP="00F56954">
      <w:pPr>
        <w:rPr>
          <w:rFonts w:cs="Arial"/>
          <w:sz w:val="22"/>
          <w:szCs w:val="22"/>
          <w:highlight w:val="green"/>
        </w:rPr>
      </w:pPr>
      <w:r>
        <w:rPr>
          <w:rFonts w:cs="Arial"/>
          <w:sz w:val="22"/>
          <w:szCs w:val="22"/>
          <w:highlight w:val="green"/>
        </w:rPr>
        <w:tab/>
        <w:t>Approximate # of employees at this location:</w:t>
      </w:r>
    </w:p>
    <w:p w:rsidR="00F56954" w:rsidRPr="007269CB" w:rsidRDefault="00F56954" w:rsidP="00F56954">
      <w:pPr>
        <w:rPr>
          <w:rFonts w:cs="Arial"/>
          <w:sz w:val="22"/>
          <w:szCs w:val="22"/>
          <w:highlight w:val="green"/>
        </w:rPr>
      </w:pPr>
    </w:p>
    <w:p w:rsidR="00F56954" w:rsidRPr="007269CB" w:rsidRDefault="00F56954" w:rsidP="00F56954">
      <w:pPr>
        <w:rPr>
          <w:rFonts w:cs="Arial"/>
          <w:sz w:val="22"/>
          <w:szCs w:val="22"/>
          <w:highlight w:val="green"/>
        </w:rPr>
      </w:pPr>
      <w:r w:rsidRPr="007269CB">
        <w:rPr>
          <w:rFonts w:cs="Arial"/>
          <w:sz w:val="22"/>
          <w:szCs w:val="22"/>
          <w:highlight w:val="green"/>
        </w:rPr>
        <w:t>4.</w:t>
      </w:r>
      <w:r w:rsidRPr="007269CB">
        <w:rPr>
          <w:rFonts w:cs="Arial"/>
          <w:sz w:val="22"/>
          <w:szCs w:val="22"/>
          <w:highlight w:val="green"/>
        </w:rPr>
        <w:tab/>
        <w:t>Building name or address:</w:t>
      </w:r>
      <w:r w:rsidRPr="007269CB">
        <w:rPr>
          <w:rFonts w:cs="Arial"/>
          <w:sz w:val="22"/>
          <w:szCs w:val="22"/>
          <w:highlight w:val="green"/>
        </w:rPr>
        <w:tab/>
      </w:r>
    </w:p>
    <w:p w:rsidR="00F56954" w:rsidRPr="007269CB" w:rsidRDefault="00F56954" w:rsidP="00F56954">
      <w:pPr>
        <w:rPr>
          <w:rFonts w:cs="Arial"/>
          <w:sz w:val="22"/>
          <w:szCs w:val="22"/>
          <w:highlight w:val="green"/>
        </w:rPr>
      </w:pPr>
      <w:r w:rsidRPr="007269CB">
        <w:rPr>
          <w:rFonts w:cs="Arial"/>
          <w:sz w:val="22"/>
          <w:szCs w:val="22"/>
          <w:highlight w:val="green"/>
        </w:rPr>
        <w:tab/>
        <w:t>Unit within your department (if applicable):</w:t>
      </w:r>
    </w:p>
    <w:p w:rsidR="00F56954" w:rsidRDefault="00F56954" w:rsidP="00F56954">
      <w:pPr>
        <w:rPr>
          <w:rFonts w:cs="Arial"/>
          <w:sz w:val="22"/>
          <w:szCs w:val="22"/>
          <w:highlight w:val="green"/>
        </w:rPr>
      </w:pPr>
      <w:r w:rsidRPr="007269CB">
        <w:rPr>
          <w:rFonts w:cs="Arial"/>
          <w:sz w:val="22"/>
          <w:szCs w:val="22"/>
          <w:highlight w:val="green"/>
        </w:rPr>
        <w:tab/>
        <w:t>Building Coor</w:t>
      </w:r>
      <w:r w:rsidR="000755D3">
        <w:rPr>
          <w:rFonts w:cs="Arial"/>
          <w:sz w:val="22"/>
          <w:szCs w:val="22"/>
          <w:highlight w:val="green"/>
        </w:rPr>
        <w:t>dinator and phone #</w:t>
      </w:r>
      <w:r w:rsidRPr="007269CB">
        <w:rPr>
          <w:rFonts w:cs="Arial"/>
          <w:sz w:val="22"/>
          <w:szCs w:val="22"/>
          <w:highlight w:val="green"/>
        </w:rPr>
        <w:t xml:space="preserve"> at this location:</w:t>
      </w:r>
    </w:p>
    <w:p w:rsidR="00CD058E" w:rsidRPr="007269CB" w:rsidRDefault="00CD058E" w:rsidP="00F56954">
      <w:pPr>
        <w:rPr>
          <w:rFonts w:cs="Arial"/>
          <w:sz w:val="22"/>
          <w:szCs w:val="22"/>
          <w:highlight w:val="green"/>
        </w:rPr>
      </w:pPr>
      <w:r>
        <w:rPr>
          <w:rFonts w:cs="Arial"/>
          <w:sz w:val="22"/>
          <w:szCs w:val="22"/>
          <w:highlight w:val="green"/>
        </w:rPr>
        <w:tab/>
        <w:t>Approximate # of employees at this location:</w:t>
      </w:r>
    </w:p>
    <w:p w:rsidR="00F56954" w:rsidRPr="007269CB" w:rsidRDefault="00F56954" w:rsidP="00F56954">
      <w:pPr>
        <w:rPr>
          <w:rFonts w:cs="Arial"/>
          <w:sz w:val="22"/>
          <w:szCs w:val="22"/>
          <w:highlight w:val="green"/>
        </w:rPr>
      </w:pPr>
    </w:p>
    <w:p w:rsidR="00F56954" w:rsidRDefault="00F56954" w:rsidP="00F56954">
      <w:pPr>
        <w:rPr>
          <w:rFonts w:cs="Arial"/>
          <w:b/>
          <w:sz w:val="22"/>
          <w:szCs w:val="22"/>
        </w:rPr>
      </w:pPr>
      <w:r>
        <w:rPr>
          <w:rFonts w:cs="Arial"/>
          <w:b/>
          <w:sz w:val="22"/>
          <w:szCs w:val="22"/>
        </w:rPr>
        <w:t>UPDATED BY</w:t>
      </w:r>
      <w:proofErr w:type="gramStart"/>
      <w:r>
        <w:rPr>
          <w:rFonts w:cs="Arial"/>
          <w:b/>
          <w:sz w:val="22"/>
          <w:szCs w:val="22"/>
        </w:rPr>
        <w:t>:_</w:t>
      </w:r>
      <w:proofErr w:type="gramEnd"/>
      <w:r>
        <w:rPr>
          <w:rFonts w:cs="Arial"/>
          <w:b/>
          <w:sz w:val="22"/>
          <w:szCs w:val="22"/>
        </w:rPr>
        <w:t>___________________________________</w:t>
      </w:r>
      <w:r>
        <w:rPr>
          <w:rFonts w:cs="Arial"/>
          <w:b/>
          <w:sz w:val="22"/>
          <w:szCs w:val="22"/>
        </w:rPr>
        <w:tab/>
        <w:t>Date:_____________</w:t>
      </w:r>
    </w:p>
    <w:p w:rsidR="00F56954" w:rsidRPr="00B7399D" w:rsidRDefault="00F56954" w:rsidP="00F56954">
      <w:pPr>
        <w:rPr>
          <w:rFonts w:cs="Arial"/>
          <w:b/>
          <w:sz w:val="22"/>
          <w:szCs w:val="22"/>
        </w:rPr>
      </w:pPr>
    </w:p>
    <w:p w:rsidR="00F56954" w:rsidRPr="00C3710C" w:rsidRDefault="00F56954" w:rsidP="00F56954">
      <w:pPr>
        <w:jc w:val="center"/>
        <w:rPr>
          <w:rFonts w:cs="Arial"/>
          <w:b/>
          <w:sz w:val="22"/>
          <w:szCs w:val="22"/>
        </w:rPr>
      </w:pPr>
      <w:r w:rsidRPr="00C3710C">
        <w:rPr>
          <w:rFonts w:cs="Arial"/>
          <w:b/>
          <w:sz w:val="22"/>
          <w:szCs w:val="22"/>
        </w:rPr>
        <w:t>PLEASE UPDATE THIS FORM ANNUALLY AND SUBMIT TO:</w:t>
      </w:r>
    </w:p>
    <w:p w:rsidR="00F56954" w:rsidRPr="006666D9" w:rsidRDefault="00F56954" w:rsidP="006666D9">
      <w:pPr>
        <w:jc w:val="center"/>
        <w:rPr>
          <w:rFonts w:cs="Arial"/>
          <w:sz w:val="22"/>
          <w:szCs w:val="22"/>
        </w:rPr>
      </w:pPr>
      <w:r w:rsidRPr="006666D9">
        <w:rPr>
          <w:rFonts w:cs="Arial"/>
          <w:sz w:val="22"/>
          <w:szCs w:val="22"/>
        </w:rPr>
        <w:t>THE</w:t>
      </w:r>
      <w:r w:rsidR="000C0126">
        <w:rPr>
          <w:rFonts w:cs="Arial"/>
          <w:sz w:val="22"/>
          <w:szCs w:val="22"/>
        </w:rPr>
        <w:t xml:space="preserve"> Office of Emergency Management</w:t>
      </w:r>
    </w:p>
    <w:p w:rsidR="00F56954" w:rsidRPr="006666D9" w:rsidRDefault="00E73244" w:rsidP="00F56954">
      <w:pPr>
        <w:jc w:val="center"/>
        <w:rPr>
          <w:rFonts w:cs="Arial"/>
          <w:sz w:val="22"/>
          <w:szCs w:val="22"/>
        </w:rPr>
      </w:pPr>
      <w:r>
        <w:rPr>
          <w:rFonts w:cs="Arial"/>
          <w:sz w:val="22"/>
          <w:szCs w:val="22"/>
        </w:rPr>
        <w:t>UCLAOEM</w:t>
      </w:r>
      <w:r w:rsidR="00F56954" w:rsidRPr="006666D9">
        <w:rPr>
          <w:rFonts w:cs="Arial"/>
          <w:sz w:val="22"/>
          <w:szCs w:val="22"/>
        </w:rPr>
        <w:t>@</w:t>
      </w:r>
      <w:r>
        <w:rPr>
          <w:rFonts w:cs="Arial"/>
          <w:sz w:val="22"/>
          <w:szCs w:val="22"/>
        </w:rPr>
        <w:t>EHS</w:t>
      </w:r>
      <w:r w:rsidR="00F56954" w:rsidRPr="006666D9">
        <w:rPr>
          <w:rFonts w:cs="Arial"/>
          <w:sz w:val="22"/>
          <w:szCs w:val="22"/>
        </w:rPr>
        <w:t>.UCLA.EDU</w:t>
      </w:r>
    </w:p>
    <w:p w:rsidR="0065189D" w:rsidRDefault="00F56954" w:rsidP="0065189D">
      <w:pPr>
        <w:pStyle w:val="Heading1"/>
      </w:pPr>
      <w:r>
        <w:br w:type="page"/>
      </w:r>
      <w:bookmarkStart w:id="61" w:name="_Toc370905651"/>
      <w:bookmarkEnd w:id="55"/>
      <w:bookmarkEnd w:id="56"/>
      <w:bookmarkEnd w:id="57"/>
      <w:bookmarkEnd w:id="58"/>
      <w:bookmarkEnd w:id="59"/>
      <w:r w:rsidR="0065189D">
        <w:lastRenderedPageBreak/>
        <w:t>APPENDIX A: GLOSSARY OF ACRONYMS &amp; TERMS</w:t>
      </w:r>
      <w:bookmarkEnd w:id="61"/>
    </w:p>
    <w:p w:rsidR="0065189D" w:rsidRDefault="0065189D" w:rsidP="0065189D"/>
    <w:p w:rsidR="0065189D" w:rsidRPr="004C68B8" w:rsidRDefault="0065189D" w:rsidP="0065189D">
      <w:pPr>
        <w:pStyle w:val="Default"/>
        <w:rPr>
          <w:sz w:val="22"/>
          <w:szCs w:val="22"/>
        </w:rPr>
      </w:pPr>
      <w:r w:rsidRPr="004C68B8">
        <w:rPr>
          <w:b/>
          <w:sz w:val="22"/>
          <w:szCs w:val="22"/>
        </w:rPr>
        <w:t>CEOC:</w:t>
      </w:r>
      <w:r w:rsidRPr="004C68B8">
        <w:rPr>
          <w:sz w:val="22"/>
          <w:szCs w:val="22"/>
        </w:rPr>
        <w:t xml:space="preserve"> Campus Emergency Operations Center: The location from which centralized emergency management </w:t>
      </w:r>
      <w:r>
        <w:rPr>
          <w:sz w:val="22"/>
          <w:szCs w:val="22"/>
        </w:rPr>
        <w:t>is</w:t>
      </w:r>
      <w:r w:rsidRPr="004C68B8">
        <w:rPr>
          <w:sz w:val="22"/>
          <w:szCs w:val="22"/>
        </w:rPr>
        <w:t xml:space="preserve"> performed during response and recovery and is one type of multiagency coordinating entity. The CEO</w:t>
      </w:r>
      <w:r>
        <w:rPr>
          <w:sz w:val="22"/>
          <w:szCs w:val="22"/>
        </w:rPr>
        <w:t>C</w:t>
      </w:r>
      <w:r w:rsidRPr="004C68B8">
        <w:rPr>
          <w:sz w:val="22"/>
          <w:szCs w:val="22"/>
        </w:rPr>
        <w:t xml:space="preserve"> serves as the central point for: </w:t>
      </w:r>
    </w:p>
    <w:p w:rsidR="0065189D" w:rsidRPr="004C68B8" w:rsidRDefault="0065189D" w:rsidP="0065189D">
      <w:pPr>
        <w:ind w:firstLine="720"/>
        <w:rPr>
          <w:rFonts w:cs="Arial"/>
          <w:sz w:val="22"/>
          <w:szCs w:val="22"/>
        </w:rPr>
      </w:pPr>
      <w:r w:rsidRPr="004C68B8">
        <w:rPr>
          <w:rFonts w:cs="Arial"/>
          <w:sz w:val="22"/>
          <w:szCs w:val="22"/>
        </w:rPr>
        <w:t xml:space="preserve">• Coordination of all the jurisdiction’s emergency operations. </w:t>
      </w:r>
    </w:p>
    <w:p w:rsidR="0065189D" w:rsidRPr="004C68B8" w:rsidRDefault="0065189D" w:rsidP="0065189D">
      <w:pPr>
        <w:ind w:firstLine="720"/>
        <w:rPr>
          <w:rFonts w:cs="Arial"/>
          <w:sz w:val="22"/>
          <w:szCs w:val="22"/>
        </w:rPr>
      </w:pPr>
      <w:r w:rsidRPr="004C68B8">
        <w:rPr>
          <w:rFonts w:cs="Arial"/>
          <w:sz w:val="22"/>
          <w:szCs w:val="22"/>
        </w:rPr>
        <w:t xml:space="preserve">• Information gathering and dissemination. </w:t>
      </w:r>
    </w:p>
    <w:p w:rsidR="0065189D" w:rsidRPr="004C68B8" w:rsidRDefault="0065189D" w:rsidP="0065189D">
      <w:pPr>
        <w:ind w:firstLine="720"/>
        <w:rPr>
          <w:rFonts w:cs="Arial"/>
          <w:sz w:val="22"/>
          <w:szCs w:val="22"/>
        </w:rPr>
      </w:pPr>
      <w:r w:rsidRPr="004C68B8">
        <w:rPr>
          <w:rFonts w:cs="Arial"/>
          <w:sz w:val="22"/>
          <w:szCs w:val="22"/>
        </w:rPr>
        <w:t xml:space="preserve">• Coordination with other local governments and the operational area. </w:t>
      </w:r>
    </w:p>
    <w:p w:rsidR="0065189D" w:rsidRPr="004C68B8" w:rsidRDefault="0065189D" w:rsidP="0065189D">
      <w:pPr>
        <w:rPr>
          <w:rFonts w:cs="Arial"/>
          <w:b/>
          <w:sz w:val="22"/>
          <w:szCs w:val="22"/>
        </w:rPr>
      </w:pPr>
      <w:r>
        <w:rPr>
          <w:rFonts w:cs="Arial"/>
          <w:b/>
          <w:sz w:val="22"/>
          <w:szCs w:val="22"/>
        </w:rPr>
        <w:t>Dama</w:t>
      </w:r>
      <w:r w:rsidRPr="004C68B8">
        <w:rPr>
          <w:rFonts w:cs="Arial"/>
          <w:b/>
          <w:sz w:val="22"/>
          <w:szCs w:val="22"/>
        </w:rPr>
        <w:t>g</w:t>
      </w:r>
      <w:r>
        <w:rPr>
          <w:rFonts w:cs="Arial"/>
          <w:b/>
          <w:sz w:val="22"/>
          <w:szCs w:val="22"/>
        </w:rPr>
        <w:t>e</w:t>
      </w:r>
      <w:r w:rsidRPr="004C68B8">
        <w:rPr>
          <w:rFonts w:cs="Arial"/>
          <w:b/>
          <w:sz w:val="22"/>
          <w:szCs w:val="22"/>
        </w:rPr>
        <w:t xml:space="preserve"> Assessment: </w:t>
      </w:r>
      <w:r w:rsidRPr="004C68B8">
        <w:rPr>
          <w:rFonts w:cs="Arial"/>
          <w:color w:val="000000"/>
          <w:sz w:val="22"/>
          <w:szCs w:val="22"/>
        </w:rPr>
        <w:t>An appraisal or determination of the effects of the disaster on human, physical, economic, and natural resources</w:t>
      </w:r>
    </w:p>
    <w:p w:rsidR="0065189D" w:rsidRPr="006028EE" w:rsidRDefault="0065189D" w:rsidP="0065189D">
      <w:pPr>
        <w:rPr>
          <w:rFonts w:cs="Arial"/>
          <w:sz w:val="22"/>
          <w:szCs w:val="22"/>
        </w:rPr>
      </w:pPr>
      <w:r w:rsidRPr="004C68B8">
        <w:rPr>
          <w:rFonts w:cs="Arial"/>
          <w:b/>
          <w:sz w:val="22"/>
          <w:szCs w:val="22"/>
        </w:rPr>
        <w:t>DEC:</w:t>
      </w:r>
      <w:r w:rsidRPr="004C68B8">
        <w:rPr>
          <w:rFonts w:cs="Arial"/>
          <w:sz w:val="22"/>
          <w:szCs w:val="22"/>
        </w:rPr>
        <w:t xml:space="preserve"> Departmental Emergency Coordinator</w:t>
      </w:r>
      <w:r>
        <w:rPr>
          <w:rFonts w:cs="Arial"/>
          <w:sz w:val="22"/>
          <w:szCs w:val="22"/>
        </w:rPr>
        <w:t xml:space="preserve">: The department staff person with the </w:t>
      </w:r>
      <w:r w:rsidRPr="006028EE">
        <w:rPr>
          <w:rFonts w:cs="Arial"/>
          <w:sz w:val="22"/>
          <w:szCs w:val="22"/>
        </w:rPr>
        <w:t xml:space="preserve">responsibility to perform disaster planning tasks and duties, such a DERP maintenance. </w:t>
      </w:r>
    </w:p>
    <w:p w:rsidR="0065189D" w:rsidRPr="006028EE" w:rsidRDefault="0065189D" w:rsidP="0065189D">
      <w:pPr>
        <w:rPr>
          <w:rFonts w:cs="Arial"/>
          <w:sz w:val="22"/>
          <w:szCs w:val="22"/>
        </w:rPr>
      </w:pPr>
      <w:r w:rsidRPr="006028EE">
        <w:rPr>
          <w:rFonts w:cs="Arial"/>
          <w:b/>
          <w:sz w:val="22"/>
          <w:szCs w:val="22"/>
        </w:rPr>
        <w:t>DERP:</w:t>
      </w:r>
      <w:r w:rsidRPr="006028EE">
        <w:rPr>
          <w:rFonts w:cs="Arial"/>
          <w:sz w:val="22"/>
          <w:szCs w:val="22"/>
        </w:rPr>
        <w:t xml:space="preserve"> Departmental Emergency Response Plan: A document that contains details about each department’s specific plan for emergency response and is intended to complement the campus-wide EOP.</w:t>
      </w:r>
    </w:p>
    <w:p w:rsidR="0065189D" w:rsidRPr="006028EE" w:rsidRDefault="0065189D" w:rsidP="0065189D">
      <w:pPr>
        <w:rPr>
          <w:rFonts w:cs="Arial"/>
          <w:sz w:val="22"/>
          <w:szCs w:val="22"/>
        </w:rPr>
      </w:pPr>
      <w:r w:rsidRPr="006028EE">
        <w:rPr>
          <w:rFonts w:cs="Arial"/>
          <w:b/>
          <w:sz w:val="22"/>
          <w:szCs w:val="22"/>
        </w:rPr>
        <w:t>DSW:</w:t>
      </w:r>
      <w:r w:rsidRPr="006028EE">
        <w:rPr>
          <w:rFonts w:cs="Arial"/>
          <w:sz w:val="22"/>
          <w:szCs w:val="22"/>
        </w:rPr>
        <w:t xml:space="preserve"> Disaster Service Worker: All public employees are included in the disaster service worker status</w:t>
      </w:r>
      <w:r>
        <w:rPr>
          <w:rFonts w:cs="Arial"/>
          <w:sz w:val="22"/>
          <w:szCs w:val="22"/>
        </w:rPr>
        <w:t xml:space="preserve"> (including all UCLA employees).  Disaster service workers engage in </w:t>
      </w:r>
      <w:r w:rsidRPr="00691A25">
        <w:rPr>
          <w:rFonts w:cs="Arial"/>
          <w:sz w:val="22"/>
          <w:szCs w:val="22"/>
        </w:rPr>
        <w:t>di</w:t>
      </w:r>
      <w:r>
        <w:rPr>
          <w:rFonts w:cs="Arial"/>
          <w:sz w:val="22"/>
          <w:szCs w:val="22"/>
        </w:rPr>
        <w:t xml:space="preserve">saster service activities as </w:t>
      </w:r>
      <w:r w:rsidRPr="00691A25">
        <w:rPr>
          <w:rFonts w:cs="Arial"/>
          <w:sz w:val="22"/>
          <w:szCs w:val="22"/>
        </w:rPr>
        <w:t>assigned to them by their superiors or by law</w:t>
      </w:r>
      <w:r>
        <w:rPr>
          <w:rFonts w:cs="Arial"/>
          <w:sz w:val="22"/>
          <w:szCs w:val="22"/>
        </w:rPr>
        <w:t xml:space="preserve"> during times of emergency</w:t>
      </w:r>
      <w:r w:rsidRPr="00691A25">
        <w:rPr>
          <w:rFonts w:cs="Arial"/>
          <w:sz w:val="22"/>
          <w:szCs w:val="22"/>
        </w:rPr>
        <w:t>.</w:t>
      </w:r>
    </w:p>
    <w:p w:rsidR="0065189D" w:rsidRPr="002003F8" w:rsidRDefault="0065189D" w:rsidP="0065189D">
      <w:pPr>
        <w:rPr>
          <w:rFonts w:cs="Arial"/>
          <w:sz w:val="22"/>
          <w:szCs w:val="22"/>
        </w:rPr>
      </w:pPr>
      <w:r w:rsidRPr="004C68B8">
        <w:rPr>
          <w:rFonts w:cs="Arial"/>
          <w:b/>
          <w:sz w:val="22"/>
          <w:szCs w:val="22"/>
        </w:rPr>
        <w:t>DOC:</w:t>
      </w:r>
      <w:r w:rsidRPr="004C68B8">
        <w:rPr>
          <w:rFonts w:cs="Arial"/>
          <w:sz w:val="22"/>
          <w:szCs w:val="22"/>
        </w:rPr>
        <w:t xml:space="preserve"> Department Operations Center: Location where a department can </w:t>
      </w:r>
      <w:r>
        <w:rPr>
          <w:rFonts w:cs="Arial"/>
          <w:sz w:val="22"/>
          <w:szCs w:val="22"/>
        </w:rPr>
        <w:t>manage</w:t>
      </w:r>
      <w:r w:rsidRPr="004C68B8">
        <w:rPr>
          <w:rFonts w:cs="Arial"/>
          <w:sz w:val="22"/>
          <w:szCs w:val="22"/>
        </w:rPr>
        <w:t xml:space="preserve"> its </w:t>
      </w:r>
      <w:r w:rsidRPr="002003F8">
        <w:rPr>
          <w:rFonts w:cs="Arial"/>
          <w:sz w:val="22"/>
          <w:szCs w:val="22"/>
        </w:rPr>
        <w:t xml:space="preserve">emergency activities (such as emergency call-backs) and coordinate with the CEOC. </w:t>
      </w:r>
    </w:p>
    <w:p w:rsidR="0065189D" w:rsidRPr="002003F8" w:rsidRDefault="0065189D" w:rsidP="0065189D">
      <w:pPr>
        <w:rPr>
          <w:rFonts w:cs="Arial"/>
          <w:sz w:val="22"/>
          <w:szCs w:val="22"/>
        </w:rPr>
      </w:pPr>
      <w:r w:rsidRPr="002003F8">
        <w:rPr>
          <w:rFonts w:cs="Arial"/>
          <w:b/>
          <w:sz w:val="22"/>
          <w:szCs w:val="22"/>
        </w:rPr>
        <w:t>EMPG:</w:t>
      </w:r>
      <w:r w:rsidRPr="002003F8">
        <w:rPr>
          <w:rFonts w:cs="Arial"/>
          <w:sz w:val="22"/>
          <w:szCs w:val="22"/>
        </w:rPr>
        <w:t xml:space="preserve"> Emergency Management Policy Group: A group of high-level University Officials, including the Chancellor, which convene during an emergency or disaster to </w:t>
      </w:r>
      <w:r w:rsidRPr="002003F8">
        <w:rPr>
          <w:rFonts w:cs="Arial"/>
          <w:color w:val="000000"/>
          <w:sz w:val="22"/>
          <w:szCs w:val="22"/>
        </w:rPr>
        <w:t>make policy-level and strategic decisions.</w:t>
      </w:r>
    </w:p>
    <w:p w:rsidR="0065189D" w:rsidRPr="004C68B8" w:rsidRDefault="0065189D" w:rsidP="0065189D">
      <w:pPr>
        <w:rPr>
          <w:rFonts w:cs="Arial"/>
          <w:sz w:val="22"/>
          <w:szCs w:val="22"/>
        </w:rPr>
      </w:pPr>
      <w:r w:rsidRPr="004C68B8">
        <w:rPr>
          <w:rFonts w:cs="Arial"/>
          <w:b/>
          <w:sz w:val="22"/>
          <w:szCs w:val="22"/>
        </w:rPr>
        <w:t>EOC:</w:t>
      </w:r>
      <w:r w:rsidRPr="004C68B8">
        <w:rPr>
          <w:rFonts w:cs="Arial"/>
          <w:sz w:val="22"/>
          <w:szCs w:val="22"/>
        </w:rPr>
        <w:t xml:space="preserve"> Emergency Operations Center</w:t>
      </w:r>
      <w:r>
        <w:rPr>
          <w:rFonts w:cs="Arial"/>
          <w:sz w:val="22"/>
          <w:szCs w:val="22"/>
        </w:rPr>
        <w:t>:</w:t>
      </w:r>
      <w:r w:rsidRPr="004C68B8">
        <w:rPr>
          <w:rFonts w:cs="Arial"/>
          <w:sz w:val="22"/>
          <w:szCs w:val="22"/>
        </w:rPr>
        <w:t xml:space="preserve"> See CEOC</w:t>
      </w:r>
    </w:p>
    <w:p w:rsidR="0065189D" w:rsidRPr="004C68B8" w:rsidRDefault="0065189D" w:rsidP="0065189D">
      <w:pPr>
        <w:rPr>
          <w:rFonts w:cs="Arial"/>
          <w:sz w:val="22"/>
          <w:szCs w:val="22"/>
        </w:rPr>
      </w:pPr>
      <w:r w:rsidRPr="004C68B8">
        <w:rPr>
          <w:rFonts w:cs="Arial"/>
          <w:b/>
          <w:sz w:val="22"/>
          <w:szCs w:val="22"/>
        </w:rPr>
        <w:t>EOP:</w:t>
      </w:r>
      <w:r w:rsidRPr="004C68B8">
        <w:rPr>
          <w:rFonts w:cs="Arial"/>
          <w:sz w:val="22"/>
          <w:szCs w:val="22"/>
        </w:rPr>
        <w:t xml:space="preserve"> Emergency Operations Plan: An all-hazards document that specifies the organizational authorities, relationships, functions, processes, and procedures in place to manage the preparedness for, response to, and recovery from an emergency or disaster event. </w:t>
      </w:r>
    </w:p>
    <w:p w:rsidR="0065189D" w:rsidRPr="004C68B8" w:rsidRDefault="0065189D" w:rsidP="0065189D">
      <w:pPr>
        <w:rPr>
          <w:rFonts w:cs="Arial"/>
          <w:sz w:val="22"/>
          <w:szCs w:val="22"/>
        </w:rPr>
      </w:pPr>
      <w:r>
        <w:rPr>
          <w:rFonts w:cs="Arial"/>
          <w:b/>
          <w:sz w:val="22"/>
          <w:szCs w:val="22"/>
        </w:rPr>
        <w:t>HAZMAT:</w:t>
      </w:r>
      <w:r>
        <w:rPr>
          <w:rFonts w:cs="Arial"/>
          <w:sz w:val="22"/>
          <w:szCs w:val="22"/>
        </w:rPr>
        <w:t xml:space="preserve"> Hazardous Materials</w:t>
      </w:r>
    </w:p>
    <w:p w:rsidR="0065189D" w:rsidRPr="004C68B8" w:rsidRDefault="0065189D" w:rsidP="0065189D">
      <w:pPr>
        <w:rPr>
          <w:rFonts w:cs="Arial"/>
          <w:sz w:val="22"/>
          <w:szCs w:val="22"/>
        </w:rPr>
      </w:pPr>
      <w:r w:rsidRPr="004C68B8">
        <w:rPr>
          <w:rFonts w:cs="Arial"/>
          <w:b/>
          <w:sz w:val="22"/>
          <w:szCs w:val="22"/>
        </w:rPr>
        <w:t xml:space="preserve">NIMS: </w:t>
      </w:r>
      <w:r w:rsidRPr="004C68B8">
        <w:rPr>
          <w:rFonts w:cs="Arial"/>
          <w:sz w:val="22"/>
          <w:szCs w:val="22"/>
        </w:rPr>
        <w:t>The National Incident Management System: A</w:t>
      </w:r>
      <w:r w:rsidRPr="004C68B8">
        <w:rPr>
          <w:rFonts w:cs="Arial"/>
          <w:color w:val="000000"/>
          <w:sz w:val="22"/>
          <w:szCs w:val="22"/>
        </w:rPr>
        <w:t xml:space="preserve"> consistent nationwide approach for Federal, State, local, and tribal governments; the private-sector, and nongovernmental organizations to work effectively and efficiently together to prepare for, respond to, and recover from domestic incidents, regardless of cause, size, or complexity</w:t>
      </w:r>
    </w:p>
    <w:p w:rsidR="0065189D" w:rsidRDefault="0065189D" w:rsidP="0065189D">
      <w:pPr>
        <w:rPr>
          <w:rFonts w:cs="Arial"/>
          <w:color w:val="000000"/>
          <w:sz w:val="22"/>
          <w:szCs w:val="22"/>
        </w:rPr>
      </w:pPr>
      <w:r w:rsidRPr="002003F8">
        <w:rPr>
          <w:rFonts w:cs="Arial"/>
          <w:b/>
          <w:sz w:val="22"/>
          <w:szCs w:val="22"/>
        </w:rPr>
        <w:t>SEMS:</w:t>
      </w:r>
      <w:r w:rsidRPr="002003F8">
        <w:rPr>
          <w:rFonts w:cs="Arial"/>
          <w:sz w:val="22"/>
          <w:szCs w:val="22"/>
        </w:rPr>
        <w:t xml:space="preserve"> The Standardized Emergency Management System: </w:t>
      </w:r>
      <w:r w:rsidRPr="002003F8">
        <w:rPr>
          <w:rFonts w:cs="Arial"/>
          <w:color w:val="000000"/>
          <w:sz w:val="22"/>
          <w:szCs w:val="22"/>
        </w:rPr>
        <w:t>As defined in Section 2401 of Title 19 of the California Code of Regulations – A system for managing response to multi-agency and multi-jurisdiction emergencies in California.</w:t>
      </w:r>
    </w:p>
    <w:p w:rsidR="0065189D" w:rsidRDefault="0065189D" w:rsidP="009F51B1">
      <w:pPr>
        <w:pStyle w:val="Heading1"/>
        <w:sectPr w:rsidR="0065189D" w:rsidSect="009C4A86">
          <w:pgSz w:w="12240" w:h="15840" w:code="1"/>
          <w:pgMar w:top="1170" w:right="1800" w:bottom="1440" w:left="1800" w:header="720" w:footer="720" w:gutter="0"/>
          <w:cols w:space="720"/>
          <w:titlePg/>
          <w:docGrid w:linePitch="360"/>
        </w:sectPr>
      </w:pPr>
    </w:p>
    <w:p w:rsidR="00B026BB" w:rsidRPr="00EA74E6" w:rsidRDefault="005E0500" w:rsidP="00B026BB">
      <w:pPr>
        <w:pStyle w:val="Heading1"/>
      </w:pPr>
      <w:bookmarkStart w:id="62" w:name="_Appendix_B:_Incident"/>
      <w:bookmarkStart w:id="63" w:name="_Toc261948443"/>
      <w:bookmarkStart w:id="64" w:name="_Toc261948549"/>
      <w:bookmarkStart w:id="65" w:name="_Toc261948655"/>
      <w:bookmarkStart w:id="66" w:name="_Toc261948746"/>
      <w:bookmarkStart w:id="67" w:name="_Toc261948806"/>
      <w:bookmarkStart w:id="68" w:name="_Toc370905652"/>
      <w:bookmarkEnd w:id="62"/>
      <w:r>
        <w:lastRenderedPageBreak/>
        <w:t>Appendix B</w:t>
      </w:r>
      <w:r w:rsidR="00B026BB">
        <w:t>: Incident Response and Specific Hazards</w:t>
      </w:r>
      <w:bookmarkEnd w:id="63"/>
      <w:bookmarkEnd w:id="64"/>
      <w:bookmarkEnd w:id="65"/>
      <w:bookmarkEnd w:id="66"/>
      <w:bookmarkEnd w:id="67"/>
      <w:bookmarkEnd w:id="68"/>
    </w:p>
    <w:p w:rsidR="00B026BB" w:rsidRPr="00B7399D" w:rsidRDefault="00B026BB" w:rsidP="00B026BB">
      <w:pPr>
        <w:jc w:val="both"/>
        <w:rPr>
          <w:rFonts w:cs="Arial"/>
          <w:i/>
          <w:sz w:val="22"/>
          <w:szCs w:val="22"/>
        </w:rPr>
      </w:pPr>
      <w:r w:rsidRPr="00AF5BD5">
        <w:rPr>
          <w:rFonts w:cs="Arial"/>
          <w:i/>
          <w:sz w:val="22"/>
          <w:szCs w:val="22"/>
          <w:highlight w:val="yellow"/>
        </w:rPr>
        <w:t xml:space="preserve">(Departments should revise or edit the hazard information(below) based on existing </w:t>
      </w:r>
      <w:r w:rsidRPr="00994CAE">
        <w:rPr>
          <w:rFonts w:cs="Arial"/>
          <w:i/>
          <w:sz w:val="22"/>
          <w:szCs w:val="22"/>
          <w:highlight w:val="yellow"/>
        </w:rPr>
        <w:t>policies, procedures, standards, or applicable statutes as appropriate (i.e. Workplace safety reporting or Occupational Safety and Hazard Administration (OSHA) standards)</w:t>
      </w:r>
      <w:r w:rsidR="00994CAE" w:rsidRPr="00994CAE">
        <w:rPr>
          <w:rFonts w:cs="Arial"/>
          <w:i/>
          <w:sz w:val="22"/>
          <w:szCs w:val="22"/>
          <w:highlight w:val="yellow"/>
        </w:rPr>
        <w:t>. This information is to be used in conjunction with the workplace Emergency Action Plan.</w:t>
      </w:r>
    </w:p>
    <w:p w:rsidR="00B026BB" w:rsidRPr="00B7399D" w:rsidRDefault="00B026BB" w:rsidP="00B026BB">
      <w:pPr>
        <w:jc w:val="both"/>
        <w:rPr>
          <w:rFonts w:cs="Arial"/>
          <w:sz w:val="22"/>
          <w:szCs w:val="22"/>
        </w:rPr>
      </w:pPr>
      <w:r w:rsidRPr="00113A77" w:rsidDel="001E0664">
        <w:rPr>
          <w:rFonts w:cs="Arial"/>
          <w:i/>
          <w:sz w:val="22"/>
          <w:szCs w:val="22"/>
          <w:highlight w:val="cyan"/>
        </w:rPr>
        <w:t xml:space="preserve"> </w:t>
      </w:r>
    </w:p>
    <w:p w:rsidR="00B026BB" w:rsidRPr="00B7399D" w:rsidRDefault="00B026BB" w:rsidP="00B026BB">
      <w:pPr>
        <w:jc w:val="both"/>
        <w:outlineLvl w:val="0"/>
        <w:rPr>
          <w:rFonts w:cs="Arial"/>
          <w:sz w:val="22"/>
          <w:szCs w:val="22"/>
        </w:rPr>
      </w:pPr>
      <w:bookmarkStart w:id="69" w:name="_Toc261948444"/>
      <w:bookmarkStart w:id="70" w:name="_Toc261948550"/>
      <w:bookmarkStart w:id="71" w:name="_Toc261948656"/>
      <w:bookmarkStart w:id="72" w:name="_Toc261948807"/>
      <w:r w:rsidRPr="00B7399D">
        <w:rPr>
          <w:rFonts w:cs="Arial"/>
          <w:b/>
          <w:sz w:val="22"/>
          <w:szCs w:val="22"/>
        </w:rPr>
        <w:t>ACCIDENT</w:t>
      </w:r>
      <w:r>
        <w:rPr>
          <w:rFonts w:cs="Arial"/>
          <w:b/>
          <w:sz w:val="22"/>
          <w:szCs w:val="22"/>
        </w:rPr>
        <w:t xml:space="preserve"> REPONSE (LOCALIZED AREA)</w:t>
      </w:r>
      <w:r w:rsidRPr="00B7399D">
        <w:rPr>
          <w:rFonts w:cs="Arial"/>
          <w:sz w:val="22"/>
          <w:szCs w:val="22"/>
        </w:rPr>
        <w:t>:</w:t>
      </w:r>
      <w:bookmarkEnd w:id="69"/>
      <w:bookmarkEnd w:id="70"/>
      <w:bookmarkEnd w:id="71"/>
      <w:bookmarkEnd w:id="72"/>
    </w:p>
    <w:p w:rsidR="00B026BB" w:rsidRPr="00B7399D" w:rsidRDefault="00B026BB" w:rsidP="00B026BB">
      <w:pPr>
        <w:numPr>
          <w:ilvl w:val="0"/>
          <w:numId w:val="1"/>
        </w:numPr>
        <w:jc w:val="both"/>
        <w:rPr>
          <w:rFonts w:cs="Arial"/>
          <w:sz w:val="22"/>
          <w:szCs w:val="22"/>
        </w:rPr>
      </w:pPr>
      <w:r w:rsidRPr="00B7399D">
        <w:rPr>
          <w:rFonts w:cs="Arial"/>
          <w:sz w:val="22"/>
          <w:szCs w:val="22"/>
        </w:rPr>
        <w:t>Call 911 for assistance</w:t>
      </w:r>
    </w:p>
    <w:p w:rsidR="00B026BB" w:rsidRPr="00B7399D" w:rsidRDefault="00B026BB" w:rsidP="00B026BB">
      <w:pPr>
        <w:numPr>
          <w:ilvl w:val="0"/>
          <w:numId w:val="1"/>
        </w:numPr>
        <w:jc w:val="both"/>
        <w:rPr>
          <w:rFonts w:cs="Arial"/>
          <w:sz w:val="22"/>
          <w:szCs w:val="22"/>
        </w:rPr>
      </w:pPr>
      <w:r w:rsidRPr="00B7399D">
        <w:rPr>
          <w:rFonts w:cs="Arial"/>
          <w:sz w:val="22"/>
          <w:szCs w:val="22"/>
        </w:rPr>
        <w:t>Notify the Floor Warden(s), Emergency Coordinator and other key personnel</w:t>
      </w:r>
    </w:p>
    <w:p w:rsidR="00B026BB" w:rsidRPr="00B7399D" w:rsidRDefault="00B026BB" w:rsidP="00B026BB">
      <w:pPr>
        <w:numPr>
          <w:ilvl w:val="0"/>
          <w:numId w:val="1"/>
        </w:numPr>
        <w:jc w:val="both"/>
        <w:rPr>
          <w:rFonts w:cs="Arial"/>
          <w:sz w:val="22"/>
          <w:szCs w:val="22"/>
        </w:rPr>
      </w:pPr>
      <w:r w:rsidRPr="00B7399D">
        <w:rPr>
          <w:rFonts w:cs="Arial"/>
          <w:sz w:val="22"/>
          <w:szCs w:val="22"/>
        </w:rPr>
        <w:t>Administer first aid ONLY if trained to do so</w:t>
      </w:r>
    </w:p>
    <w:p w:rsidR="00B026BB" w:rsidRPr="00B7399D" w:rsidRDefault="00B026BB" w:rsidP="00B026BB">
      <w:pPr>
        <w:numPr>
          <w:ilvl w:val="0"/>
          <w:numId w:val="1"/>
        </w:numPr>
        <w:jc w:val="both"/>
        <w:rPr>
          <w:rFonts w:cs="Arial"/>
          <w:sz w:val="22"/>
          <w:szCs w:val="22"/>
        </w:rPr>
      </w:pPr>
      <w:r w:rsidRPr="00B7399D">
        <w:rPr>
          <w:rFonts w:cs="Arial"/>
          <w:sz w:val="22"/>
          <w:szCs w:val="22"/>
        </w:rPr>
        <w:t>Do not attempt to move a seriously injured person</w:t>
      </w:r>
      <w:r>
        <w:rPr>
          <w:rFonts w:cs="Arial"/>
          <w:sz w:val="22"/>
          <w:szCs w:val="22"/>
        </w:rPr>
        <w:t xml:space="preserve"> unless they are in immediate danger</w:t>
      </w:r>
    </w:p>
    <w:p w:rsidR="00B026BB" w:rsidRPr="00B7399D" w:rsidRDefault="00B026BB" w:rsidP="00B026BB">
      <w:pPr>
        <w:jc w:val="both"/>
        <w:rPr>
          <w:rFonts w:cs="Arial"/>
          <w:sz w:val="22"/>
          <w:szCs w:val="22"/>
        </w:rPr>
      </w:pPr>
    </w:p>
    <w:p w:rsidR="00B026BB" w:rsidRPr="00B7399D" w:rsidRDefault="00B026BB" w:rsidP="00B026BB">
      <w:pPr>
        <w:outlineLvl w:val="0"/>
        <w:rPr>
          <w:rFonts w:cs="Arial"/>
          <w:b/>
          <w:sz w:val="22"/>
          <w:szCs w:val="22"/>
        </w:rPr>
      </w:pPr>
      <w:bookmarkStart w:id="73" w:name="_Toc261948445"/>
      <w:bookmarkStart w:id="74" w:name="_Toc261948551"/>
      <w:bookmarkStart w:id="75" w:name="_Toc261948657"/>
      <w:bookmarkStart w:id="76" w:name="_Toc261948808"/>
      <w:r w:rsidRPr="00B7399D">
        <w:rPr>
          <w:rFonts w:cs="Arial"/>
          <w:b/>
          <w:sz w:val="22"/>
          <w:szCs w:val="22"/>
        </w:rPr>
        <w:t>EMERGENCY RESPONSE (CAMPUS-WIDE)</w:t>
      </w:r>
      <w:bookmarkEnd w:id="73"/>
      <w:bookmarkEnd w:id="74"/>
      <w:bookmarkEnd w:id="75"/>
      <w:bookmarkEnd w:id="76"/>
    </w:p>
    <w:p w:rsidR="00B026BB" w:rsidRPr="00F14701" w:rsidRDefault="00B026BB" w:rsidP="00B026BB">
      <w:pPr>
        <w:rPr>
          <w:rFonts w:cs="Arial"/>
          <w:sz w:val="22"/>
          <w:szCs w:val="22"/>
        </w:rPr>
      </w:pPr>
      <w:r w:rsidRPr="00F14701">
        <w:rPr>
          <w:rFonts w:cs="Arial"/>
          <w:sz w:val="22"/>
          <w:szCs w:val="22"/>
        </w:rPr>
        <w:t xml:space="preserve">Depending on your circumstances and the type of emergency, the first important decision is whether </w:t>
      </w:r>
      <w:r>
        <w:rPr>
          <w:rFonts w:cs="Arial"/>
          <w:sz w:val="22"/>
          <w:szCs w:val="22"/>
        </w:rPr>
        <w:t>to</w:t>
      </w:r>
      <w:r w:rsidRPr="00F14701">
        <w:rPr>
          <w:rFonts w:cs="Arial"/>
          <w:sz w:val="22"/>
          <w:szCs w:val="22"/>
        </w:rPr>
        <w:t xml:space="preserve"> stay put or get away. </w:t>
      </w:r>
      <w:r>
        <w:rPr>
          <w:rFonts w:cs="Arial"/>
          <w:sz w:val="22"/>
          <w:szCs w:val="22"/>
        </w:rPr>
        <w:t>U</w:t>
      </w:r>
      <w:r w:rsidRPr="00F14701">
        <w:rPr>
          <w:rFonts w:cs="Arial"/>
          <w:sz w:val="22"/>
          <w:szCs w:val="22"/>
        </w:rPr>
        <w:t>nderstand and plan for both possibilities</w:t>
      </w:r>
      <w:r>
        <w:rPr>
          <w:rFonts w:cs="Arial"/>
          <w:sz w:val="22"/>
          <w:szCs w:val="22"/>
        </w:rPr>
        <w:t xml:space="preserve"> and the reasoning behind the plan</w:t>
      </w:r>
      <w:r w:rsidRPr="00F14701">
        <w:rPr>
          <w:rFonts w:cs="Arial"/>
          <w:sz w:val="22"/>
          <w:szCs w:val="22"/>
        </w:rPr>
        <w:t>. Use common s</w:t>
      </w:r>
      <w:r>
        <w:rPr>
          <w:rFonts w:cs="Arial"/>
          <w:sz w:val="22"/>
          <w:szCs w:val="22"/>
        </w:rPr>
        <w:t xml:space="preserve">ense and available information, including the following response guides, </w:t>
      </w:r>
      <w:r w:rsidRPr="00F14701">
        <w:rPr>
          <w:rFonts w:cs="Arial"/>
          <w:sz w:val="22"/>
          <w:szCs w:val="22"/>
        </w:rPr>
        <w:t>to determine if there is immediate danger. Use available information to assess the situation</w:t>
      </w:r>
      <w:r>
        <w:rPr>
          <w:rFonts w:cs="Arial"/>
          <w:sz w:val="22"/>
          <w:szCs w:val="22"/>
        </w:rPr>
        <w:t>. In some scenarios, such as hazardous materials spills or police actions, it is safer to remain where you are. In other scenarios, such as fire or earthquake, it is advisable to evacuate your location for a safer space. In any scenario, i</w:t>
      </w:r>
      <w:r w:rsidRPr="00F14701">
        <w:rPr>
          <w:rFonts w:cs="Arial"/>
          <w:sz w:val="22"/>
          <w:szCs w:val="22"/>
        </w:rPr>
        <w:t>f you are specifically told to evacuate, do so immediately.</w:t>
      </w:r>
    </w:p>
    <w:p w:rsidR="00B026BB" w:rsidRDefault="00B026BB" w:rsidP="00B026BB">
      <w:pPr>
        <w:rPr>
          <w:rFonts w:cs="Arial"/>
          <w:sz w:val="22"/>
          <w:szCs w:val="22"/>
        </w:rPr>
      </w:pPr>
    </w:p>
    <w:p w:rsidR="00B026BB" w:rsidRPr="00B7399D" w:rsidRDefault="00B026BB" w:rsidP="00B026BB">
      <w:pPr>
        <w:rPr>
          <w:rFonts w:cs="Arial"/>
          <w:sz w:val="22"/>
          <w:szCs w:val="22"/>
        </w:rPr>
      </w:pPr>
      <w:r w:rsidRPr="00B7399D">
        <w:rPr>
          <w:rFonts w:cs="Arial"/>
          <w:sz w:val="22"/>
          <w:szCs w:val="22"/>
        </w:rPr>
        <w:t xml:space="preserve">In a large, campus-wide emergency, it may be necessary to set up field command posts to manage local operations and communicate with building evacuees from multiple locations. Field command posts will be staffed by public safety and service departments as dictated by the specific emergency and directed by the manager from each department in conjunction with the Dean. Public safety officials acting as designated Incident Commanders are the defined legal authority for the area(s) they command.   In accordance with California Government Code, </w:t>
      </w:r>
      <w:r>
        <w:rPr>
          <w:rFonts w:cs="Arial"/>
          <w:sz w:val="22"/>
          <w:szCs w:val="22"/>
        </w:rPr>
        <w:t xml:space="preserve">the </w:t>
      </w:r>
      <w:r w:rsidRPr="00B7399D">
        <w:rPr>
          <w:rFonts w:cs="Arial"/>
          <w:sz w:val="22"/>
          <w:szCs w:val="22"/>
        </w:rPr>
        <w:t>Incident Commander’s directions shall be followed at all times. Violations of these orders, directions, and instructions (including disobeying or interfering with an official in their official duties) may be subject to misdemeanor citation, arrest, and/or detention by law enforcement.</w:t>
      </w:r>
    </w:p>
    <w:p w:rsidR="00B026BB" w:rsidRPr="00B7399D" w:rsidRDefault="00B026BB" w:rsidP="00B026BB">
      <w:pPr>
        <w:rPr>
          <w:rFonts w:cs="Arial"/>
          <w:sz w:val="22"/>
          <w:szCs w:val="22"/>
        </w:rPr>
      </w:pPr>
    </w:p>
    <w:p w:rsidR="00B026BB" w:rsidRDefault="00B026BB" w:rsidP="00B026BB">
      <w:pPr>
        <w:jc w:val="both"/>
        <w:rPr>
          <w:rFonts w:cs="Arial"/>
          <w:sz w:val="22"/>
          <w:szCs w:val="22"/>
        </w:rPr>
      </w:pPr>
      <w:r w:rsidRPr="00B7399D">
        <w:rPr>
          <w:rFonts w:cs="Arial"/>
          <w:sz w:val="22"/>
          <w:szCs w:val="22"/>
        </w:rPr>
        <w:t xml:space="preserve">In all cases, it is important that communications are maintained at all times between the </w:t>
      </w:r>
      <w:r>
        <w:rPr>
          <w:rFonts w:cs="Arial"/>
          <w:sz w:val="22"/>
          <w:szCs w:val="22"/>
        </w:rPr>
        <w:t>Department</w:t>
      </w:r>
      <w:r w:rsidRPr="00B7399D">
        <w:rPr>
          <w:rFonts w:cs="Arial"/>
          <w:sz w:val="22"/>
          <w:szCs w:val="22"/>
        </w:rPr>
        <w:t xml:space="preserve"> and the</w:t>
      </w:r>
      <w:r>
        <w:rPr>
          <w:rFonts w:cs="Arial"/>
          <w:sz w:val="22"/>
          <w:szCs w:val="22"/>
        </w:rPr>
        <w:t xml:space="preserve"> Departmental Operations Center (if one is opened) and the Campus</w:t>
      </w:r>
      <w:r w:rsidRPr="00B7399D">
        <w:rPr>
          <w:rFonts w:cs="Arial"/>
          <w:sz w:val="22"/>
          <w:szCs w:val="22"/>
        </w:rPr>
        <w:t xml:space="preserve"> Emergency Operations Center (</w:t>
      </w:r>
      <w:r>
        <w:rPr>
          <w:rFonts w:cs="Arial"/>
          <w:sz w:val="22"/>
          <w:szCs w:val="22"/>
        </w:rPr>
        <w:t>C</w:t>
      </w:r>
      <w:r w:rsidRPr="00B7399D">
        <w:rPr>
          <w:rFonts w:cs="Arial"/>
          <w:sz w:val="22"/>
          <w:szCs w:val="22"/>
        </w:rPr>
        <w:t>EOC).</w:t>
      </w:r>
    </w:p>
    <w:p w:rsidR="00994CAE" w:rsidRDefault="00994CAE" w:rsidP="00B026BB">
      <w:pPr>
        <w:jc w:val="both"/>
        <w:rPr>
          <w:rFonts w:cs="Arial"/>
          <w:sz w:val="22"/>
          <w:szCs w:val="22"/>
        </w:rPr>
      </w:pPr>
    </w:p>
    <w:p w:rsidR="00994CAE" w:rsidRDefault="00994CAE" w:rsidP="00B026BB">
      <w:pPr>
        <w:jc w:val="both"/>
        <w:rPr>
          <w:rFonts w:cs="Arial"/>
          <w:sz w:val="22"/>
          <w:szCs w:val="22"/>
        </w:rPr>
      </w:pPr>
    </w:p>
    <w:p w:rsidR="00994CAE" w:rsidRDefault="00994CAE" w:rsidP="00B026BB">
      <w:pPr>
        <w:jc w:val="both"/>
        <w:rPr>
          <w:rFonts w:cs="Arial"/>
          <w:sz w:val="22"/>
          <w:szCs w:val="22"/>
        </w:rPr>
      </w:pPr>
    </w:p>
    <w:p w:rsidR="00994CAE" w:rsidRDefault="00994CAE" w:rsidP="00B026BB">
      <w:pPr>
        <w:jc w:val="both"/>
        <w:rPr>
          <w:rFonts w:cs="Arial"/>
          <w:sz w:val="22"/>
          <w:szCs w:val="22"/>
        </w:rPr>
      </w:pPr>
    </w:p>
    <w:p w:rsidR="00994CAE" w:rsidRDefault="00994CAE" w:rsidP="00B026BB">
      <w:pPr>
        <w:jc w:val="both"/>
        <w:rPr>
          <w:rFonts w:cs="Arial"/>
          <w:sz w:val="22"/>
          <w:szCs w:val="22"/>
        </w:rPr>
      </w:pPr>
    </w:p>
    <w:p w:rsidR="00994CAE" w:rsidRDefault="00994CAE" w:rsidP="00B026BB">
      <w:pPr>
        <w:jc w:val="both"/>
        <w:rPr>
          <w:rFonts w:cs="Arial"/>
          <w:sz w:val="22"/>
          <w:szCs w:val="22"/>
        </w:rPr>
      </w:pPr>
    </w:p>
    <w:p w:rsidR="00994CAE" w:rsidRDefault="00994CAE" w:rsidP="00B026BB">
      <w:pPr>
        <w:jc w:val="both"/>
        <w:rPr>
          <w:rFonts w:cs="Arial"/>
          <w:sz w:val="22"/>
          <w:szCs w:val="22"/>
        </w:rPr>
      </w:pPr>
    </w:p>
    <w:p w:rsidR="00994CAE" w:rsidRDefault="00994CAE" w:rsidP="00B026BB">
      <w:pPr>
        <w:jc w:val="both"/>
        <w:rPr>
          <w:rFonts w:cs="Arial"/>
          <w:sz w:val="22"/>
          <w:szCs w:val="22"/>
        </w:rPr>
      </w:pPr>
    </w:p>
    <w:p w:rsidR="00994CAE" w:rsidRDefault="00994CAE" w:rsidP="00B026BB">
      <w:pPr>
        <w:jc w:val="both"/>
        <w:rPr>
          <w:rFonts w:cs="Arial"/>
          <w:sz w:val="22"/>
          <w:szCs w:val="22"/>
        </w:rPr>
      </w:pPr>
    </w:p>
    <w:p w:rsidR="00994CAE" w:rsidRPr="00B7399D" w:rsidRDefault="00994CAE" w:rsidP="00B026BB">
      <w:pPr>
        <w:jc w:val="both"/>
        <w:rPr>
          <w:rFonts w:cs="Arial"/>
          <w:sz w:val="22"/>
          <w:szCs w:val="22"/>
        </w:rPr>
      </w:pPr>
    </w:p>
    <w:p w:rsidR="00B026BB" w:rsidRDefault="00B026BB" w:rsidP="00B026BB"/>
    <w:p w:rsidR="00994CAE" w:rsidRDefault="00994CAE" w:rsidP="00B026BB">
      <w:pPr>
        <w:jc w:val="both"/>
        <w:outlineLvl w:val="0"/>
        <w:rPr>
          <w:b/>
          <w:sz w:val="22"/>
          <w:szCs w:val="22"/>
        </w:rPr>
      </w:pPr>
    </w:p>
    <w:p w:rsidR="00B026BB" w:rsidRPr="00D7120C" w:rsidRDefault="00B026BB" w:rsidP="00B026BB">
      <w:pPr>
        <w:jc w:val="both"/>
        <w:outlineLvl w:val="0"/>
        <w:rPr>
          <w:rFonts w:cs="Arial"/>
          <w:b/>
          <w:i/>
          <w:sz w:val="22"/>
          <w:szCs w:val="22"/>
        </w:rPr>
      </w:pPr>
      <w:r>
        <w:rPr>
          <w:b/>
          <w:sz w:val="22"/>
          <w:szCs w:val="22"/>
        </w:rPr>
        <w:br w:type="page"/>
      </w:r>
      <w:bookmarkStart w:id="77" w:name="_Toc261948446"/>
      <w:bookmarkStart w:id="78" w:name="_Toc261948552"/>
      <w:bookmarkStart w:id="79" w:name="_Toc261948658"/>
      <w:bookmarkStart w:id="80" w:name="_Toc261948809"/>
      <w:r w:rsidR="009F5DFC">
        <w:rPr>
          <w:b/>
          <w:noProof/>
          <w:sz w:val="22"/>
          <w:szCs w:val="22"/>
        </w:rPr>
        <w:lastRenderedPageBreak/>
        <mc:AlternateContent>
          <mc:Choice Requires="wps">
            <w:drawing>
              <wp:anchor distT="0" distB="0" distL="114300" distR="114300" simplePos="0" relativeHeight="251653632" behindDoc="0" locked="0" layoutInCell="1" allowOverlap="1" wp14:anchorId="5C180037" wp14:editId="1FCD24EF">
                <wp:simplePos x="0" y="0"/>
                <wp:positionH relativeFrom="column">
                  <wp:posOffset>5080</wp:posOffset>
                </wp:positionH>
                <wp:positionV relativeFrom="paragraph">
                  <wp:posOffset>5080</wp:posOffset>
                </wp:positionV>
                <wp:extent cx="5486400" cy="342900"/>
                <wp:effectExtent l="5080" t="11430" r="13970" b="7620"/>
                <wp:wrapSquare wrapText="bothSides"/>
                <wp:docPr id="19"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solidFill>
                          <a:srgbClr val="536895"/>
                        </a:solidFill>
                        <a:ln w="9525">
                          <a:solidFill>
                            <a:srgbClr val="000000"/>
                          </a:solidFill>
                          <a:miter lim="800000"/>
                          <a:headEnd/>
                          <a:tailEnd/>
                        </a:ln>
                      </wps:spPr>
                      <wps:txbx>
                        <w:txbxContent>
                          <w:p w:rsidR="00E27C1F" w:rsidRPr="00D7120C" w:rsidRDefault="00E27C1F" w:rsidP="00B026BB">
                            <w:pPr>
                              <w:pStyle w:val="Heading2"/>
                              <w:rPr>
                                <w:rFonts w:cs="Arial"/>
                                <w:color w:val="FFFFFF"/>
                              </w:rPr>
                            </w:pPr>
                            <w:bookmarkStart w:id="81" w:name="_Toc370905653"/>
                            <w:r>
                              <w:rPr>
                                <w:rFonts w:cs="Arial"/>
                                <w:color w:val="FFFFFF"/>
                              </w:rPr>
                              <w:t>Power Outage or Failure</w:t>
                            </w:r>
                            <w:bookmarkEnd w:id="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5" o:spid="_x0000_s1026" type="#_x0000_t202" style="position:absolute;left:0;text-align:left;margin-left:.4pt;margin-top:.4pt;width:6in;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" fillcolor="#536895">
                <v:textbox>
                  <w:txbxContent>
                    <w:p w:rsidR="00E27C1F" w:rsidRPr="00D7120C" w:rsidRDefault="00E27C1F" w:rsidP="00B026BB">
                      <w:pPr>
                        <w:pStyle w:val="Heading2"/>
                        <w:rPr>
                          <w:rFonts w:cs="Arial"/>
                          <w:color w:val="FFFFFF"/>
                        </w:rPr>
                      </w:pPr>
                      <w:bookmarkStart w:id="82" w:name="_Toc370905653"/>
                      <w:r>
                        <w:rPr>
                          <w:rFonts w:cs="Arial"/>
                          <w:color w:val="FFFFFF"/>
                        </w:rPr>
                        <w:t>Power Outage or Failure</w:t>
                      </w:r>
                      <w:bookmarkEnd w:id="82"/>
                    </w:p>
                  </w:txbxContent>
                </v:textbox>
                <w10:wrap type="square"/>
              </v:shape>
            </w:pict>
          </mc:Fallback>
        </mc:AlternateContent>
      </w:r>
      <w:bookmarkStart w:id="82" w:name="_Toc261948447"/>
      <w:bookmarkStart w:id="83" w:name="_Toc261948553"/>
      <w:bookmarkStart w:id="84" w:name="_Toc261948659"/>
      <w:bookmarkStart w:id="85" w:name="_Toc261948810"/>
      <w:bookmarkEnd w:id="77"/>
      <w:bookmarkEnd w:id="78"/>
      <w:bookmarkEnd w:id="79"/>
      <w:bookmarkEnd w:id="80"/>
      <w:r w:rsidRPr="00D7120C">
        <w:rPr>
          <w:rFonts w:cs="Arial"/>
          <w:b/>
          <w:i/>
          <w:sz w:val="22"/>
          <w:szCs w:val="22"/>
        </w:rPr>
        <w:t>IF A POWER FAILURE OCCURS:</w:t>
      </w:r>
      <w:bookmarkEnd w:id="82"/>
      <w:bookmarkEnd w:id="83"/>
      <w:bookmarkEnd w:id="84"/>
      <w:bookmarkEnd w:id="85"/>
    </w:p>
    <w:p w:rsidR="00B026BB" w:rsidRPr="00D7120C" w:rsidRDefault="00994CAE" w:rsidP="00B026BB">
      <w:pPr>
        <w:numPr>
          <w:ilvl w:val="0"/>
          <w:numId w:val="1"/>
        </w:numPr>
        <w:rPr>
          <w:rFonts w:cs="Arial"/>
          <w:sz w:val="22"/>
          <w:szCs w:val="22"/>
        </w:rPr>
      </w:pPr>
      <w:r>
        <w:rPr>
          <w:rFonts w:cs="Arial"/>
          <w:b/>
          <w:noProof/>
          <w:sz w:val="22"/>
          <w:szCs w:val="22"/>
        </w:rPr>
        <mc:AlternateContent>
          <mc:Choice Requires="wps">
            <w:drawing>
              <wp:anchor distT="0" distB="0" distL="114300" distR="114300" simplePos="0" relativeHeight="251652608" behindDoc="0" locked="0" layoutInCell="1" allowOverlap="1" wp14:anchorId="1C0EAE55" wp14:editId="7A42AD9F">
                <wp:simplePos x="0" y="0"/>
                <wp:positionH relativeFrom="column">
                  <wp:posOffset>0</wp:posOffset>
                </wp:positionH>
                <wp:positionV relativeFrom="paragraph">
                  <wp:posOffset>-3175</wp:posOffset>
                </wp:positionV>
                <wp:extent cx="5486400" cy="571500"/>
                <wp:effectExtent l="0" t="0" r="19050" b="19050"/>
                <wp:wrapSquare wrapText="bothSides"/>
                <wp:docPr id="1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rsidR="00E27C1F" w:rsidRPr="00D7120C" w:rsidRDefault="00E27C1F" w:rsidP="00B026BB">
                            <w:pPr>
                              <w:rPr>
                                <w:rFonts w:cs="Arial"/>
                                <w:i/>
                                <w:sz w:val="22"/>
                                <w:szCs w:val="22"/>
                              </w:rPr>
                            </w:pPr>
                            <w:r w:rsidRPr="00D7120C">
                              <w:rPr>
                                <w:rFonts w:cs="Arial"/>
                                <w:i/>
                                <w:sz w:val="22"/>
                                <w:szCs w:val="22"/>
                              </w:rPr>
                              <w:t xml:space="preserve">NOTE:  Some rooms are equipped with red light switches.  These are emergency lights that will not go off in the event of a power outage.  Always keep the red switches in the on position.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027" type="#_x0000_t202" style="position:absolute;left:0;text-align:left;margin-left:0;margin-top:-.25pt;width:6in;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">
                <v:textbox>
                  <w:txbxContent>
                    <w:p w:rsidR="00E27C1F" w:rsidRPr="00D7120C" w:rsidRDefault="00E27C1F" w:rsidP="00B026BB">
                      <w:pPr>
                        <w:rPr>
                          <w:rFonts w:cs="Arial"/>
                          <w:i/>
                          <w:sz w:val="22"/>
                          <w:szCs w:val="22"/>
                        </w:rPr>
                      </w:pPr>
                      <w:r w:rsidRPr="00D7120C">
                        <w:rPr>
                          <w:rFonts w:cs="Arial"/>
                          <w:i/>
                          <w:sz w:val="22"/>
                          <w:szCs w:val="22"/>
                        </w:rPr>
                        <w:t xml:space="preserve">NOTE:  Some rooms are equipped with red light switches.  These are emergency lights that will not go off in the event of a power outage.  Always keep the red switches in the on position. </w:t>
                      </w:r>
                    </w:p>
                  </w:txbxContent>
                </v:textbox>
                <w10:wrap type="square"/>
              </v:shape>
            </w:pict>
          </mc:Fallback>
        </mc:AlternateContent>
      </w:r>
      <w:r w:rsidR="00B026BB" w:rsidRPr="00D7120C">
        <w:rPr>
          <w:rFonts w:cs="Arial"/>
          <w:sz w:val="22"/>
          <w:szCs w:val="22"/>
        </w:rPr>
        <w:t>Remain calm.</w:t>
      </w:r>
    </w:p>
    <w:p w:rsidR="00B026BB" w:rsidRPr="00D7120C" w:rsidRDefault="00B026BB" w:rsidP="00B026BB">
      <w:pPr>
        <w:numPr>
          <w:ilvl w:val="0"/>
          <w:numId w:val="1"/>
        </w:numPr>
        <w:rPr>
          <w:rFonts w:cs="Arial"/>
          <w:sz w:val="22"/>
          <w:szCs w:val="22"/>
        </w:rPr>
      </w:pPr>
      <w:r w:rsidRPr="00D7120C">
        <w:rPr>
          <w:rFonts w:cs="Arial"/>
          <w:sz w:val="22"/>
          <w:szCs w:val="22"/>
        </w:rPr>
        <w:t xml:space="preserve">Keep a flashlight in your desk. </w:t>
      </w:r>
    </w:p>
    <w:p w:rsidR="00B026BB" w:rsidRPr="00D7120C" w:rsidRDefault="00B026BB" w:rsidP="00B026BB">
      <w:pPr>
        <w:numPr>
          <w:ilvl w:val="0"/>
          <w:numId w:val="1"/>
        </w:numPr>
        <w:rPr>
          <w:rFonts w:cs="Arial"/>
          <w:sz w:val="22"/>
          <w:szCs w:val="22"/>
        </w:rPr>
      </w:pPr>
      <w:r w:rsidRPr="00D7120C">
        <w:rPr>
          <w:rFonts w:cs="Arial"/>
          <w:sz w:val="22"/>
          <w:szCs w:val="22"/>
        </w:rPr>
        <w:t>Provide assistance to visitors and other staff members in your area.</w:t>
      </w:r>
    </w:p>
    <w:p w:rsidR="00B026BB" w:rsidRPr="00D7120C" w:rsidRDefault="00B026BB" w:rsidP="00B026BB">
      <w:pPr>
        <w:numPr>
          <w:ilvl w:val="0"/>
          <w:numId w:val="1"/>
        </w:numPr>
        <w:rPr>
          <w:rFonts w:cs="Arial"/>
          <w:sz w:val="22"/>
          <w:szCs w:val="22"/>
        </w:rPr>
      </w:pPr>
      <w:r w:rsidRPr="00D7120C">
        <w:rPr>
          <w:rFonts w:cs="Arial"/>
          <w:sz w:val="22"/>
          <w:szCs w:val="22"/>
        </w:rPr>
        <w:t>If you are in an area with no lights, proceed cautiously to an area that has emergency lights.</w:t>
      </w:r>
    </w:p>
    <w:p w:rsidR="00B026BB" w:rsidRPr="00D7120C" w:rsidRDefault="00B026BB" w:rsidP="00B026BB">
      <w:pPr>
        <w:numPr>
          <w:ilvl w:val="0"/>
          <w:numId w:val="1"/>
        </w:numPr>
        <w:rPr>
          <w:rFonts w:cs="Arial"/>
          <w:sz w:val="22"/>
          <w:szCs w:val="22"/>
        </w:rPr>
      </w:pPr>
      <w:r w:rsidRPr="00D7120C">
        <w:rPr>
          <w:rFonts w:cs="Arial"/>
          <w:sz w:val="22"/>
          <w:szCs w:val="22"/>
        </w:rPr>
        <w:t>Use flashlights to search for guests or staff members caught in unlit areas.</w:t>
      </w:r>
    </w:p>
    <w:p w:rsidR="00B026BB" w:rsidRPr="00D7120C" w:rsidRDefault="00B026BB" w:rsidP="00B026BB">
      <w:pPr>
        <w:numPr>
          <w:ilvl w:val="0"/>
          <w:numId w:val="1"/>
        </w:numPr>
        <w:rPr>
          <w:rFonts w:cs="Arial"/>
          <w:sz w:val="22"/>
          <w:szCs w:val="22"/>
        </w:rPr>
      </w:pPr>
      <w:r w:rsidRPr="00D7120C">
        <w:rPr>
          <w:rFonts w:cs="Arial"/>
          <w:sz w:val="22"/>
          <w:szCs w:val="22"/>
        </w:rPr>
        <w:t>In public areas, assist guests and escort them to the exits.</w:t>
      </w:r>
    </w:p>
    <w:p w:rsidR="00B026BB" w:rsidRPr="00D7120C" w:rsidRDefault="00B026BB" w:rsidP="00B026BB">
      <w:pPr>
        <w:numPr>
          <w:ilvl w:val="0"/>
          <w:numId w:val="1"/>
        </w:numPr>
        <w:rPr>
          <w:rFonts w:cs="Arial"/>
          <w:sz w:val="22"/>
          <w:szCs w:val="22"/>
        </w:rPr>
      </w:pPr>
      <w:r w:rsidRPr="00D7120C">
        <w:rPr>
          <w:rFonts w:cs="Arial"/>
          <w:sz w:val="22"/>
          <w:szCs w:val="22"/>
        </w:rPr>
        <w:t>If you are in an elevator, remain calm and press the button with the phone receiver icon at the bottom of the elevator panel.</w:t>
      </w:r>
    </w:p>
    <w:p w:rsidR="00B026BB" w:rsidRPr="00D7120C" w:rsidRDefault="00B026BB" w:rsidP="00B026BB">
      <w:pPr>
        <w:numPr>
          <w:ilvl w:val="0"/>
          <w:numId w:val="1"/>
        </w:numPr>
        <w:rPr>
          <w:rFonts w:cs="Arial"/>
          <w:sz w:val="22"/>
          <w:szCs w:val="22"/>
        </w:rPr>
      </w:pPr>
      <w:r w:rsidRPr="00D7120C">
        <w:rPr>
          <w:rFonts w:cs="Arial"/>
          <w:sz w:val="22"/>
          <w:szCs w:val="22"/>
        </w:rPr>
        <w:t>Stand-by for instructions from emergency personnel to evacuate the building in the event that the power cannot be restored in a timely manner.</w:t>
      </w:r>
    </w:p>
    <w:p w:rsidR="00B026BB" w:rsidRPr="00D7120C" w:rsidRDefault="00B026BB" w:rsidP="00B026BB">
      <w:pPr>
        <w:numPr>
          <w:ilvl w:val="0"/>
          <w:numId w:val="1"/>
        </w:numPr>
        <w:jc w:val="both"/>
        <w:rPr>
          <w:rFonts w:cs="Arial"/>
          <w:b/>
          <w:sz w:val="22"/>
          <w:szCs w:val="22"/>
        </w:rPr>
      </w:pPr>
      <w:r>
        <w:rPr>
          <w:rFonts w:cs="Arial"/>
          <w:sz w:val="22"/>
          <w:szCs w:val="22"/>
        </w:rPr>
        <w:t>C</w:t>
      </w:r>
      <w:r w:rsidRPr="00D7120C">
        <w:rPr>
          <w:rFonts w:cs="Arial"/>
          <w:sz w:val="22"/>
          <w:szCs w:val="22"/>
        </w:rPr>
        <w:t xml:space="preserve">all the campus hotline, </w:t>
      </w:r>
      <w:r>
        <w:rPr>
          <w:rFonts w:cs="Arial"/>
          <w:sz w:val="22"/>
          <w:szCs w:val="22"/>
        </w:rPr>
        <w:t>(</w:t>
      </w:r>
      <w:r w:rsidRPr="00D7120C">
        <w:rPr>
          <w:rFonts w:cs="Arial"/>
          <w:b/>
          <w:sz w:val="22"/>
          <w:szCs w:val="22"/>
        </w:rPr>
        <w:t>310</w:t>
      </w:r>
      <w:r>
        <w:rPr>
          <w:rFonts w:cs="Arial"/>
          <w:b/>
          <w:sz w:val="22"/>
          <w:szCs w:val="22"/>
        </w:rPr>
        <w:t xml:space="preserve">) </w:t>
      </w:r>
      <w:r w:rsidRPr="00D7120C">
        <w:rPr>
          <w:rFonts w:cs="Arial"/>
          <w:b/>
          <w:sz w:val="22"/>
          <w:szCs w:val="22"/>
        </w:rPr>
        <w:t xml:space="preserve">825-9797 (x59797), </w:t>
      </w:r>
      <w:r w:rsidRPr="00D7120C">
        <w:rPr>
          <w:rFonts w:cs="Arial"/>
          <w:sz w:val="22"/>
          <w:szCs w:val="22"/>
        </w:rPr>
        <w:t xml:space="preserve">UCLA’s 24 hour safety hotline </w:t>
      </w:r>
    </w:p>
    <w:p w:rsidR="00B026BB" w:rsidRPr="00D7120C" w:rsidRDefault="00B026BB" w:rsidP="00B026BB">
      <w:pPr>
        <w:numPr>
          <w:ilvl w:val="0"/>
          <w:numId w:val="1"/>
        </w:numPr>
        <w:jc w:val="both"/>
        <w:rPr>
          <w:rFonts w:cs="Arial"/>
          <w:b/>
          <w:sz w:val="22"/>
          <w:szCs w:val="22"/>
        </w:rPr>
      </w:pPr>
      <w:r w:rsidRPr="00D7120C">
        <w:rPr>
          <w:rFonts w:cs="Arial"/>
          <w:sz w:val="22"/>
          <w:szCs w:val="22"/>
        </w:rPr>
        <w:t>Wait for instructions, be patient</w:t>
      </w:r>
    </w:p>
    <w:p w:rsidR="00B026BB" w:rsidRPr="00D7120C" w:rsidRDefault="00B026BB" w:rsidP="00B026BB">
      <w:pPr>
        <w:numPr>
          <w:ilvl w:val="0"/>
          <w:numId w:val="1"/>
        </w:numPr>
        <w:jc w:val="both"/>
        <w:rPr>
          <w:rFonts w:cs="Arial"/>
          <w:b/>
          <w:sz w:val="22"/>
          <w:szCs w:val="22"/>
        </w:rPr>
      </w:pPr>
      <w:r w:rsidRPr="00D7120C">
        <w:rPr>
          <w:rFonts w:cs="Arial"/>
          <w:sz w:val="22"/>
          <w:szCs w:val="22"/>
        </w:rPr>
        <w:t>Do not plug additional equipment into the red outlets – they have been designated for the existing loads. Additional loads may cause further problems</w:t>
      </w:r>
    </w:p>
    <w:p w:rsidR="00B026BB" w:rsidRPr="00D7120C" w:rsidRDefault="00B026BB" w:rsidP="00B026BB">
      <w:pPr>
        <w:numPr>
          <w:ilvl w:val="0"/>
          <w:numId w:val="1"/>
        </w:numPr>
        <w:jc w:val="both"/>
        <w:rPr>
          <w:rFonts w:cs="Arial"/>
          <w:b/>
          <w:sz w:val="22"/>
          <w:szCs w:val="22"/>
        </w:rPr>
      </w:pPr>
      <w:r w:rsidRPr="00D7120C">
        <w:rPr>
          <w:rFonts w:cs="Arial"/>
          <w:sz w:val="22"/>
          <w:szCs w:val="22"/>
        </w:rPr>
        <w:t>Do not open the doors of refrigerators and freezers unless absolutely necessary so that they will maintain their temperature for longer periods</w:t>
      </w:r>
    </w:p>
    <w:p w:rsidR="00B026BB" w:rsidRPr="00D7120C" w:rsidRDefault="00B026BB" w:rsidP="00B026BB">
      <w:pPr>
        <w:numPr>
          <w:ilvl w:val="0"/>
          <w:numId w:val="1"/>
        </w:numPr>
        <w:jc w:val="both"/>
        <w:rPr>
          <w:rFonts w:cs="Arial"/>
          <w:b/>
          <w:sz w:val="22"/>
          <w:szCs w:val="22"/>
        </w:rPr>
      </w:pPr>
      <w:r w:rsidRPr="00D7120C">
        <w:rPr>
          <w:rFonts w:cs="Arial"/>
          <w:sz w:val="22"/>
          <w:szCs w:val="22"/>
        </w:rPr>
        <w:t>Most power outages are resolved quickly</w:t>
      </w:r>
    </w:p>
    <w:p w:rsidR="00B026BB" w:rsidRPr="00D7120C" w:rsidRDefault="00B026BB" w:rsidP="00B026BB">
      <w:pPr>
        <w:numPr>
          <w:ilvl w:val="0"/>
          <w:numId w:val="1"/>
        </w:numPr>
        <w:jc w:val="both"/>
        <w:rPr>
          <w:rFonts w:cs="Arial"/>
          <w:b/>
          <w:sz w:val="22"/>
          <w:szCs w:val="22"/>
        </w:rPr>
      </w:pPr>
      <w:r w:rsidRPr="00D7120C">
        <w:rPr>
          <w:rFonts w:cs="Arial"/>
          <w:sz w:val="22"/>
          <w:szCs w:val="22"/>
        </w:rPr>
        <w:t>Evacuation is unlikely</w:t>
      </w:r>
    </w:p>
    <w:p w:rsidR="00B026BB" w:rsidRPr="00D7120C" w:rsidRDefault="00B026BB" w:rsidP="00B026BB">
      <w:pPr>
        <w:jc w:val="both"/>
        <w:rPr>
          <w:rFonts w:cs="Arial"/>
          <w:sz w:val="22"/>
          <w:szCs w:val="22"/>
        </w:rPr>
      </w:pPr>
    </w:p>
    <w:p w:rsidR="00B026BB" w:rsidRDefault="00B026BB" w:rsidP="00B026BB">
      <w:pPr>
        <w:jc w:val="both"/>
        <w:outlineLvl w:val="0"/>
        <w:rPr>
          <w:b/>
          <w:sz w:val="22"/>
          <w:szCs w:val="22"/>
        </w:rPr>
      </w:pPr>
      <w:r>
        <w:rPr>
          <w:b/>
          <w:sz w:val="22"/>
          <w:szCs w:val="22"/>
        </w:rPr>
        <w:br w:type="page"/>
      </w:r>
      <w:r w:rsidR="009F5DFC">
        <w:rPr>
          <w:b/>
          <w:noProof/>
          <w:sz w:val="22"/>
          <w:szCs w:val="22"/>
        </w:rPr>
        <w:lastRenderedPageBreak/>
        <mc:AlternateContent>
          <mc:Choice Requires="wps">
            <w:drawing>
              <wp:inline distT="0" distB="0" distL="0" distR="0" wp14:anchorId="6B0B962F" wp14:editId="368D78CB">
                <wp:extent cx="5715000" cy="342900"/>
                <wp:effectExtent l="9525" t="9525" r="9525" b="9525"/>
                <wp:docPr id="17"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0000"/>
                        </a:solidFill>
                        <a:ln w="9525">
                          <a:solidFill>
                            <a:srgbClr val="000000"/>
                          </a:solidFill>
                          <a:miter lim="800000"/>
                          <a:headEnd/>
                          <a:tailEnd/>
                        </a:ln>
                      </wps:spPr>
                      <wps:txbx>
                        <w:txbxContent>
                          <w:p w:rsidR="00E27C1F" w:rsidRPr="00D7120C" w:rsidRDefault="00E27C1F" w:rsidP="00B026BB">
                            <w:pPr>
                              <w:pStyle w:val="Heading2"/>
                              <w:rPr>
                                <w:rFonts w:cs="Arial"/>
                                <w:color w:val="FFFFFF"/>
                              </w:rPr>
                            </w:pPr>
                            <w:bookmarkStart w:id="86" w:name="_Toc370905654"/>
                            <w:r>
                              <w:rPr>
                                <w:rFonts w:cs="Arial"/>
                                <w:color w:val="FFFFFF"/>
                              </w:rPr>
                              <w:t>Fire</w:t>
                            </w:r>
                            <w:bookmarkEnd w:id="86"/>
                          </w:p>
                        </w:txbxContent>
                      </wps:txbx>
                      <wps:bodyPr rot="0" vert="horz" wrap="square" lIns="91440" tIns="45720" rIns="91440" bIns="45720" anchor="t" anchorCtr="0" upright="1">
                        <a:noAutofit/>
                      </wps:bodyPr>
                    </wps:wsp>
                  </a:graphicData>
                </a:graphic>
              </wp:inline>
            </w:drawing>
          </mc:Choice>
          <mc:Fallback>
            <w:pict>
              <v:shape id="Text Box 250" o:spid="_x0000_s1028" type="#_x0000_t202" style="width:450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" fillcolor="red">
                <v:textbox>
                  <w:txbxContent>
                    <w:p w:rsidR="00E27C1F" w:rsidRPr="00D7120C" w:rsidRDefault="00E27C1F" w:rsidP="00B026BB">
                      <w:pPr>
                        <w:pStyle w:val="Heading2"/>
                        <w:rPr>
                          <w:rFonts w:cs="Arial"/>
                          <w:color w:val="FFFFFF"/>
                        </w:rPr>
                      </w:pPr>
                      <w:bookmarkStart w:id="88" w:name="_Toc370905654"/>
                      <w:r>
                        <w:rPr>
                          <w:rFonts w:cs="Arial"/>
                          <w:color w:val="FFFFFF"/>
                        </w:rPr>
                        <w:t>Fire</w:t>
                      </w:r>
                      <w:bookmarkEnd w:id="88"/>
                    </w:p>
                  </w:txbxContent>
                </v:textbox>
                <w10:anchorlock/>
              </v:shape>
            </w:pict>
          </mc:Fallback>
        </mc:AlternateContent>
      </w:r>
    </w:p>
    <w:p w:rsidR="00B026BB" w:rsidRDefault="00B026BB" w:rsidP="00B026BB">
      <w:pPr>
        <w:jc w:val="both"/>
        <w:outlineLvl w:val="0"/>
        <w:rPr>
          <w:b/>
          <w:sz w:val="22"/>
          <w:szCs w:val="22"/>
        </w:rPr>
      </w:pPr>
    </w:p>
    <w:p w:rsidR="00B026BB" w:rsidRDefault="009F5DFC" w:rsidP="00B026BB">
      <w:pPr>
        <w:jc w:val="both"/>
        <w:outlineLvl w:val="0"/>
        <w:rPr>
          <w:b/>
          <w:sz w:val="22"/>
          <w:szCs w:val="22"/>
        </w:rPr>
      </w:pPr>
      <w:r>
        <w:rPr>
          <w:b/>
          <w:noProof/>
          <w:sz w:val="22"/>
          <w:szCs w:val="22"/>
        </w:rPr>
        <mc:AlternateContent>
          <mc:Choice Requires="wps">
            <w:drawing>
              <wp:inline distT="0" distB="0" distL="0" distR="0" wp14:anchorId="6C5FD6FD" wp14:editId="33C7A08C">
                <wp:extent cx="5715000" cy="449580"/>
                <wp:effectExtent l="9525" t="11430" r="9525" b="5715"/>
                <wp:docPr id="1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49580"/>
                        </a:xfrm>
                        <a:prstGeom prst="rect">
                          <a:avLst/>
                        </a:prstGeom>
                        <a:solidFill>
                          <a:srgbClr val="FFFFFF"/>
                        </a:solidFill>
                        <a:ln w="9525">
                          <a:solidFill>
                            <a:srgbClr val="000000"/>
                          </a:solidFill>
                          <a:miter lim="800000"/>
                          <a:headEnd/>
                          <a:tailEnd/>
                        </a:ln>
                      </wps:spPr>
                      <wps:txbx>
                        <w:txbxContent>
                          <w:p w:rsidR="00E27C1F" w:rsidRPr="00D7120C" w:rsidRDefault="00E27C1F" w:rsidP="00B026BB">
                            <w:pPr>
                              <w:rPr>
                                <w:rFonts w:cs="Arial"/>
                                <w:i/>
                                <w:sz w:val="22"/>
                              </w:rPr>
                            </w:pPr>
                            <w:r w:rsidRPr="00D7120C">
                              <w:rPr>
                                <w:rFonts w:cs="Arial"/>
                                <w:i/>
                                <w:sz w:val="22"/>
                              </w:rPr>
                              <w:t xml:space="preserve">Whenever a fire alarm is activated on your floor, immediately evacuate the building by the nearest emergency exit.  </w:t>
                            </w:r>
                          </w:p>
                        </w:txbxContent>
                      </wps:txbx>
                      <wps:bodyPr rot="0" vert="horz" wrap="square" lIns="91440" tIns="45720" rIns="91440" bIns="45720" anchor="t" anchorCtr="0" upright="1">
                        <a:noAutofit/>
                      </wps:bodyPr>
                    </wps:wsp>
                  </a:graphicData>
                </a:graphic>
              </wp:inline>
            </w:drawing>
          </mc:Choice>
          <mc:Fallback>
            <w:pict>
              <v:shape id="Text Box 251" o:spid="_x0000_s1029" type="#_x0000_t202" style="width:450pt;height: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">
                <v:textbox>
                  <w:txbxContent>
                    <w:p w:rsidR="00E27C1F" w:rsidRPr="00D7120C" w:rsidRDefault="00E27C1F" w:rsidP="00B026BB">
                      <w:pPr>
                        <w:rPr>
                          <w:rFonts w:cs="Arial"/>
                          <w:i/>
                          <w:sz w:val="22"/>
                        </w:rPr>
                      </w:pPr>
                      <w:r w:rsidRPr="00D7120C">
                        <w:rPr>
                          <w:rFonts w:cs="Arial"/>
                          <w:i/>
                          <w:sz w:val="22"/>
                        </w:rPr>
                        <w:t xml:space="preserve">Whenever a fire alarm is activated on your floor, immediately evacuate the building by the nearest emergency exit.  </w:t>
                      </w:r>
                    </w:p>
                  </w:txbxContent>
                </v:textbox>
                <w10:anchorlock/>
              </v:shape>
            </w:pict>
          </mc:Fallback>
        </mc:AlternateContent>
      </w:r>
    </w:p>
    <w:p w:rsidR="00B026BB" w:rsidRPr="00C52C41" w:rsidRDefault="00B026BB" w:rsidP="00B026BB">
      <w:pPr>
        <w:jc w:val="both"/>
        <w:outlineLvl w:val="0"/>
        <w:rPr>
          <w:b/>
          <w:sz w:val="22"/>
          <w:szCs w:val="22"/>
        </w:rPr>
      </w:pPr>
    </w:p>
    <w:p w:rsidR="00B026BB" w:rsidRPr="00D7120C" w:rsidRDefault="00B026BB" w:rsidP="00B026BB">
      <w:pPr>
        <w:numPr>
          <w:ilvl w:val="0"/>
          <w:numId w:val="1"/>
        </w:numPr>
        <w:jc w:val="both"/>
        <w:rPr>
          <w:rFonts w:cs="Arial"/>
          <w:sz w:val="22"/>
          <w:szCs w:val="22"/>
        </w:rPr>
      </w:pPr>
      <w:r w:rsidRPr="00D7120C">
        <w:rPr>
          <w:rFonts w:cs="Arial"/>
          <w:sz w:val="22"/>
          <w:szCs w:val="22"/>
        </w:rPr>
        <w:t>Remain calm and activate a fire alarm</w:t>
      </w:r>
    </w:p>
    <w:p w:rsidR="00B026BB" w:rsidRPr="00D7120C" w:rsidRDefault="00B026BB" w:rsidP="00B026BB">
      <w:pPr>
        <w:numPr>
          <w:ilvl w:val="0"/>
          <w:numId w:val="1"/>
        </w:numPr>
        <w:jc w:val="both"/>
        <w:rPr>
          <w:rFonts w:cs="Arial"/>
          <w:b/>
          <w:sz w:val="22"/>
          <w:szCs w:val="22"/>
        </w:rPr>
      </w:pPr>
      <w:r w:rsidRPr="00D7120C">
        <w:rPr>
          <w:rFonts w:cs="Arial"/>
          <w:sz w:val="22"/>
          <w:szCs w:val="22"/>
        </w:rPr>
        <w:t>Call 911</w:t>
      </w:r>
    </w:p>
    <w:p w:rsidR="00B026BB" w:rsidRPr="00D7120C" w:rsidRDefault="00B026BB" w:rsidP="00B026BB">
      <w:pPr>
        <w:numPr>
          <w:ilvl w:val="0"/>
          <w:numId w:val="1"/>
        </w:numPr>
        <w:jc w:val="both"/>
        <w:rPr>
          <w:rFonts w:cs="Arial"/>
          <w:b/>
          <w:sz w:val="22"/>
          <w:szCs w:val="22"/>
        </w:rPr>
      </w:pPr>
      <w:r w:rsidRPr="00D7120C">
        <w:rPr>
          <w:rFonts w:cs="Arial"/>
          <w:sz w:val="22"/>
          <w:szCs w:val="22"/>
        </w:rPr>
        <w:t>If the fire is small, attempt to put it out with a fire extinguisher if you can do so safely.</w:t>
      </w:r>
    </w:p>
    <w:p w:rsidR="00B026BB" w:rsidRPr="00D7120C" w:rsidRDefault="00B026BB" w:rsidP="00B026BB">
      <w:pPr>
        <w:numPr>
          <w:ilvl w:val="0"/>
          <w:numId w:val="1"/>
        </w:numPr>
        <w:jc w:val="both"/>
        <w:rPr>
          <w:rFonts w:cs="Arial"/>
          <w:b/>
          <w:sz w:val="22"/>
          <w:szCs w:val="22"/>
        </w:rPr>
      </w:pPr>
      <w:r w:rsidRPr="00D7120C">
        <w:rPr>
          <w:rFonts w:cs="Arial"/>
          <w:sz w:val="22"/>
          <w:szCs w:val="22"/>
        </w:rPr>
        <w:t>Never allow the fire to come between you and an exit path</w:t>
      </w:r>
    </w:p>
    <w:p w:rsidR="00B026BB" w:rsidRPr="00D7120C" w:rsidRDefault="00B026BB" w:rsidP="00B026BB">
      <w:pPr>
        <w:numPr>
          <w:ilvl w:val="0"/>
          <w:numId w:val="1"/>
        </w:numPr>
        <w:jc w:val="both"/>
        <w:rPr>
          <w:rFonts w:cs="Arial"/>
          <w:b/>
          <w:sz w:val="22"/>
          <w:szCs w:val="22"/>
        </w:rPr>
      </w:pPr>
      <w:r w:rsidRPr="00D7120C">
        <w:rPr>
          <w:rFonts w:cs="Arial"/>
          <w:sz w:val="22"/>
          <w:szCs w:val="22"/>
        </w:rPr>
        <w:t>If the fire involves electrical equipment that is active, attempt to unplug the device.</w:t>
      </w:r>
    </w:p>
    <w:p w:rsidR="00B026BB" w:rsidRPr="00D7120C" w:rsidRDefault="00B026BB" w:rsidP="00B026BB">
      <w:pPr>
        <w:numPr>
          <w:ilvl w:val="0"/>
          <w:numId w:val="1"/>
        </w:numPr>
        <w:jc w:val="both"/>
        <w:rPr>
          <w:rFonts w:cs="Arial"/>
          <w:b/>
          <w:sz w:val="22"/>
          <w:szCs w:val="22"/>
        </w:rPr>
      </w:pPr>
      <w:r w:rsidRPr="00D7120C">
        <w:rPr>
          <w:rFonts w:cs="Arial"/>
          <w:sz w:val="22"/>
          <w:szCs w:val="22"/>
        </w:rPr>
        <w:t>If you are unable to put the fire out, evacuate by the nearest emergency exit.</w:t>
      </w:r>
    </w:p>
    <w:p w:rsidR="00B026BB" w:rsidRPr="00D7120C" w:rsidRDefault="00B026BB" w:rsidP="00B026BB">
      <w:pPr>
        <w:numPr>
          <w:ilvl w:val="0"/>
          <w:numId w:val="1"/>
        </w:numPr>
        <w:jc w:val="both"/>
        <w:rPr>
          <w:rFonts w:cs="Arial"/>
          <w:b/>
          <w:sz w:val="22"/>
          <w:szCs w:val="22"/>
        </w:rPr>
      </w:pPr>
      <w:r w:rsidRPr="00D7120C">
        <w:rPr>
          <w:rFonts w:cs="Arial"/>
          <w:sz w:val="22"/>
          <w:szCs w:val="22"/>
        </w:rPr>
        <w:t>Notify the Floor Warden(s) and Emergency Coordinator</w:t>
      </w:r>
    </w:p>
    <w:p w:rsidR="00B026BB" w:rsidRPr="00D7120C" w:rsidRDefault="00B026BB" w:rsidP="00B026BB">
      <w:pPr>
        <w:numPr>
          <w:ilvl w:val="0"/>
          <w:numId w:val="1"/>
        </w:numPr>
        <w:jc w:val="both"/>
        <w:rPr>
          <w:rFonts w:cs="Arial"/>
          <w:b/>
          <w:sz w:val="22"/>
          <w:szCs w:val="22"/>
        </w:rPr>
      </w:pPr>
      <w:r w:rsidRPr="00D7120C">
        <w:rPr>
          <w:rFonts w:cs="Arial"/>
          <w:sz w:val="22"/>
          <w:szCs w:val="22"/>
        </w:rPr>
        <w:t>Support the safety team’s instructions</w:t>
      </w:r>
    </w:p>
    <w:p w:rsidR="00B026BB" w:rsidRPr="00D7120C" w:rsidRDefault="00B026BB" w:rsidP="00B026BB">
      <w:pPr>
        <w:numPr>
          <w:ilvl w:val="0"/>
          <w:numId w:val="1"/>
        </w:numPr>
        <w:jc w:val="both"/>
        <w:rPr>
          <w:rFonts w:cs="Arial"/>
          <w:b/>
          <w:sz w:val="22"/>
          <w:szCs w:val="22"/>
        </w:rPr>
      </w:pPr>
      <w:r w:rsidRPr="00D7120C">
        <w:rPr>
          <w:rFonts w:cs="Arial"/>
          <w:sz w:val="22"/>
          <w:szCs w:val="22"/>
        </w:rPr>
        <w:t>Touch closed doors with the back of your hand prior to opening them.  If it is hot or if smoke is visible, do not open that door.   Seek another exit path.</w:t>
      </w:r>
    </w:p>
    <w:p w:rsidR="00B026BB" w:rsidRPr="00D7120C" w:rsidRDefault="00B026BB" w:rsidP="00B026BB">
      <w:pPr>
        <w:numPr>
          <w:ilvl w:val="0"/>
          <w:numId w:val="1"/>
        </w:numPr>
        <w:jc w:val="both"/>
        <w:rPr>
          <w:rFonts w:cs="Arial"/>
          <w:b/>
          <w:sz w:val="22"/>
          <w:szCs w:val="22"/>
        </w:rPr>
      </w:pPr>
      <w:r w:rsidRPr="00D7120C">
        <w:rPr>
          <w:rFonts w:cs="Arial"/>
          <w:sz w:val="22"/>
          <w:szCs w:val="22"/>
        </w:rPr>
        <w:t>If cool, exit carefully</w:t>
      </w:r>
    </w:p>
    <w:p w:rsidR="00B026BB" w:rsidRPr="00D7120C" w:rsidRDefault="00B026BB" w:rsidP="00B026BB">
      <w:pPr>
        <w:numPr>
          <w:ilvl w:val="0"/>
          <w:numId w:val="1"/>
        </w:numPr>
        <w:jc w:val="both"/>
        <w:rPr>
          <w:rFonts w:cs="Arial"/>
          <w:b/>
          <w:sz w:val="22"/>
          <w:szCs w:val="22"/>
        </w:rPr>
      </w:pPr>
      <w:r w:rsidRPr="00D7120C">
        <w:rPr>
          <w:rFonts w:cs="Arial"/>
          <w:sz w:val="22"/>
          <w:szCs w:val="22"/>
        </w:rPr>
        <w:t>If there is smoke, crouch near the floor upon exit</w:t>
      </w:r>
    </w:p>
    <w:p w:rsidR="00B026BB" w:rsidRPr="00D7120C" w:rsidRDefault="00B026BB" w:rsidP="00B026BB">
      <w:pPr>
        <w:numPr>
          <w:ilvl w:val="0"/>
          <w:numId w:val="1"/>
        </w:numPr>
        <w:jc w:val="both"/>
        <w:rPr>
          <w:rFonts w:cs="Arial"/>
          <w:b/>
          <w:sz w:val="22"/>
          <w:szCs w:val="22"/>
        </w:rPr>
      </w:pPr>
      <w:r w:rsidRPr="00D7120C">
        <w:rPr>
          <w:rFonts w:cs="Arial"/>
          <w:sz w:val="22"/>
          <w:szCs w:val="22"/>
        </w:rPr>
        <w:t>If there is fire, confine it as much as possible by closing doors and windows (do not lock the doors).</w:t>
      </w:r>
    </w:p>
    <w:p w:rsidR="00B026BB" w:rsidRPr="00D7120C" w:rsidRDefault="00B026BB" w:rsidP="00B026BB">
      <w:pPr>
        <w:numPr>
          <w:ilvl w:val="0"/>
          <w:numId w:val="1"/>
        </w:numPr>
        <w:jc w:val="both"/>
        <w:rPr>
          <w:rFonts w:cs="Arial"/>
          <w:b/>
          <w:sz w:val="22"/>
          <w:szCs w:val="22"/>
        </w:rPr>
      </w:pPr>
      <w:r w:rsidRPr="00D7120C">
        <w:rPr>
          <w:rFonts w:cs="Arial"/>
          <w:sz w:val="22"/>
          <w:szCs w:val="22"/>
        </w:rPr>
        <w:t xml:space="preserve">Never use an elevator during a fire evacuation </w:t>
      </w:r>
    </w:p>
    <w:p w:rsidR="00B026BB" w:rsidRPr="00D7120C" w:rsidRDefault="00B026BB" w:rsidP="00B026BB">
      <w:pPr>
        <w:numPr>
          <w:ilvl w:val="0"/>
          <w:numId w:val="1"/>
        </w:numPr>
        <w:jc w:val="both"/>
        <w:rPr>
          <w:rFonts w:cs="Arial"/>
          <w:b/>
          <w:sz w:val="22"/>
          <w:szCs w:val="22"/>
        </w:rPr>
      </w:pPr>
      <w:r w:rsidRPr="00D7120C">
        <w:rPr>
          <w:rFonts w:cs="Arial"/>
          <w:sz w:val="22"/>
          <w:szCs w:val="22"/>
        </w:rPr>
        <w:t>Evacuate down stairs, or as a last resort, to the roof</w:t>
      </w:r>
    </w:p>
    <w:p w:rsidR="00B026BB" w:rsidRPr="00D7120C" w:rsidRDefault="00B026BB" w:rsidP="00B026BB">
      <w:pPr>
        <w:numPr>
          <w:ilvl w:val="0"/>
          <w:numId w:val="1"/>
        </w:numPr>
        <w:jc w:val="both"/>
        <w:rPr>
          <w:rFonts w:cs="Arial"/>
          <w:b/>
          <w:sz w:val="22"/>
          <w:szCs w:val="22"/>
        </w:rPr>
      </w:pPr>
      <w:r w:rsidRPr="00D7120C">
        <w:rPr>
          <w:rFonts w:cs="Arial"/>
          <w:sz w:val="22"/>
          <w:szCs w:val="22"/>
        </w:rPr>
        <w:t>Do not wear high heel shoes or carry liquids, beverages, or water bottles into the stairwell (fall and slip hazards)</w:t>
      </w:r>
    </w:p>
    <w:p w:rsidR="00B026BB" w:rsidRPr="00D7120C" w:rsidRDefault="00B026BB" w:rsidP="00B026BB">
      <w:pPr>
        <w:numPr>
          <w:ilvl w:val="0"/>
          <w:numId w:val="1"/>
        </w:numPr>
        <w:jc w:val="both"/>
        <w:rPr>
          <w:rFonts w:cs="Arial"/>
          <w:b/>
          <w:sz w:val="22"/>
          <w:szCs w:val="22"/>
        </w:rPr>
      </w:pPr>
      <w:r w:rsidRPr="00D7120C">
        <w:rPr>
          <w:rFonts w:cs="Arial"/>
          <w:sz w:val="22"/>
          <w:szCs w:val="22"/>
        </w:rPr>
        <w:t>Do not re-enter building until authorized by emergency personnel</w:t>
      </w:r>
    </w:p>
    <w:p w:rsidR="00B026BB" w:rsidRPr="00D7120C" w:rsidRDefault="00B026BB" w:rsidP="00B026BB">
      <w:pPr>
        <w:numPr>
          <w:ilvl w:val="0"/>
          <w:numId w:val="1"/>
        </w:numPr>
        <w:jc w:val="both"/>
        <w:rPr>
          <w:rFonts w:cs="Arial"/>
          <w:b/>
          <w:sz w:val="22"/>
          <w:szCs w:val="22"/>
        </w:rPr>
      </w:pPr>
      <w:r w:rsidRPr="00D7120C">
        <w:rPr>
          <w:rFonts w:cs="Arial"/>
          <w:sz w:val="22"/>
          <w:szCs w:val="22"/>
        </w:rPr>
        <w:t>Wait for the Fire Department to declare the building safe to re-entry.</w:t>
      </w:r>
    </w:p>
    <w:p w:rsidR="00B026BB" w:rsidRPr="00D7120C" w:rsidRDefault="00B026BB" w:rsidP="00B026BB">
      <w:pPr>
        <w:ind w:left="360"/>
        <w:jc w:val="both"/>
        <w:rPr>
          <w:rFonts w:cs="Arial"/>
          <w:b/>
          <w:sz w:val="22"/>
          <w:szCs w:val="22"/>
        </w:rPr>
      </w:pPr>
    </w:p>
    <w:p w:rsidR="00B026BB" w:rsidRPr="00D7120C" w:rsidRDefault="00B026BB" w:rsidP="00B026BB">
      <w:pPr>
        <w:numPr>
          <w:ilvl w:val="0"/>
          <w:numId w:val="1"/>
        </w:numPr>
        <w:jc w:val="both"/>
        <w:rPr>
          <w:rFonts w:cs="Arial"/>
          <w:b/>
          <w:sz w:val="22"/>
          <w:szCs w:val="22"/>
        </w:rPr>
      </w:pPr>
      <w:r w:rsidRPr="00D7120C">
        <w:rPr>
          <w:rFonts w:cs="Arial"/>
          <w:sz w:val="22"/>
          <w:szCs w:val="22"/>
        </w:rPr>
        <w:t xml:space="preserve">Use extinguishers on small fires ONLY if safe to do so – use the </w:t>
      </w:r>
      <w:r w:rsidRPr="00D7120C">
        <w:rPr>
          <w:rFonts w:cs="Arial"/>
          <w:b/>
          <w:sz w:val="22"/>
          <w:szCs w:val="22"/>
        </w:rPr>
        <w:t>P-A-S-S</w:t>
      </w:r>
      <w:r w:rsidRPr="00D7120C">
        <w:rPr>
          <w:rFonts w:cs="Arial"/>
          <w:sz w:val="22"/>
          <w:szCs w:val="22"/>
        </w:rPr>
        <w:t xml:space="preserve"> method</w:t>
      </w:r>
    </w:p>
    <w:p w:rsidR="00B026BB" w:rsidRPr="00D7120C" w:rsidRDefault="00B026BB" w:rsidP="00B026BB">
      <w:pPr>
        <w:numPr>
          <w:ilvl w:val="1"/>
          <w:numId w:val="1"/>
        </w:numPr>
        <w:jc w:val="both"/>
        <w:rPr>
          <w:rFonts w:cs="Arial"/>
          <w:b/>
          <w:sz w:val="22"/>
          <w:szCs w:val="22"/>
        </w:rPr>
      </w:pPr>
      <w:r w:rsidRPr="00D7120C">
        <w:rPr>
          <w:rFonts w:cs="Arial"/>
          <w:b/>
          <w:sz w:val="22"/>
          <w:szCs w:val="22"/>
        </w:rPr>
        <w:t>P</w:t>
      </w:r>
      <w:r w:rsidRPr="00D7120C">
        <w:rPr>
          <w:rFonts w:cs="Arial"/>
          <w:sz w:val="22"/>
          <w:szCs w:val="22"/>
        </w:rPr>
        <w:t>ull the pin in the handle</w:t>
      </w:r>
    </w:p>
    <w:p w:rsidR="00B026BB" w:rsidRPr="00D7120C" w:rsidRDefault="00B026BB" w:rsidP="00B026BB">
      <w:pPr>
        <w:numPr>
          <w:ilvl w:val="1"/>
          <w:numId w:val="1"/>
        </w:numPr>
        <w:jc w:val="both"/>
        <w:rPr>
          <w:rFonts w:cs="Arial"/>
          <w:b/>
          <w:sz w:val="22"/>
          <w:szCs w:val="22"/>
        </w:rPr>
      </w:pPr>
      <w:r w:rsidRPr="00D7120C">
        <w:rPr>
          <w:rFonts w:cs="Arial"/>
          <w:b/>
          <w:sz w:val="22"/>
          <w:szCs w:val="22"/>
        </w:rPr>
        <w:t>A</w:t>
      </w:r>
      <w:r w:rsidRPr="00D7120C">
        <w:rPr>
          <w:rFonts w:cs="Arial"/>
          <w:sz w:val="22"/>
          <w:szCs w:val="22"/>
        </w:rPr>
        <w:t>im at the BASE of the fire</w:t>
      </w:r>
    </w:p>
    <w:p w:rsidR="00B026BB" w:rsidRPr="00D7120C" w:rsidRDefault="00B026BB" w:rsidP="00B026BB">
      <w:pPr>
        <w:numPr>
          <w:ilvl w:val="1"/>
          <w:numId w:val="1"/>
        </w:numPr>
        <w:jc w:val="both"/>
        <w:rPr>
          <w:rFonts w:cs="Arial"/>
          <w:b/>
          <w:sz w:val="22"/>
          <w:szCs w:val="22"/>
        </w:rPr>
      </w:pPr>
      <w:r w:rsidRPr="00D7120C">
        <w:rPr>
          <w:rFonts w:cs="Arial"/>
          <w:b/>
          <w:sz w:val="22"/>
          <w:szCs w:val="22"/>
        </w:rPr>
        <w:t>S</w:t>
      </w:r>
      <w:r w:rsidRPr="00D7120C">
        <w:rPr>
          <w:rFonts w:cs="Arial"/>
          <w:sz w:val="22"/>
          <w:szCs w:val="22"/>
        </w:rPr>
        <w:t xml:space="preserve">queeze the nozzle, while employing a </w:t>
      </w:r>
    </w:p>
    <w:p w:rsidR="00B026BB" w:rsidRPr="00D7120C" w:rsidRDefault="00B026BB" w:rsidP="00B026BB">
      <w:pPr>
        <w:numPr>
          <w:ilvl w:val="1"/>
          <w:numId w:val="1"/>
        </w:numPr>
        <w:jc w:val="both"/>
        <w:rPr>
          <w:rFonts w:cs="Arial"/>
          <w:b/>
          <w:sz w:val="22"/>
          <w:szCs w:val="22"/>
        </w:rPr>
      </w:pPr>
      <w:r w:rsidRPr="00D7120C">
        <w:rPr>
          <w:rFonts w:cs="Arial"/>
          <w:b/>
          <w:sz w:val="22"/>
          <w:szCs w:val="22"/>
        </w:rPr>
        <w:t>S</w:t>
      </w:r>
      <w:r w:rsidRPr="00D7120C">
        <w:rPr>
          <w:rFonts w:cs="Arial"/>
          <w:sz w:val="22"/>
          <w:szCs w:val="22"/>
        </w:rPr>
        <w:t xml:space="preserve">weeping motion </w:t>
      </w:r>
    </w:p>
    <w:p w:rsidR="00B026BB" w:rsidRPr="00A41E04" w:rsidRDefault="00B026BB" w:rsidP="00B026BB">
      <w:pPr>
        <w:ind w:left="1080"/>
        <w:jc w:val="both"/>
        <w:rPr>
          <w:b/>
          <w:sz w:val="22"/>
          <w:szCs w:val="22"/>
        </w:rPr>
      </w:pPr>
    </w:p>
    <w:p w:rsidR="00B026BB" w:rsidRDefault="009F5DFC" w:rsidP="00B026BB">
      <w:pPr>
        <w:jc w:val="center"/>
        <w:outlineLvl w:val="0"/>
        <w:rPr>
          <w:b/>
          <w:sz w:val="22"/>
          <w:szCs w:val="22"/>
        </w:rPr>
      </w:pPr>
      <w:bookmarkStart w:id="87" w:name="_Toc261948450"/>
      <w:bookmarkStart w:id="88" w:name="_Toc261948556"/>
      <w:bookmarkStart w:id="89" w:name="_Toc261948662"/>
      <w:bookmarkStart w:id="90" w:name="_Toc261948813"/>
      <w:r>
        <w:rPr>
          <w:b/>
          <w:noProof/>
          <w:sz w:val="22"/>
          <w:szCs w:val="22"/>
        </w:rPr>
        <w:drawing>
          <wp:inline distT="0" distB="0" distL="0" distR="0" wp14:anchorId="0C66DF6C" wp14:editId="6195ED6D">
            <wp:extent cx="4563110" cy="2026920"/>
            <wp:effectExtent l="0" t="0" r="8890" b="0"/>
            <wp:docPr id="6" name="Picture 6" descr="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s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63110" cy="2026920"/>
                    </a:xfrm>
                    <a:prstGeom prst="rect">
                      <a:avLst/>
                    </a:prstGeom>
                    <a:noFill/>
                    <a:ln>
                      <a:noFill/>
                    </a:ln>
                  </pic:spPr>
                </pic:pic>
              </a:graphicData>
            </a:graphic>
          </wp:inline>
        </w:drawing>
      </w:r>
      <w:bookmarkEnd w:id="87"/>
      <w:bookmarkEnd w:id="88"/>
      <w:bookmarkEnd w:id="89"/>
      <w:bookmarkEnd w:id="90"/>
    </w:p>
    <w:bookmarkStart w:id="91" w:name="_Toc261948451"/>
    <w:bookmarkStart w:id="92" w:name="_Toc261948557"/>
    <w:bookmarkStart w:id="93" w:name="_Toc261948663"/>
    <w:bookmarkStart w:id="94" w:name="_Toc261948814"/>
    <w:p w:rsidR="00C1372F" w:rsidRDefault="00C1372F" w:rsidP="00B026BB">
      <w:pPr>
        <w:outlineLvl w:val="0"/>
        <w:rPr>
          <w:b/>
          <w:sz w:val="22"/>
          <w:szCs w:val="22"/>
        </w:rPr>
      </w:pPr>
      <w:r>
        <w:rPr>
          <w:b/>
          <w:noProof/>
          <w:sz w:val="22"/>
          <w:szCs w:val="22"/>
        </w:rPr>
        <w:lastRenderedPageBreak/>
        <mc:AlternateContent>
          <mc:Choice Requires="wps">
            <w:drawing>
              <wp:anchor distT="0" distB="0" distL="114300" distR="114300" simplePos="0" relativeHeight="251650560" behindDoc="1" locked="0" layoutInCell="1" allowOverlap="1" wp14:anchorId="4FC25B78" wp14:editId="6E3BE182">
                <wp:simplePos x="0" y="0"/>
                <wp:positionH relativeFrom="column">
                  <wp:posOffset>0</wp:posOffset>
                </wp:positionH>
                <wp:positionV relativeFrom="paragraph">
                  <wp:posOffset>-50536</wp:posOffset>
                </wp:positionV>
                <wp:extent cx="5715000" cy="342900"/>
                <wp:effectExtent l="0" t="0" r="19050" b="19050"/>
                <wp:wrapNone/>
                <wp:docPr id="15"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0000"/>
                        </a:solidFill>
                        <a:ln w="9525">
                          <a:solidFill>
                            <a:srgbClr val="000000"/>
                          </a:solidFill>
                          <a:miter lim="800000"/>
                          <a:headEnd/>
                          <a:tailEnd/>
                        </a:ln>
                      </wps:spPr>
                      <wps:txbx>
                        <w:txbxContent>
                          <w:p w:rsidR="00E27C1F" w:rsidRPr="00D7120C" w:rsidRDefault="00E27C1F" w:rsidP="00B026BB">
                            <w:pPr>
                              <w:pStyle w:val="Heading2"/>
                              <w:rPr>
                                <w:rFonts w:cs="Arial"/>
                                <w:color w:val="FFFFFF"/>
                              </w:rPr>
                            </w:pPr>
                            <w:bookmarkStart w:id="95" w:name="_Toc370905655"/>
                            <w:r>
                              <w:rPr>
                                <w:rFonts w:cs="Arial"/>
                                <w:color w:val="FFFFFF"/>
                              </w:rPr>
                              <w:t>High Rise Fire Alarm System</w:t>
                            </w:r>
                            <w:bookmarkEnd w:id="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30" type="#_x0000_t202" style="position:absolute;margin-left:0;margin-top:-4pt;width:450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" fillcolor="red">
                <v:textbox>
                  <w:txbxContent>
                    <w:p w:rsidR="00E27C1F" w:rsidRPr="00D7120C" w:rsidRDefault="00E27C1F" w:rsidP="00B026BB">
                      <w:pPr>
                        <w:pStyle w:val="Heading2"/>
                        <w:rPr>
                          <w:rFonts w:cs="Arial"/>
                          <w:color w:val="FFFFFF"/>
                        </w:rPr>
                      </w:pPr>
                      <w:bookmarkStart w:id="98" w:name="_Toc370905655"/>
                      <w:r>
                        <w:rPr>
                          <w:rFonts w:cs="Arial"/>
                          <w:color w:val="FFFFFF"/>
                        </w:rPr>
                        <w:t>High Rise Fire Alarm System</w:t>
                      </w:r>
                      <w:bookmarkEnd w:id="98"/>
                    </w:p>
                  </w:txbxContent>
                </v:textbox>
              </v:shape>
            </w:pict>
          </mc:Fallback>
        </mc:AlternateContent>
      </w:r>
    </w:p>
    <w:bookmarkEnd w:id="91"/>
    <w:bookmarkEnd w:id="92"/>
    <w:bookmarkEnd w:id="93"/>
    <w:bookmarkEnd w:id="94"/>
    <w:p w:rsidR="00B026BB" w:rsidRDefault="00B026BB" w:rsidP="00B026BB">
      <w:pPr>
        <w:outlineLvl w:val="0"/>
        <w:rPr>
          <w:b/>
          <w:sz w:val="22"/>
          <w:szCs w:val="22"/>
        </w:rPr>
      </w:pPr>
    </w:p>
    <w:p w:rsidR="00B026BB" w:rsidRPr="00D7120C" w:rsidRDefault="00B026BB" w:rsidP="00B026BB">
      <w:pPr>
        <w:autoSpaceDE w:val="0"/>
        <w:autoSpaceDN w:val="0"/>
        <w:adjustRightInd w:val="0"/>
        <w:rPr>
          <w:rFonts w:cs="Arial"/>
          <w:sz w:val="22"/>
          <w:szCs w:val="20"/>
        </w:rPr>
      </w:pPr>
      <w:r w:rsidRPr="00D7120C">
        <w:rPr>
          <w:rFonts w:cs="Arial"/>
          <w:sz w:val="22"/>
          <w:szCs w:val="20"/>
        </w:rPr>
        <w:t xml:space="preserve">High- rise buildings, buildings greater than 75 feet, are not intended to have a total evacuation of building occupants upon alarm.  A complete evacuation is available, but the operating procedure for this is triggered later in the emergency evacuation plan. The buildings are designed with fire protection engineering features to enable us to have a </w:t>
      </w:r>
      <w:r>
        <w:rPr>
          <w:rFonts w:cs="Arial"/>
          <w:sz w:val="22"/>
          <w:szCs w:val="20"/>
        </w:rPr>
        <w:t>“</w:t>
      </w:r>
      <w:r w:rsidRPr="00D7120C">
        <w:rPr>
          <w:rFonts w:cs="Arial"/>
          <w:sz w:val="22"/>
          <w:szCs w:val="20"/>
        </w:rPr>
        <w:t>defend in place protocol.</w:t>
      </w:r>
      <w:r>
        <w:rPr>
          <w:rFonts w:cs="Arial"/>
          <w:sz w:val="22"/>
          <w:szCs w:val="20"/>
        </w:rPr>
        <w:t>”</w:t>
      </w:r>
      <w:r w:rsidRPr="00D7120C">
        <w:rPr>
          <w:rFonts w:cs="Arial"/>
          <w:sz w:val="22"/>
          <w:szCs w:val="20"/>
        </w:rPr>
        <w:t xml:space="preserve">  Some of these features are:</w:t>
      </w:r>
    </w:p>
    <w:p w:rsidR="00B026BB" w:rsidRPr="00D7120C" w:rsidRDefault="00B026BB" w:rsidP="00B026BB">
      <w:pPr>
        <w:autoSpaceDE w:val="0"/>
        <w:autoSpaceDN w:val="0"/>
        <w:adjustRightInd w:val="0"/>
        <w:rPr>
          <w:rFonts w:cs="Arial"/>
          <w:sz w:val="22"/>
          <w:szCs w:val="20"/>
        </w:rPr>
      </w:pPr>
    </w:p>
    <w:p w:rsidR="00B026BB" w:rsidRPr="00D7120C" w:rsidRDefault="00B026BB" w:rsidP="007F7D65">
      <w:pPr>
        <w:numPr>
          <w:ilvl w:val="0"/>
          <w:numId w:val="6"/>
        </w:numPr>
        <w:tabs>
          <w:tab w:val="clear" w:pos="1440"/>
        </w:tabs>
        <w:autoSpaceDE w:val="0"/>
        <w:autoSpaceDN w:val="0"/>
        <w:adjustRightInd w:val="0"/>
        <w:ind w:left="720"/>
        <w:rPr>
          <w:rFonts w:cs="Arial"/>
          <w:sz w:val="22"/>
          <w:szCs w:val="20"/>
        </w:rPr>
      </w:pPr>
      <w:r w:rsidRPr="00D7120C">
        <w:rPr>
          <w:rFonts w:cs="Arial"/>
          <w:sz w:val="22"/>
          <w:szCs w:val="20"/>
        </w:rPr>
        <w:t>Stairs enclosed in a two-hour assembly.</w:t>
      </w:r>
    </w:p>
    <w:p w:rsidR="00B026BB" w:rsidRPr="00D7120C" w:rsidRDefault="00B026BB" w:rsidP="007F7D65">
      <w:pPr>
        <w:numPr>
          <w:ilvl w:val="0"/>
          <w:numId w:val="6"/>
        </w:numPr>
        <w:tabs>
          <w:tab w:val="clear" w:pos="1440"/>
        </w:tabs>
        <w:autoSpaceDE w:val="0"/>
        <w:autoSpaceDN w:val="0"/>
        <w:adjustRightInd w:val="0"/>
        <w:ind w:left="720"/>
        <w:rPr>
          <w:rFonts w:cs="Arial"/>
          <w:sz w:val="22"/>
          <w:szCs w:val="20"/>
        </w:rPr>
      </w:pPr>
      <w:r w:rsidRPr="00D7120C">
        <w:rPr>
          <w:rFonts w:cs="Arial"/>
          <w:sz w:val="22"/>
          <w:szCs w:val="20"/>
        </w:rPr>
        <w:t>Floor assemblies are all two-hour assemblies.</w:t>
      </w:r>
    </w:p>
    <w:p w:rsidR="00B026BB" w:rsidRPr="00D7120C" w:rsidRDefault="00B026BB" w:rsidP="007F7D65">
      <w:pPr>
        <w:numPr>
          <w:ilvl w:val="0"/>
          <w:numId w:val="6"/>
        </w:numPr>
        <w:tabs>
          <w:tab w:val="clear" w:pos="1440"/>
        </w:tabs>
        <w:autoSpaceDE w:val="0"/>
        <w:autoSpaceDN w:val="0"/>
        <w:adjustRightInd w:val="0"/>
        <w:ind w:left="720"/>
        <w:rPr>
          <w:rFonts w:cs="Arial"/>
          <w:sz w:val="22"/>
          <w:szCs w:val="20"/>
        </w:rPr>
      </w:pPr>
      <w:r w:rsidRPr="00D7120C">
        <w:rPr>
          <w:rFonts w:cs="Arial"/>
          <w:sz w:val="22"/>
          <w:szCs w:val="20"/>
        </w:rPr>
        <w:t>Fire sprinklers.</w:t>
      </w:r>
    </w:p>
    <w:p w:rsidR="00B026BB" w:rsidRPr="00D7120C" w:rsidRDefault="00B026BB" w:rsidP="007F7D65">
      <w:pPr>
        <w:numPr>
          <w:ilvl w:val="0"/>
          <w:numId w:val="6"/>
        </w:numPr>
        <w:tabs>
          <w:tab w:val="clear" w:pos="1440"/>
        </w:tabs>
        <w:autoSpaceDE w:val="0"/>
        <w:autoSpaceDN w:val="0"/>
        <w:adjustRightInd w:val="0"/>
        <w:ind w:left="720"/>
        <w:rPr>
          <w:rFonts w:cs="Arial"/>
          <w:sz w:val="22"/>
          <w:szCs w:val="20"/>
        </w:rPr>
      </w:pPr>
      <w:r w:rsidRPr="00D7120C">
        <w:rPr>
          <w:rFonts w:cs="Arial"/>
          <w:sz w:val="22"/>
          <w:szCs w:val="20"/>
        </w:rPr>
        <w:t xml:space="preserve">Fire standpipes / fire pump.  This is the system that extends a water main through the building to the roof that the fire department can connect their hose lines to. </w:t>
      </w:r>
    </w:p>
    <w:p w:rsidR="00B026BB" w:rsidRPr="00D7120C" w:rsidRDefault="00B026BB" w:rsidP="007F7D65">
      <w:pPr>
        <w:numPr>
          <w:ilvl w:val="0"/>
          <w:numId w:val="6"/>
        </w:numPr>
        <w:tabs>
          <w:tab w:val="clear" w:pos="1440"/>
        </w:tabs>
        <w:autoSpaceDE w:val="0"/>
        <w:autoSpaceDN w:val="0"/>
        <w:adjustRightInd w:val="0"/>
        <w:ind w:left="720"/>
        <w:rPr>
          <w:rFonts w:cs="Arial"/>
          <w:sz w:val="22"/>
          <w:szCs w:val="20"/>
        </w:rPr>
      </w:pPr>
      <w:r w:rsidRPr="00D7120C">
        <w:rPr>
          <w:rFonts w:cs="Arial"/>
          <w:sz w:val="22"/>
          <w:szCs w:val="20"/>
        </w:rPr>
        <w:t xml:space="preserve">A voice fire alarm system that provides the fire department the means to direct building occupants during a fire emergency should a total evacuation of the building become necessary. </w:t>
      </w:r>
    </w:p>
    <w:p w:rsidR="00B026BB" w:rsidRPr="00D7120C" w:rsidRDefault="00B026BB" w:rsidP="00B026BB">
      <w:pPr>
        <w:autoSpaceDE w:val="0"/>
        <w:autoSpaceDN w:val="0"/>
        <w:adjustRightInd w:val="0"/>
        <w:rPr>
          <w:rFonts w:cs="Arial"/>
          <w:sz w:val="22"/>
          <w:szCs w:val="20"/>
        </w:rPr>
      </w:pPr>
    </w:p>
    <w:p w:rsidR="00B026BB" w:rsidRPr="00D7120C" w:rsidRDefault="00B026BB" w:rsidP="00B026BB">
      <w:pPr>
        <w:autoSpaceDE w:val="0"/>
        <w:autoSpaceDN w:val="0"/>
        <w:adjustRightInd w:val="0"/>
        <w:rPr>
          <w:rFonts w:cs="Arial"/>
          <w:sz w:val="22"/>
          <w:szCs w:val="20"/>
        </w:rPr>
      </w:pPr>
      <w:r w:rsidRPr="00D7120C">
        <w:rPr>
          <w:rFonts w:cs="Arial"/>
          <w:sz w:val="22"/>
          <w:szCs w:val="20"/>
        </w:rPr>
        <w:t xml:space="preserve">The high-rise provision for annunciating the fire alarm on the floor of the alarm as well as the floor above and below is permitted by the fire alarm </w:t>
      </w:r>
      <w:r w:rsidR="00977DAB">
        <w:rPr>
          <w:rFonts w:cs="Arial"/>
          <w:sz w:val="22"/>
          <w:szCs w:val="20"/>
        </w:rPr>
        <w:t xml:space="preserve">code as well as the fire code. </w:t>
      </w:r>
    </w:p>
    <w:p w:rsidR="00B026BB" w:rsidRDefault="00B026BB" w:rsidP="00B026BB">
      <w:pPr>
        <w:outlineLvl w:val="0"/>
        <w:rPr>
          <w:b/>
          <w:sz w:val="22"/>
          <w:szCs w:val="22"/>
        </w:rPr>
      </w:pPr>
    </w:p>
    <w:p w:rsidR="00B026BB" w:rsidRDefault="00B026BB" w:rsidP="00B026BB">
      <w:pPr>
        <w:outlineLvl w:val="0"/>
        <w:rPr>
          <w:b/>
          <w:sz w:val="22"/>
          <w:szCs w:val="22"/>
        </w:rPr>
      </w:pPr>
    </w:p>
    <w:p w:rsidR="00B026BB" w:rsidRDefault="00B026BB" w:rsidP="00B026BB">
      <w:pPr>
        <w:outlineLvl w:val="0"/>
        <w:rPr>
          <w:b/>
          <w:sz w:val="22"/>
          <w:szCs w:val="22"/>
        </w:rPr>
      </w:pPr>
      <w:r>
        <w:rPr>
          <w:b/>
          <w:sz w:val="22"/>
          <w:szCs w:val="22"/>
        </w:rPr>
        <w:br w:type="page"/>
      </w:r>
    </w:p>
    <w:bookmarkStart w:id="96" w:name="_Toc261948452"/>
    <w:bookmarkStart w:id="97" w:name="_Toc261948558"/>
    <w:bookmarkStart w:id="98" w:name="_Toc261948664"/>
    <w:bookmarkStart w:id="99" w:name="_Toc261948815"/>
    <w:p w:rsidR="00B026BB" w:rsidRDefault="009F5DFC" w:rsidP="00B026BB">
      <w:pPr>
        <w:outlineLvl w:val="0"/>
        <w:rPr>
          <w:b/>
          <w:sz w:val="22"/>
          <w:szCs w:val="22"/>
        </w:rPr>
      </w:pPr>
      <w:r>
        <w:rPr>
          <w:b/>
          <w:noProof/>
          <w:sz w:val="22"/>
          <w:szCs w:val="22"/>
        </w:rPr>
        <w:lastRenderedPageBreak/>
        <mc:AlternateContent>
          <mc:Choice Requires="wps">
            <w:drawing>
              <wp:anchor distT="0" distB="0" distL="114300" distR="114300" simplePos="0" relativeHeight="251654656" behindDoc="0" locked="0" layoutInCell="1" allowOverlap="1" wp14:anchorId="0A472D0B" wp14:editId="6797B95D">
                <wp:simplePos x="0" y="0"/>
                <wp:positionH relativeFrom="column">
                  <wp:posOffset>0</wp:posOffset>
                </wp:positionH>
                <wp:positionV relativeFrom="paragraph">
                  <wp:posOffset>-160655</wp:posOffset>
                </wp:positionV>
                <wp:extent cx="5486400" cy="342900"/>
                <wp:effectExtent l="9525" t="6350" r="9525" b="12700"/>
                <wp:wrapNone/>
                <wp:docPr id="14"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solidFill>
                          <a:srgbClr val="536895"/>
                        </a:solidFill>
                        <a:ln w="9525">
                          <a:solidFill>
                            <a:srgbClr val="000000"/>
                          </a:solidFill>
                          <a:miter lim="800000"/>
                          <a:headEnd/>
                          <a:tailEnd/>
                        </a:ln>
                      </wps:spPr>
                      <wps:txbx>
                        <w:txbxContent>
                          <w:p w:rsidR="00E27C1F" w:rsidRPr="00D7120C" w:rsidRDefault="00E27C1F" w:rsidP="00B026BB">
                            <w:pPr>
                              <w:pStyle w:val="Heading2"/>
                              <w:rPr>
                                <w:rFonts w:cs="Arial"/>
                                <w:color w:val="FFFFFF"/>
                              </w:rPr>
                            </w:pPr>
                            <w:bookmarkStart w:id="100" w:name="_Toc370905656"/>
                            <w:r>
                              <w:rPr>
                                <w:rFonts w:cs="Arial"/>
                                <w:color w:val="FFFFFF"/>
                              </w:rPr>
                              <w:t>Hazardous Materials</w:t>
                            </w:r>
                            <w:bookmarkEnd w:id="1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31" type="#_x0000_t202" style="position:absolute;margin-left:0;margin-top:-12.65pt;width:6in;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" fillcolor="#536895">
                <v:textbox>
                  <w:txbxContent>
                    <w:p w:rsidR="00E27C1F" w:rsidRPr="00D7120C" w:rsidRDefault="00E27C1F" w:rsidP="00B026BB">
                      <w:pPr>
                        <w:pStyle w:val="Heading2"/>
                        <w:rPr>
                          <w:rFonts w:cs="Arial"/>
                          <w:color w:val="FFFFFF"/>
                        </w:rPr>
                      </w:pPr>
                      <w:bookmarkStart w:id="104" w:name="_Toc370905656"/>
                      <w:r>
                        <w:rPr>
                          <w:rFonts w:cs="Arial"/>
                          <w:color w:val="FFFFFF"/>
                        </w:rPr>
                        <w:t>Hazardous Materials</w:t>
                      </w:r>
                      <w:bookmarkEnd w:id="104"/>
                    </w:p>
                  </w:txbxContent>
                </v:textbox>
              </v:shape>
            </w:pict>
          </mc:Fallback>
        </mc:AlternateContent>
      </w:r>
      <w:bookmarkEnd w:id="96"/>
      <w:bookmarkEnd w:id="97"/>
      <w:bookmarkEnd w:id="98"/>
      <w:bookmarkEnd w:id="99"/>
    </w:p>
    <w:p w:rsidR="00B026BB" w:rsidRDefault="00B026BB" w:rsidP="00B026BB">
      <w:pPr>
        <w:outlineLvl w:val="0"/>
        <w:rPr>
          <w:b/>
          <w:sz w:val="22"/>
          <w:szCs w:val="22"/>
        </w:rPr>
      </w:pPr>
    </w:p>
    <w:p w:rsidR="00B026BB" w:rsidRPr="00D7120C" w:rsidRDefault="00B026BB" w:rsidP="00B026BB">
      <w:pPr>
        <w:jc w:val="both"/>
        <w:outlineLvl w:val="0"/>
        <w:rPr>
          <w:rFonts w:cs="Arial"/>
          <w:b/>
          <w:sz w:val="22"/>
          <w:szCs w:val="22"/>
        </w:rPr>
      </w:pPr>
      <w:bookmarkStart w:id="101" w:name="_Toc261948454"/>
      <w:bookmarkStart w:id="102" w:name="_Toc261948560"/>
      <w:bookmarkStart w:id="103" w:name="_Toc261948666"/>
      <w:bookmarkStart w:id="104" w:name="_Toc261948817"/>
      <w:r w:rsidRPr="00D7120C">
        <w:rPr>
          <w:rFonts w:cs="Arial"/>
          <w:b/>
          <w:sz w:val="22"/>
          <w:szCs w:val="22"/>
        </w:rPr>
        <w:t>Minor spills in the labs:</w:t>
      </w:r>
      <w:bookmarkEnd w:id="101"/>
      <w:bookmarkEnd w:id="102"/>
      <w:bookmarkEnd w:id="103"/>
      <w:bookmarkEnd w:id="104"/>
    </w:p>
    <w:p w:rsidR="00B026BB" w:rsidRPr="00D7120C" w:rsidRDefault="00B026BB" w:rsidP="00B026BB">
      <w:pPr>
        <w:numPr>
          <w:ilvl w:val="0"/>
          <w:numId w:val="1"/>
        </w:numPr>
        <w:jc w:val="both"/>
        <w:rPr>
          <w:rFonts w:cs="Arial"/>
          <w:sz w:val="22"/>
          <w:szCs w:val="22"/>
        </w:rPr>
      </w:pPr>
      <w:r w:rsidRPr="00D7120C">
        <w:rPr>
          <w:rFonts w:cs="Arial"/>
          <w:sz w:val="22"/>
          <w:szCs w:val="22"/>
        </w:rPr>
        <w:t>Follow lab procedures for eyewash, rinse or shower</w:t>
      </w:r>
    </w:p>
    <w:p w:rsidR="00B026BB" w:rsidRPr="00D7120C" w:rsidRDefault="00B026BB" w:rsidP="00B026BB">
      <w:pPr>
        <w:numPr>
          <w:ilvl w:val="0"/>
          <w:numId w:val="1"/>
        </w:numPr>
        <w:jc w:val="both"/>
        <w:rPr>
          <w:rFonts w:cs="Arial"/>
          <w:sz w:val="22"/>
          <w:szCs w:val="22"/>
        </w:rPr>
      </w:pPr>
      <w:r w:rsidRPr="00D7120C">
        <w:rPr>
          <w:rFonts w:cs="Arial"/>
          <w:sz w:val="22"/>
          <w:szCs w:val="22"/>
        </w:rPr>
        <w:t>Vacate persons in the immediate area if necessary</w:t>
      </w:r>
    </w:p>
    <w:p w:rsidR="00B026BB" w:rsidRPr="00D7120C" w:rsidRDefault="00B026BB" w:rsidP="00B026BB">
      <w:pPr>
        <w:numPr>
          <w:ilvl w:val="0"/>
          <w:numId w:val="1"/>
        </w:numPr>
        <w:jc w:val="both"/>
        <w:rPr>
          <w:rFonts w:cs="Arial"/>
          <w:sz w:val="22"/>
          <w:szCs w:val="22"/>
        </w:rPr>
      </w:pPr>
      <w:r w:rsidRPr="00D7120C">
        <w:rPr>
          <w:rFonts w:cs="Arial"/>
          <w:sz w:val="22"/>
          <w:szCs w:val="22"/>
        </w:rPr>
        <w:t>Clean the spill ONLY by those with suitable training and equipment (MSDS sheets and spill kits are available in each lab, use these sheets for information and correct procedure)</w:t>
      </w:r>
    </w:p>
    <w:p w:rsidR="00B026BB" w:rsidRPr="00D7120C" w:rsidRDefault="00B026BB" w:rsidP="00B026BB">
      <w:pPr>
        <w:numPr>
          <w:ilvl w:val="0"/>
          <w:numId w:val="1"/>
        </w:numPr>
        <w:jc w:val="both"/>
        <w:rPr>
          <w:rFonts w:cs="Arial"/>
          <w:sz w:val="22"/>
          <w:szCs w:val="22"/>
        </w:rPr>
      </w:pPr>
      <w:r w:rsidRPr="00D7120C">
        <w:rPr>
          <w:rFonts w:cs="Arial"/>
          <w:sz w:val="22"/>
          <w:szCs w:val="22"/>
        </w:rPr>
        <w:t>Wear protective equipment (goggles, gloves, shoe covers)</w:t>
      </w:r>
    </w:p>
    <w:p w:rsidR="00B026BB" w:rsidRPr="00D7120C" w:rsidRDefault="00B026BB" w:rsidP="00B026BB">
      <w:pPr>
        <w:numPr>
          <w:ilvl w:val="0"/>
          <w:numId w:val="1"/>
        </w:numPr>
        <w:jc w:val="both"/>
        <w:rPr>
          <w:rFonts w:cs="Arial"/>
          <w:sz w:val="22"/>
          <w:szCs w:val="22"/>
        </w:rPr>
      </w:pPr>
      <w:r w:rsidRPr="00D7120C">
        <w:rPr>
          <w:rFonts w:cs="Arial"/>
          <w:sz w:val="22"/>
          <w:szCs w:val="22"/>
        </w:rPr>
        <w:t>Use the appropriate kit to neutralize and absorb</w:t>
      </w:r>
    </w:p>
    <w:p w:rsidR="00B026BB" w:rsidRPr="00D7120C" w:rsidRDefault="00B026BB" w:rsidP="00B026BB">
      <w:pPr>
        <w:numPr>
          <w:ilvl w:val="0"/>
          <w:numId w:val="1"/>
        </w:numPr>
        <w:jc w:val="both"/>
        <w:rPr>
          <w:rFonts w:cs="Arial"/>
          <w:sz w:val="22"/>
          <w:szCs w:val="22"/>
        </w:rPr>
      </w:pPr>
      <w:r w:rsidRPr="00D7120C">
        <w:rPr>
          <w:rFonts w:cs="Arial"/>
          <w:sz w:val="22"/>
          <w:szCs w:val="22"/>
        </w:rPr>
        <w:t>Collect waste – seal in proper container and label it clearly</w:t>
      </w:r>
    </w:p>
    <w:p w:rsidR="00B026BB" w:rsidRPr="00D7120C" w:rsidRDefault="00B026BB" w:rsidP="00B026BB">
      <w:pPr>
        <w:numPr>
          <w:ilvl w:val="0"/>
          <w:numId w:val="1"/>
        </w:numPr>
        <w:jc w:val="both"/>
        <w:rPr>
          <w:rFonts w:cs="Arial"/>
          <w:sz w:val="22"/>
          <w:szCs w:val="22"/>
        </w:rPr>
      </w:pPr>
      <w:r w:rsidRPr="00D7120C">
        <w:rPr>
          <w:rFonts w:cs="Arial"/>
          <w:sz w:val="22"/>
          <w:szCs w:val="22"/>
        </w:rPr>
        <w:t xml:space="preserve">Call EH&amp;S at </w:t>
      </w:r>
      <w:r w:rsidRPr="003E5B98">
        <w:rPr>
          <w:rFonts w:cs="Arial"/>
          <w:b/>
          <w:sz w:val="22"/>
          <w:szCs w:val="22"/>
        </w:rPr>
        <w:t>(</w:t>
      </w:r>
      <w:r w:rsidRPr="00D7120C">
        <w:rPr>
          <w:rFonts w:cs="Arial"/>
          <w:b/>
          <w:sz w:val="22"/>
          <w:szCs w:val="22"/>
        </w:rPr>
        <w:t>310</w:t>
      </w:r>
      <w:r>
        <w:rPr>
          <w:rFonts w:cs="Arial"/>
          <w:b/>
          <w:sz w:val="22"/>
          <w:szCs w:val="22"/>
        </w:rPr>
        <w:t xml:space="preserve">) </w:t>
      </w:r>
      <w:r w:rsidRPr="00D7120C">
        <w:rPr>
          <w:rFonts w:cs="Arial"/>
          <w:b/>
          <w:sz w:val="22"/>
          <w:szCs w:val="22"/>
        </w:rPr>
        <w:t>825</w:t>
      </w:r>
      <w:r>
        <w:rPr>
          <w:rFonts w:cs="Arial"/>
          <w:b/>
          <w:sz w:val="22"/>
          <w:szCs w:val="22"/>
        </w:rPr>
        <w:t>-</w:t>
      </w:r>
      <w:r w:rsidRPr="00D7120C">
        <w:rPr>
          <w:rFonts w:cs="Arial"/>
          <w:b/>
          <w:sz w:val="22"/>
          <w:szCs w:val="22"/>
        </w:rPr>
        <w:t xml:space="preserve">9797 (X59797) </w:t>
      </w:r>
      <w:r w:rsidRPr="00D7120C">
        <w:rPr>
          <w:rFonts w:cs="Arial"/>
          <w:sz w:val="22"/>
          <w:szCs w:val="22"/>
        </w:rPr>
        <w:t>for waste pickup</w:t>
      </w:r>
    </w:p>
    <w:p w:rsidR="00B026BB" w:rsidRPr="00D7120C" w:rsidRDefault="00B026BB" w:rsidP="00B026BB">
      <w:pPr>
        <w:jc w:val="both"/>
        <w:rPr>
          <w:rFonts w:cs="Arial"/>
          <w:sz w:val="22"/>
          <w:szCs w:val="22"/>
        </w:rPr>
      </w:pPr>
    </w:p>
    <w:p w:rsidR="00B026BB" w:rsidRPr="00D7120C" w:rsidRDefault="00B026BB" w:rsidP="00B026BB">
      <w:pPr>
        <w:jc w:val="both"/>
        <w:outlineLvl w:val="0"/>
        <w:rPr>
          <w:rFonts w:cs="Arial"/>
          <w:b/>
          <w:sz w:val="22"/>
          <w:szCs w:val="22"/>
        </w:rPr>
      </w:pPr>
      <w:bookmarkStart w:id="105" w:name="_Toc261948455"/>
      <w:bookmarkStart w:id="106" w:name="_Toc261948561"/>
      <w:bookmarkStart w:id="107" w:name="_Toc261948667"/>
      <w:bookmarkStart w:id="108" w:name="_Toc261948818"/>
      <w:r w:rsidRPr="00D7120C">
        <w:rPr>
          <w:rFonts w:cs="Arial"/>
          <w:b/>
          <w:sz w:val="22"/>
          <w:szCs w:val="22"/>
        </w:rPr>
        <w:t>Major spills in the labs:</w:t>
      </w:r>
      <w:bookmarkEnd w:id="105"/>
      <w:bookmarkEnd w:id="106"/>
      <w:bookmarkEnd w:id="107"/>
      <w:bookmarkEnd w:id="108"/>
    </w:p>
    <w:p w:rsidR="00B026BB" w:rsidRPr="00684677" w:rsidRDefault="00B026BB" w:rsidP="00B026BB">
      <w:pPr>
        <w:numPr>
          <w:ilvl w:val="0"/>
          <w:numId w:val="1"/>
        </w:numPr>
        <w:rPr>
          <w:rFonts w:cs="Arial"/>
          <w:b/>
          <w:sz w:val="22"/>
          <w:szCs w:val="22"/>
        </w:rPr>
      </w:pPr>
      <w:r>
        <w:rPr>
          <w:rFonts w:cs="Arial"/>
          <w:sz w:val="22"/>
          <w:szCs w:val="22"/>
        </w:rPr>
        <w:t>Call 911</w:t>
      </w:r>
    </w:p>
    <w:p w:rsidR="00B026BB" w:rsidRPr="00D7120C" w:rsidRDefault="00B026BB" w:rsidP="00B026BB">
      <w:pPr>
        <w:numPr>
          <w:ilvl w:val="0"/>
          <w:numId w:val="1"/>
        </w:numPr>
        <w:rPr>
          <w:rFonts w:cs="Arial"/>
          <w:b/>
          <w:sz w:val="22"/>
          <w:szCs w:val="22"/>
        </w:rPr>
      </w:pPr>
      <w:r>
        <w:rPr>
          <w:rFonts w:cs="Arial"/>
          <w:sz w:val="22"/>
          <w:szCs w:val="22"/>
        </w:rPr>
        <w:t>Identify yourself, location</w:t>
      </w:r>
      <w:r w:rsidRPr="00D7120C">
        <w:rPr>
          <w:rFonts w:cs="Arial"/>
          <w:sz w:val="22"/>
          <w:szCs w:val="22"/>
        </w:rPr>
        <w:t>, material spilled and possible injuries</w:t>
      </w:r>
    </w:p>
    <w:p w:rsidR="00B026BB" w:rsidRPr="00D7120C" w:rsidRDefault="00B026BB" w:rsidP="00B026BB">
      <w:pPr>
        <w:numPr>
          <w:ilvl w:val="0"/>
          <w:numId w:val="1"/>
        </w:numPr>
        <w:jc w:val="both"/>
        <w:rPr>
          <w:rFonts w:cs="Arial"/>
          <w:b/>
          <w:sz w:val="22"/>
          <w:szCs w:val="22"/>
        </w:rPr>
      </w:pPr>
      <w:r w:rsidRPr="00D7120C">
        <w:rPr>
          <w:rFonts w:cs="Arial"/>
          <w:sz w:val="22"/>
          <w:szCs w:val="22"/>
        </w:rPr>
        <w:t>Assist injured persons. Isolate contaminated persons</w:t>
      </w:r>
    </w:p>
    <w:p w:rsidR="00B026BB" w:rsidRPr="00D7120C" w:rsidRDefault="00B026BB" w:rsidP="00B026BB">
      <w:pPr>
        <w:numPr>
          <w:ilvl w:val="0"/>
          <w:numId w:val="1"/>
        </w:numPr>
        <w:jc w:val="both"/>
        <w:rPr>
          <w:rFonts w:cs="Arial"/>
          <w:b/>
          <w:sz w:val="22"/>
          <w:szCs w:val="22"/>
        </w:rPr>
      </w:pPr>
      <w:r w:rsidRPr="00D7120C">
        <w:rPr>
          <w:rFonts w:cs="Arial"/>
          <w:sz w:val="22"/>
          <w:szCs w:val="22"/>
        </w:rPr>
        <w:t>Avoid contamination or chemical exposure of yourself and others</w:t>
      </w:r>
    </w:p>
    <w:p w:rsidR="00B026BB" w:rsidRPr="00D7120C" w:rsidRDefault="00B026BB" w:rsidP="00B026BB">
      <w:pPr>
        <w:numPr>
          <w:ilvl w:val="0"/>
          <w:numId w:val="1"/>
        </w:numPr>
        <w:jc w:val="both"/>
        <w:rPr>
          <w:rFonts w:cs="Arial"/>
          <w:b/>
          <w:sz w:val="22"/>
          <w:szCs w:val="22"/>
        </w:rPr>
      </w:pPr>
      <w:r w:rsidRPr="00D7120C">
        <w:rPr>
          <w:rFonts w:cs="Arial"/>
          <w:sz w:val="22"/>
          <w:szCs w:val="22"/>
        </w:rPr>
        <w:t>Close doors or control access to spill site</w:t>
      </w:r>
    </w:p>
    <w:p w:rsidR="00B026BB" w:rsidRPr="00D7120C" w:rsidRDefault="00B026BB" w:rsidP="00B026BB">
      <w:pPr>
        <w:numPr>
          <w:ilvl w:val="0"/>
          <w:numId w:val="1"/>
        </w:numPr>
        <w:jc w:val="both"/>
        <w:rPr>
          <w:rFonts w:cs="Arial"/>
          <w:b/>
          <w:sz w:val="22"/>
          <w:szCs w:val="22"/>
        </w:rPr>
      </w:pPr>
      <w:r w:rsidRPr="00D7120C">
        <w:rPr>
          <w:rFonts w:cs="Arial"/>
          <w:sz w:val="22"/>
          <w:szCs w:val="22"/>
        </w:rPr>
        <w:t>Communicate critical spill information to first responders</w:t>
      </w:r>
    </w:p>
    <w:p w:rsidR="00B026BB" w:rsidRPr="00D7120C" w:rsidRDefault="00B026BB" w:rsidP="00B026BB">
      <w:pPr>
        <w:numPr>
          <w:ilvl w:val="0"/>
          <w:numId w:val="1"/>
        </w:numPr>
        <w:jc w:val="both"/>
        <w:rPr>
          <w:rFonts w:cs="Arial"/>
          <w:b/>
          <w:sz w:val="22"/>
          <w:szCs w:val="22"/>
        </w:rPr>
      </w:pPr>
      <w:r w:rsidRPr="00D7120C">
        <w:rPr>
          <w:rFonts w:cs="Arial"/>
          <w:sz w:val="22"/>
          <w:szCs w:val="22"/>
        </w:rPr>
        <w:t>Follow evacuation instructions</w:t>
      </w:r>
    </w:p>
    <w:p w:rsidR="00B026BB" w:rsidRPr="00D7120C" w:rsidRDefault="00B026BB" w:rsidP="00B026BB">
      <w:pPr>
        <w:jc w:val="both"/>
        <w:rPr>
          <w:rFonts w:cs="Arial"/>
          <w:sz w:val="22"/>
          <w:szCs w:val="22"/>
        </w:rPr>
      </w:pPr>
    </w:p>
    <w:p w:rsidR="00B026BB" w:rsidRPr="00D7120C" w:rsidRDefault="00B026BB" w:rsidP="00B026BB">
      <w:pPr>
        <w:jc w:val="both"/>
        <w:outlineLvl w:val="0"/>
        <w:rPr>
          <w:rFonts w:cs="Arial"/>
          <w:b/>
          <w:sz w:val="22"/>
          <w:szCs w:val="22"/>
        </w:rPr>
      </w:pPr>
      <w:bookmarkStart w:id="109" w:name="_Toc261948456"/>
      <w:bookmarkStart w:id="110" w:name="_Toc261948562"/>
      <w:bookmarkStart w:id="111" w:name="_Toc261948668"/>
      <w:bookmarkStart w:id="112" w:name="_Toc261948819"/>
      <w:r w:rsidRPr="00D7120C">
        <w:rPr>
          <w:rFonts w:cs="Arial"/>
          <w:b/>
          <w:sz w:val="22"/>
          <w:szCs w:val="22"/>
        </w:rPr>
        <w:t>Area-wide HAZMAT Incident (campus or community):</w:t>
      </w:r>
      <w:bookmarkEnd w:id="109"/>
      <w:bookmarkEnd w:id="110"/>
      <w:bookmarkEnd w:id="111"/>
      <w:bookmarkEnd w:id="112"/>
    </w:p>
    <w:p w:rsidR="00B026BB" w:rsidRPr="00D7120C" w:rsidRDefault="00B026BB" w:rsidP="00B026BB">
      <w:pPr>
        <w:numPr>
          <w:ilvl w:val="0"/>
          <w:numId w:val="1"/>
        </w:numPr>
        <w:jc w:val="both"/>
        <w:rPr>
          <w:rFonts w:cs="Arial"/>
          <w:sz w:val="22"/>
          <w:szCs w:val="22"/>
        </w:rPr>
      </w:pPr>
      <w:r w:rsidRPr="00D7120C">
        <w:rPr>
          <w:rFonts w:cs="Arial"/>
          <w:sz w:val="22"/>
          <w:szCs w:val="22"/>
        </w:rPr>
        <w:t xml:space="preserve">Follow instructions precisely; an indoor or alternate outdoor evacuation site may be necessary. </w:t>
      </w:r>
    </w:p>
    <w:p w:rsidR="00B026BB" w:rsidRPr="00D7120C" w:rsidRDefault="00B026BB" w:rsidP="00B026BB">
      <w:pPr>
        <w:ind w:left="360"/>
        <w:jc w:val="both"/>
        <w:rPr>
          <w:rFonts w:cs="Arial"/>
          <w:sz w:val="22"/>
          <w:szCs w:val="22"/>
        </w:rPr>
      </w:pPr>
    </w:p>
    <w:p w:rsidR="00B026BB" w:rsidRPr="00D7120C" w:rsidRDefault="00B026BB" w:rsidP="00B026BB">
      <w:pPr>
        <w:jc w:val="both"/>
        <w:outlineLvl w:val="0"/>
        <w:rPr>
          <w:rFonts w:cs="Arial"/>
          <w:b/>
          <w:sz w:val="22"/>
          <w:szCs w:val="22"/>
        </w:rPr>
      </w:pPr>
      <w:bookmarkStart w:id="113" w:name="_Toc261948457"/>
      <w:bookmarkStart w:id="114" w:name="_Toc261948563"/>
      <w:bookmarkStart w:id="115" w:name="_Toc261948669"/>
      <w:bookmarkStart w:id="116" w:name="_Toc261948820"/>
      <w:r w:rsidRPr="00D7120C">
        <w:rPr>
          <w:rFonts w:cs="Arial"/>
          <w:b/>
          <w:sz w:val="22"/>
          <w:szCs w:val="22"/>
        </w:rPr>
        <w:t>External Hazardous Material Release (Toxic Cloud):</w:t>
      </w:r>
      <w:bookmarkEnd w:id="113"/>
      <w:bookmarkEnd w:id="114"/>
      <w:bookmarkEnd w:id="115"/>
      <w:bookmarkEnd w:id="116"/>
    </w:p>
    <w:p w:rsidR="00B026BB" w:rsidRPr="00D7120C" w:rsidRDefault="00B026BB" w:rsidP="00B026BB">
      <w:pPr>
        <w:numPr>
          <w:ilvl w:val="0"/>
          <w:numId w:val="1"/>
        </w:numPr>
        <w:jc w:val="both"/>
        <w:rPr>
          <w:rFonts w:cs="Arial"/>
          <w:sz w:val="22"/>
          <w:szCs w:val="22"/>
        </w:rPr>
      </w:pPr>
      <w:r w:rsidRPr="00D7120C">
        <w:rPr>
          <w:rFonts w:cs="Arial"/>
          <w:sz w:val="22"/>
          <w:szCs w:val="22"/>
        </w:rPr>
        <w:t>Listen for details on the public address system</w:t>
      </w:r>
    </w:p>
    <w:p w:rsidR="00B026BB" w:rsidRPr="00D7120C" w:rsidRDefault="00B026BB" w:rsidP="00B026BB">
      <w:pPr>
        <w:numPr>
          <w:ilvl w:val="0"/>
          <w:numId w:val="1"/>
        </w:numPr>
        <w:jc w:val="both"/>
        <w:rPr>
          <w:rFonts w:cs="Arial"/>
          <w:sz w:val="22"/>
          <w:szCs w:val="22"/>
        </w:rPr>
      </w:pPr>
      <w:r w:rsidRPr="00D7120C">
        <w:rPr>
          <w:rFonts w:cs="Arial"/>
          <w:sz w:val="22"/>
          <w:szCs w:val="22"/>
        </w:rPr>
        <w:t>Ensure windows and doors remain closed</w:t>
      </w:r>
    </w:p>
    <w:p w:rsidR="00B026BB" w:rsidRPr="00D7120C" w:rsidRDefault="00B026BB" w:rsidP="00B026BB">
      <w:pPr>
        <w:numPr>
          <w:ilvl w:val="0"/>
          <w:numId w:val="1"/>
        </w:numPr>
        <w:jc w:val="both"/>
        <w:rPr>
          <w:rFonts w:cs="Arial"/>
          <w:sz w:val="22"/>
          <w:szCs w:val="22"/>
        </w:rPr>
      </w:pPr>
      <w:r w:rsidRPr="00D7120C">
        <w:rPr>
          <w:rFonts w:cs="Arial"/>
          <w:sz w:val="22"/>
          <w:szCs w:val="22"/>
        </w:rPr>
        <w:t>Inform occupants to stay indoors until hazard is declared over</w:t>
      </w:r>
    </w:p>
    <w:p w:rsidR="00B026BB" w:rsidRPr="00D7120C" w:rsidRDefault="00B026BB" w:rsidP="00B026BB">
      <w:pPr>
        <w:numPr>
          <w:ilvl w:val="0"/>
          <w:numId w:val="1"/>
        </w:numPr>
        <w:jc w:val="both"/>
        <w:rPr>
          <w:rFonts w:cs="Arial"/>
          <w:sz w:val="22"/>
          <w:szCs w:val="22"/>
        </w:rPr>
      </w:pPr>
      <w:r w:rsidRPr="00D7120C">
        <w:rPr>
          <w:rFonts w:cs="Arial"/>
          <w:sz w:val="22"/>
          <w:szCs w:val="22"/>
        </w:rPr>
        <w:t>Ensure maintenance of the safety and comfort of occupants</w:t>
      </w:r>
    </w:p>
    <w:p w:rsidR="00B026BB" w:rsidRDefault="00B026BB" w:rsidP="00B026BB">
      <w:pPr>
        <w:ind w:left="360"/>
        <w:jc w:val="both"/>
        <w:rPr>
          <w:sz w:val="22"/>
          <w:szCs w:val="22"/>
        </w:rPr>
      </w:pPr>
      <w:r w:rsidRPr="00D7120C">
        <w:rPr>
          <w:rFonts w:cs="Arial"/>
          <w:sz w:val="22"/>
          <w:szCs w:val="22"/>
        </w:rPr>
        <w:br w:type="page"/>
      </w:r>
    </w:p>
    <w:p w:rsidR="00B026BB" w:rsidRDefault="009F5DFC" w:rsidP="00B026BB">
      <w:pPr>
        <w:jc w:val="both"/>
        <w:rPr>
          <w:sz w:val="22"/>
          <w:szCs w:val="22"/>
        </w:rPr>
      </w:pPr>
      <w:r>
        <w:rPr>
          <w:noProof/>
          <w:sz w:val="22"/>
          <w:szCs w:val="22"/>
        </w:rPr>
        <w:lastRenderedPageBreak/>
        <mc:AlternateContent>
          <mc:Choice Requires="wps">
            <w:drawing>
              <wp:anchor distT="0" distB="0" distL="114300" distR="114300" simplePos="0" relativeHeight="251651584" behindDoc="0" locked="0" layoutInCell="1" allowOverlap="1" wp14:anchorId="42AF11BB" wp14:editId="514810D1">
                <wp:simplePos x="0" y="0"/>
                <wp:positionH relativeFrom="column">
                  <wp:posOffset>0</wp:posOffset>
                </wp:positionH>
                <wp:positionV relativeFrom="paragraph">
                  <wp:posOffset>-160655</wp:posOffset>
                </wp:positionV>
                <wp:extent cx="5486400" cy="342900"/>
                <wp:effectExtent l="9525" t="6350" r="9525" b="12700"/>
                <wp:wrapNone/>
                <wp:docPr id="1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solidFill>
                          <a:srgbClr val="536895"/>
                        </a:solidFill>
                        <a:ln w="9525">
                          <a:solidFill>
                            <a:srgbClr val="000000"/>
                          </a:solidFill>
                          <a:miter lim="800000"/>
                          <a:headEnd/>
                          <a:tailEnd/>
                        </a:ln>
                      </wps:spPr>
                      <wps:txbx>
                        <w:txbxContent>
                          <w:p w:rsidR="00E27C1F" w:rsidRPr="00D7120C" w:rsidRDefault="00E27C1F" w:rsidP="00B026BB">
                            <w:pPr>
                              <w:pStyle w:val="Heading2"/>
                              <w:rPr>
                                <w:rFonts w:cs="Arial"/>
                                <w:color w:val="FFFFFF"/>
                              </w:rPr>
                            </w:pPr>
                            <w:bookmarkStart w:id="117" w:name="_Toc370905657"/>
                            <w:r>
                              <w:rPr>
                                <w:rFonts w:cs="Arial"/>
                                <w:color w:val="FFFFFF"/>
                              </w:rPr>
                              <w:t>Earthquake</w:t>
                            </w:r>
                            <w:bookmarkEnd w:id="1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32" type="#_x0000_t202" style="position:absolute;left:0;text-align:left;margin-left:0;margin-top:-12.65pt;width:6in;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" fillcolor="#536895">
                <v:textbox>
                  <w:txbxContent>
                    <w:p w:rsidR="00E27C1F" w:rsidRPr="00D7120C" w:rsidRDefault="00E27C1F" w:rsidP="00B026BB">
                      <w:pPr>
                        <w:pStyle w:val="Heading2"/>
                        <w:rPr>
                          <w:rFonts w:cs="Arial"/>
                          <w:color w:val="FFFFFF"/>
                        </w:rPr>
                      </w:pPr>
                      <w:bookmarkStart w:id="122" w:name="_Toc370905657"/>
                      <w:r>
                        <w:rPr>
                          <w:rFonts w:cs="Arial"/>
                          <w:color w:val="FFFFFF"/>
                        </w:rPr>
                        <w:t>Earthquake</w:t>
                      </w:r>
                      <w:bookmarkEnd w:id="122"/>
                    </w:p>
                  </w:txbxContent>
                </v:textbox>
              </v:shape>
            </w:pict>
          </mc:Fallback>
        </mc:AlternateContent>
      </w:r>
    </w:p>
    <w:p w:rsidR="00B026BB" w:rsidRDefault="00B026BB" w:rsidP="00B026BB">
      <w:pPr>
        <w:jc w:val="both"/>
        <w:rPr>
          <w:sz w:val="22"/>
          <w:szCs w:val="22"/>
        </w:rPr>
      </w:pPr>
    </w:p>
    <w:p w:rsidR="00B026BB" w:rsidRPr="00DD2A74" w:rsidRDefault="00B026BB" w:rsidP="00B026BB">
      <w:pPr>
        <w:rPr>
          <w:rFonts w:cs="Arial"/>
          <w:b/>
          <w:i/>
          <w:sz w:val="22"/>
          <w:szCs w:val="22"/>
        </w:rPr>
      </w:pPr>
      <w:r w:rsidRPr="00DD2A74">
        <w:rPr>
          <w:rFonts w:cs="Arial"/>
          <w:b/>
          <w:i/>
          <w:sz w:val="22"/>
          <w:szCs w:val="22"/>
        </w:rPr>
        <w:t>WHEN AN EARTHQUAKE OCCURS:</w:t>
      </w:r>
    </w:p>
    <w:p w:rsidR="00B026BB" w:rsidRPr="00DD2A74" w:rsidRDefault="00B026BB" w:rsidP="007F7D65">
      <w:pPr>
        <w:numPr>
          <w:ilvl w:val="0"/>
          <w:numId w:val="7"/>
        </w:numPr>
        <w:rPr>
          <w:rFonts w:cs="Arial"/>
          <w:sz w:val="22"/>
          <w:szCs w:val="22"/>
        </w:rPr>
      </w:pPr>
      <w:r>
        <w:rPr>
          <w:rFonts w:cs="Arial"/>
          <w:sz w:val="22"/>
          <w:szCs w:val="22"/>
        </w:rPr>
        <w:t>Follow the “Drop, Cover, and Hold” technique by:</w:t>
      </w:r>
    </w:p>
    <w:p w:rsidR="00B026BB" w:rsidRPr="00DD2A74" w:rsidRDefault="00B026BB" w:rsidP="00B026BB">
      <w:pPr>
        <w:numPr>
          <w:ilvl w:val="1"/>
          <w:numId w:val="1"/>
        </w:numPr>
        <w:jc w:val="both"/>
        <w:rPr>
          <w:rFonts w:cs="Arial"/>
          <w:b/>
          <w:sz w:val="22"/>
          <w:szCs w:val="22"/>
        </w:rPr>
      </w:pPr>
      <w:r>
        <w:rPr>
          <w:rFonts w:cs="Arial"/>
          <w:sz w:val="22"/>
          <w:szCs w:val="22"/>
        </w:rPr>
        <w:t>Immediately dropping to the ground when you feel the earthquake start</w:t>
      </w:r>
    </w:p>
    <w:p w:rsidR="00B026BB" w:rsidRPr="00DD2A74" w:rsidRDefault="00B026BB" w:rsidP="00B026BB">
      <w:pPr>
        <w:numPr>
          <w:ilvl w:val="1"/>
          <w:numId w:val="1"/>
        </w:numPr>
        <w:jc w:val="both"/>
        <w:rPr>
          <w:rFonts w:cs="Arial"/>
          <w:b/>
          <w:sz w:val="22"/>
          <w:szCs w:val="22"/>
        </w:rPr>
      </w:pPr>
      <w:r>
        <w:rPr>
          <w:rFonts w:cs="Arial"/>
          <w:sz w:val="22"/>
          <w:szCs w:val="22"/>
        </w:rPr>
        <w:t>Take cover under a sturdy desk or table</w:t>
      </w:r>
    </w:p>
    <w:p w:rsidR="00B026BB" w:rsidRPr="005C6A86" w:rsidRDefault="00B026BB" w:rsidP="00B026BB">
      <w:pPr>
        <w:numPr>
          <w:ilvl w:val="1"/>
          <w:numId w:val="1"/>
        </w:numPr>
        <w:jc w:val="both"/>
        <w:rPr>
          <w:rFonts w:cs="Arial"/>
          <w:b/>
          <w:sz w:val="22"/>
          <w:szCs w:val="22"/>
        </w:rPr>
      </w:pPr>
      <w:r>
        <w:rPr>
          <w:rFonts w:cs="Arial"/>
          <w:sz w:val="22"/>
          <w:szCs w:val="22"/>
        </w:rPr>
        <w:t>Hold on to the piece of furniture until the shaking stops</w:t>
      </w:r>
    </w:p>
    <w:p w:rsidR="00B026BB" w:rsidRDefault="00B026BB" w:rsidP="00B026BB">
      <w:pPr>
        <w:jc w:val="both"/>
        <w:rPr>
          <w:rFonts w:cs="Arial"/>
          <w:sz w:val="22"/>
          <w:szCs w:val="22"/>
        </w:rPr>
      </w:pPr>
    </w:p>
    <w:p w:rsidR="00B026BB" w:rsidRDefault="009F5DFC" w:rsidP="00B026BB">
      <w:pPr>
        <w:jc w:val="center"/>
        <w:rPr>
          <w:rFonts w:cs="Arial"/>
          <w:sz w:val="22"/>
          <w:szCs w:val="22"/>
        </w:rPr>
      </w:pPr>
      <w:r>
        <w:rPr>
          <w:rFonts w:cs="Arial"/>
          <w:noProof/>
          <w:sz w:val="22"/>
          <w:szCs w:val="22"/>
        </w:rPr>
        <w:drawing>
          <wp:inline distT="0" distB="0" distL="0" distR="0" wp14:anchorId="54BA129E" wp14:editId="0169186F">
            <wp:extent cx="5046345" cy="1751330"/>
            <wp:effectExtent l="0" t="0" r="0" b="1270"/>
            <wp:docPr id="7" name="Picture 7" descr="DropCover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opCoverHol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046345" cy="1751330"/>
                    </a:xfrm>
                    <a:prstGeom prst="rect">
                      <a:avLst/>
                    </a:prstGeom>
                    <a:noFill/>
                    <a:ln>
                      <a:noFill/>
                    </a:ln>
                  </pic:spPr>
                </pic:pic>
              </a:graphicData>
            </a:graphic>
          </wp:inline>
        </w:drawing>
      </w:r>
    </w:p>
    <w:p w:rsidR="00B026BB" w:rsidRPr="00DD2A74" w:rsidRDefault="00B026BB" w:rsidP="00B026BB">
      <w:pPr>
        <w:jc w:val="both"/>
        <w:rPr>
          <w:rFonts w:cs="Arial"/>
          <w:b/>
          <w:sz w:val="22"/>
          <w:szCs w:val="22"/>
        </w:rPr>
      </w:pPr>
    </w:p>
    <w:p w:rsidR="00B026BB" w:rsidRDefault="00B026BB" w:rsidP="007F7D65">
      <w:pPr>
        <w:numPr>
          <w:ilvl w:val="0"/>
          <w:numId w:val="8"/>
        </w:numPr>
        <w:rPr>
          <w:rFonts w:cs="Arial"/>
          <w:sz w:val="22"/>
          <w:szCs w:val="22"/>
        </w:rPr>
      </w:pPr>
      <w:r>
        <w:rPr>
          <w:rFonts w:cs="Arial"/>
          <w:sz w:val="22"/>
          <w:szCs w:val="22"/>
        </w:rPr>
        <w:t>Never run in to, or out of, a building while there is shaking</w:t>
      </w:r>
    </w:p>
    <w:p w:rsidR="00B026BB" w:rsidRDefault="00B026BB" w:rsidP="007F7D65">
      <w:pPr>
        <w:numPr>
          <w:ilvl w:val="0"/>
          <w:numId w:val="8"/>
        </w:numPr>
        <w:rPr>
          <w:rFonts w:cs="Arial"/>
          <w:sz w:val="22"/>
          <w:szCs w:val="22"/>
        </w:rPr>
      </w:pPr>
      <w:r w:rsidRPr="00DD2A74">
        <w:rPr>
          <w:rFonts w:cs="Arial"/>
          <w:sz w:val="22"/>
          <w:szCs w:val="22"/>
        </w:rPr>
        <w:t>Stay away from windows or tall cabinets that could fall</w:t>
      </w:r>
    </w:p>
    <w:p w:rsidR="00B026BB" w:rsidRPr="00DD2A74" w:rsidRDefault="00B026BB" w:rsidP="00B026BB">
      <w:pPr>
        <w:rPr>
          <w:rFonts w:cs="Arial"/>
          <w:sz w:val="22"/>
          <w:szCs w:val="22"/>
        </w:rPr>
      </w:pPr>
      <w:r w:rsidRPr="00DD2A74" w:rsidDel="00C90471">
        <w:rPr>
          <w:rFonts w:cs="Arial"/>
          <w:sz w:val="22"/>
          <w:szCs w:val="22"/>
        </w:rPr>
        <w:t xml:space="preserve"> </w:t>
      </w:r>
    </w:p>
    <w:p w:rsidR="00B026BB" w:rsidRPr="00DD2A74" w:rsidRDefault="00B026BB" w:rsidP="00B026BB">
      <w:pPr>
        <w:rPr>
          <w:rFonts w:cs="Arial"/>
          <w:b/>
          <w:i/>
          <w:sz w:val="22"/>
          <w:szCs w:val="22"/>
        </w:rPr>
      </w:pPr>
      <w:r w:rsidRPr="00DD2A74">
        <w:rPr>
          <w:rFonts w:cs="Arial"/>
          <w:b/>
          <w:i/>
          <w:sz w:val="22"/>
          <w:szCs w:val="22"/>
        </w:rPr>
        <w:t>FOLLOWING AN EARTHQUAKE:</w:t>
      </w:r>
    </w:p>
    <w:p w:rsidR="00B026BB" w:rsidRPr="00DD2A74" w:rsidRDefault="00B026BB" w:rsidP="007F7D65">
      <w:pPr>
        <w:numPr>
          <w:ilvl w:val="0"/>
          <w:numId w:val="7"/>
        </w:numPr>
        <w:rPr>
          <w:rFonts w:cs="Arial"/>
          <w:sz w:val="22"/>
          <w:szCs w:val="22"/>
        </w:rPr>
      </w:pPr>
      <w:r w:rsidRPr="00DD2A74">
        <w:rPr>
          <w:rFonts w:cs="Arial"/>
          <w:sz w:val="22"/>
          <w:szCs w:val="22"/>
        </w:rPr>
        <w:t>Remain calm and be prepared for aftershocks.</w:t>
      </w:r>
    </w:p>
    <w:p w:rsidR="00B026BB" w:rsidRPr="00DD2A74" w:rsidRDefault="00B026BB" w:rsidP="007F7D65">
      <w:pPr>
        <w:numPr>
          <w:ilvl w:val="0"/>
          <w:numId w:val="8"/>
        </w:numPr>
        <w:rPr>
          <w:rFonts w:cs="Arial"/>
          <w:sz w:val="22"/>
          <w:szCs w:val="22"/>
        </w:rPr>
      </w:pPr>
      <w:r w:rsidRPr="00DD2A74">
        <w:rPr>
          <w:rFonts w:cs="Arial"/>
          <w:sz w:val="22"/>
          <w:szCs w:val="22"/>
        </w:rPr>
        <w:t>Do not attempt to evacuate from the building until it is safe to do so.</w:t>
      </w:r>
    </w:p>
    <w:p w:rsidR="00B026BB" w:rsidRDefault="00B026BB" w:rsidP="007F7D65">
      <w:pPr>
        <w:numPr>
          <w:ilvl w:val="0"/>
          <w:numId w:val="7"/>
        </w:numPr>
        <w:rPr>
          <w:rFonts w:cs="Arial"/>
          <w:sz w:val="22"/>
          <w:szCs w:val="22"/>
        </w:rPr>
      </w:pPr>
      <w:r w:rsidRPr="00DD2A74">
        <w:rPr>
          <w:rFonts w:cs="Arial"/>
          <w:sz w:val="22"/>
          <w:szCs w:val="22"/>
        </w:rPr>
        <w:t>When walking through the building, move cautiously to avoid damaged stairways, doors or exposed electrical lines.</w:t>
      </w:r>
    </w:p>
    <w:p w:rsidR="00B026BB" w:rsidRPr="00DD2A74" w:rsidRDefault="00B026BB" w:rsidP="007F7D65">
      <w:pPr>
        <w:numPr>
          <w:ilvl w:val="0"/>
          <w:numId w:val="7"/>
        </w:numPr>
        <w:rPr>
          <w:rFonts w:cs="Arial"/>
          <w:sz w:val="22"/>
          <w:szCs w:val="22"/>
        </w:rPr>
      </w:pPr>
      <w:r>
        <w:rPr>
          <w:rFonts w:cs="Arial"/>
          <w:sz w:val="22"/>
          <w:szCs w:val="22"/>
        </w:rPr>
        <w:t>O</w:t>
      </w:r>
      <w:r w:rsidRPr="00DD2A74">
        <w:rPr>
          <w:rFonts w:cs="Arial"/>
          <w:sz w:val="22"/>
          <w:szCs w:val="22"/>
        </w:rPr>
        <w:t xml:space="preserve">pen doors carefully, watch for falling objects or exposed electrical lines, and </w:t>
      </w:r>
      <w:proofErr w:type="gramStart"/>
      <w:r w:rsidRPr="00DD2A74">
        <w:rPr>
          <w:rFonts w:cs="Arial"/>
          <w:sz w:val="22"/>
          <w:szCs w:val="22"/>
        </w:rPr>
        <w:t>be</w:t>
      </w:r>
      <w:proofErr w:type="gramEnd"/>
      <w:r w:rsidRPr="00DD2A74">
        <w:rPr>
          <w:rFonts w:cs="Arial"/>
          <w:sz w:val="22"/>
          <w:szCs w:val="22"/>
        </w:rPr>
        <w:t xml:space="preserve"> prepared for damaged stairways.</w:t>
      </w:r>
    </w:p>
    <w:p w:rsidR="00B026BB" w:rsidRPr="00DD2A74" w:rsidRDefault="00B026BB" w:rsidP="007F7D65">
      <w:pPr>
        <w:numPr>
          <w:ilvl w:val="0"/>
          <w:numId w:val="7"/>
        </w:numPr>
        <w:rPr>
          <w:rFonts w:cs="Arial"/>
          <w:sz w:val="22"/>
          <w:szCs w:val="22"/>
        </w:rPr>
      </w:pPr>
      <w:r w:rsidRPr="00DD2A74">
        <w:rPr>
          <w:rFonts w:cs="Arial"/>
          <w:sz w:val="22"/>
          <w:szCs w:val="22"/>
        </w:rPr>
        <w:t>Do not use the elevators.</w:t>
      </w:r>
    </w:p>
    <w:p w:rsidR="00B026BB" w:rsidRPr="00DD2A74" w:rsidRDefault="00B026BB" w:rsidP="007F7D65">
      <w:pPr>
        <w:numPr>
          <w:ilvl w:val="0"/>
          <w:numId w:val="7"/>
        </w:numPr>
        <w:rPr>
          <w:rFonts w:cs="Arial"/>
          <w:sz w:val="22"/>
          <w:szCs w:val="22"/>
        </w:rPr>
      </w:pPr>
      <w:r w:rsidRPr="00DD2A74">
        <w:rPr>
          <w:rFonts w:cs="Arial"/>
          <w:sz w:val="22"/>
          <w:szCs w:val="22"/>
        </w:rPr>
        <w:t>Do not use matches or lighters until outside.</w:t>
      </w:r>
    </w:p>
    <w:p w:rsidR="00B026BB" w:rsidRPr="00DD2A74" w:rsidRDefault="00B026BB" w:rsidP="007F7D65">
      <w:pPr>
        <w:numPr>
          <w:ilvl w:val="0"/>
          <w:numId w:val="7"/>
        </w:numPr>
        <w:rPr>
          <w:rFonts w:cs="Arial"/>
          <w:sz w:val="22"/>
          <w:szCs w:val="22"/>
        </w:rPr>
      </w:pPr>
      <w:r w:rsidRPr="00DD2A74">
        <w:rPr>
          <w:rFonts w:cs="Arial"/>
          <w:sz w:val="22"/>
          <w:szCs w:val="22"/>
        </w:rPr>
        <w:t>When safe, security officers should conduct a search of the building for anyone who might be trapped or afraid to leave.</w:t>
      </w:r>
    </w:p>
    <w:p w:rsidR="00B026BB" w:rsidRDefault="00B026BB" w:rsidP="007F7D65">
      <w:pPr>
        <w:numPr>
          <w:ilvl w:val="0"/>
          <w:numId w:val="7"/>
        </w:numPr>
        <w:rPr>
          <w:rFonts w:cs="Arial"/>
          <w:sz w:val="22"/>
          <w:szCs w:val="22"/>
        </w:rPr>
      </w:pPr>
      <w:r w:rsidRPr="00DD2A74">
        <w:rPr>
          <w:rFonts w:cs="Arial"/>
          <w:sz w:val="22"/>
          <w:szCs w:val="22"/>
        </w:rPr>
        <w:t xml:space="preserve">Do not attempt to move injured persons unless there is a danger of further injury from collapsing structure, fire, etc. </w:t>
      </w:r>
    </w:p>
    <w:p w:rsidR="00B026BB" w:rsidRDefault="00B026BB" w:rsidP="007F7D65">
      <w:pPr>
        <w:numPr>
          <w:ilvl w:val="0"/>
          <w:numId w:val="7"/>
        </w:numPr>
        <w:rPr>
          <w:rFonts w:cs="Arial"/>
          <w:sz w:val="22"/>
          <w:szCs w:val="22"/>
        </w:rPr>
      </w:pPr>
      <w:r>
        <w:rPr>
          <w:rFonts w:cs="Arial"/>
          <w:sz w:val="22"/>
          <w:szCs w:val="22"/>
        </w:rPr>
        <w:t>Report to the designated Assembly Area and do not re-enter the building until it is declared safe</w:t>
      </w:r>
    </w:p>
    <w:p w:rsidR="00B026BB" w:rsidRPr="00C90471" w:rsidRDefault="00B026BB" w:rsidP="007F7D65">
      <w:pPr>
        <w:numPr>
          <w:ilvl w:val="0"/>
          <w:numId w:val="7"/>
        </w:numPr>
        <w:rPr>
          <w:rFonts w:cs="Arial"/>
          <w:b/>
          <w:sz w:val="22"/>
          <w:szCs w:val="22"/>
        </w:rPr>
      </w:pPr>
      <w:r>
        <w:rPr>
          <w:rFonts w:cs="Arial"/>
          <w:sz w:val="22"/>
          <w:szCs w:val="22"/>
        </w:rPr>
        <w:t>A</w:t>
      </w:r>
      <w:r w:rsidRPr="00DD2A74">
        <w:rPr>
          <w:rFonts w:cs="Arial"/>
          <w:sz w:val="22"/>
          <w:szCs w:val="22"/>
        </w:rPr>
        <w:t xml:space="preserve">ssess </w:t>
      </w:r>
      <w:r>
        <w:rPr>
          <w:rFonts w:cs="Arial"/>
          <w:sz w:val="22"/>
          <w:szCs w:val="22"/>
        </w:rPr>
        <w:t xml:space="preserve">departmental </w:t>
      </w:r>
      <w:r w:rsidRPr="00DD2A74">
        <w:rPr>
          <w:rFonts w:cs="Arial"/>
          <w:sz w:val="22"/>
          <w:szCs w:val="22"/>
        </w:rPr>
        <w:t>impact and monitor news reports</w:t>
      </w:r>
    </w:p>
    <w:p w:rsidR="00B026BB" w:rsidRDefault="00B026BB" w:rsidP="00B026BB">
      <w:pPr>
        <w:ind w:firstLine="720"/>
        <w:jc w:val="both"/>
        <w:outlineLvl w:val="0"/>
        <w:rPr>
          <w:rFonts w:cs="Arial"/>
          <w:b/>
          <w:sz w:val="22"/>
          <w:szCs w:val="22"/>
        </w:rPr>
      </w:pPr>
      <w:bookmarkStart w:id="118" w:name="_Toc261948458"/>
      <w:bookmarkStart w:id="119" w:name="_Toc261948564"/>
      <w:bookmarkStart w:id="120" w:name="_Toc261948670"/>
      <w:bookmarkStart w:id="121" w:name="_Toc261948821"/>
    </w:p>
    <w:p w:rsidR="00B026BB" w:rsidRPr="00DD2A74" w:rsidRDefault="00B026BB" w:rsidP="00B026BB">
      <w:pPr>
        <w:ind w:firstLine="720"/>
        <w:jc w:val="both"/>
        <w:outlineLvl w:val="0"/>
        <w:rPr>
          <w:rFonts w:cs="Arial"/>
          <w:b/>
          <w:sz w:val="22"/>
          <w:szCs w:val="22"/>
        </w:rPr>
      </w:pPr>
      <w:r w:rsidRPr="00DD2A74">
        <w:rPr>
          <w:rFonts w:cs="Arial"/>
          <w:b/>
          <w:sz w:val="22"/>
          <w:szCs w:val="22"/>
        </w:rPr>
        <w:t>Minor Quake (brief rolling motion):</w:t>
      </w:r>
      <w:bookmarkEnd w:id="118"/>
      <w:bookmarkEnd w:id="119"/>
      <w:bookmarkEnd w:id="120"/>
      <w:bookmarkEnd w:id="121"/>
    </w:p>
    <w:p w:rsidR="00B026BB" w:rsidRPr="00DD2A74" w:rsidRDefault="00B026BB" w:rsidP="00B026BB">
      <w:pPr>
        <w:numPr>
          <w:ilvl w:val="1"/>
          <w:numId w:val="1"/>
        </w:numPr>
        <w:jc w:val="both"/>
        <w:rPr>
          <w:rFonts w:cs="Arial"/>
          <w:sz w:val="22"/>
          <w:szCs w:val="22"/>
        </w:rPr>
      </w:pPr>
      <w:r w:rsidRPr="00DD2A74">
        <w:rPr>
          <w:rFonts w:cs="Arial"/>
          <w:sz w:val="22"/>
          <w:szCs w:val="22"/>
        </w:rPr>
        <w:t>Report hazmat spills to 911, EH&amp;S (310) 825-9797 (x59797) and supervisor</w:t>
      </w:r>
    </w:p>
    <w:p w:rsidR="00B026BB" w:rsidRPr="00DD2A74" w:rsidRDefault="00B026BB" w:rsidP="00B026BB">
      <w:pPr>
        <w:numPr>
          <w:ilvl w:val="1"/>
          <w:numId w:val="1"/>
        </w:numPr>
        <w:jc w:val="both"/>
        <w:rPr>
          <w:rFonts w:cs="Arial"/>
          <w:sz w:val="22"/>
          <w:szCs w:val="22"/>
        </w:rPr>
      </w:pPr>
      <w:r w:rsidRPr="00DD2A74">
        <w:rPr>
          <w:rFonts w:cs="Arial"/>
          <w:sz w:val="22"/>
          <w:szCs w:val="22"/>
        </w:rPr>
        <w:t>Report any damage to your supervisor/Emergency Coordinator</w:t>
      </w:r>
    </w:p>
    <w:p w:rsidR="00B026BB" w:rsidRPr="00DD2A74" w:rsidRDefault="00B026BB" w:rsidP="00B026BB">
      <w:pPr>
        <w:numPr>
          <w:ilvl w:val="1"/>
          <w:numId w:val="1"/>
        </w:numPr>
        <w:jc w:val="both"/>
        <w:rPr>
          <w:rFonts w:cs="Arial"/>
          <w:sz w:val="22"/>
          <w:szCs w:val="22"/>
        </w:rPr>
      </w:pPr>
      <w:r w:rsidRPr="00DD2A74">
        <w:rPr>
          <w:rFonts w:cs="Arial"/>
          <w:sz w:val="22"/>
          <w:szCs w:val="22"/>
        </w:rPr>
        <w:t>Be alert for aftershocks, avoid potential falling hazards</w:t>
      </w:r>
    </w:p>
    <w:p w:rsidR="00B026BB" w:rsidRPr="00DD2A74" w:rsidRDefault="00B026BB" w:rsidP="00B026BB">
      <w:pPr>
        <w:numPr>
          <w:ilvl w:val="1"/>
          <w:numId w:val="1"/>
        </w:numPr>
        <w:jc w:val="both"/>
        <w:rPr>
          <w:rFonts w:cs="Arial"/>
          <w:sz w:val="22"/>
          <w:szCs w:val="22"/>
        </w:rPr>
      </w:pPr>
      <w:r w:rsidRPr="00DD2A74">
        <w:rPr>
          <w:rFonts w:cs="Arial"/>
          <w:sz w:val="22"/>
          <w:szCs w:val="22"/>
        </w:rPr>
        <w:t>Review safety procedures and kit</w:t>
      </w:r>
    </w:p>
    <w:p w:rsidR="00B026BB" w:rsidRDefault="00B026BB" w:rsidP="00B026BB">
      <w:pPr>
        <w:numPr>
          <w:ilvl w:val="1"/>
          <w:numId w:val="1"/>
        </w:numPr>
        <w:jc w:val="both"/>
        <w:rPr>
          <w:rFonts w:cs="Arial"/>
          <w:sz w:val="22"/>
          <w:szCs w:val="22"/>
        </w:rPr>
      </w:pPr>
      <w:r w:rsidRPr="00DD2A74">
        <w:rPr>
          <w:rFonts w:cs="Arial"/>
          <w:sz w:val="22"/>
          <w:szCs w:val="22"/>
        </w:rPr>
        <w:t>Await instructions, evacuation is unlikely</w:t>
      </w:r>
    </w:p>
    <w:p w:rsidR="00B026BB" w:rsidRDefault="00B026BB" w:rsidP="00B026BB">
      <w:pPr>
        <w:jc w:val="both"/>
        <w:rPr>
          <w:rFonts w:cs="Arial"/>
          <w:sz w:val="22"/>
          <w:szCs w:val="22"/>
        </w:rPr>
      </w:pPr>
    </w:p>
    <w:p w:rsidR="00B026BB" w:rsidRPr="00DD2A74" w:rsidRDefault="00B026BB" w:rsidP="00B026BB">
      <w:pPr>
        <w:jc w:val="both"/>
        <w:rPr>
          <w:rFonts w:cs="Arial"/>
          <w:sz w:val="22"/>
          <w:szCs w:val="22"/>
        </w:rPr>
      </w:pPr>
    </w:p>
    <w:p w:rsidR="00B026BB" w:rsidRDefault="00B026BB" w:rsidP="00B026BB">
      <w:pPr>
        <w:ind w:firstLine="720"/>
        <w:jc w:val="both"/>
        <w:outlineLvl w:val="0"/>
        <w:rPr>
          <w:rFonts w:cs="Arial"/>
          <w:b/>
          <w:sz w:val="22"/>
          <w:szCs w:val="22"/>
        </w:rPr>
      </w:pPr>
      <w:bookmarkStart w:id="122" w:name="_Toc261948459"/>
      <w:bookmarkStart w:id="123" w:name="_Toc261948565"/>
      <w:bookmarkStart w:id="124" w:name="_Toc261948671"/>
      <w:bookmarkStart w:id="125" w:name="_Toc261948822"/>
    </w:p>
    <w:p w:rsidR="00B026BB" w:rsidRPr="00DD2A74" w:rsidRDefault="00B026BB" w:rsidP="00B026BB">
      <w:pPr>
        <w:ind w:firstLine="720"/>
        <w:jc w:val="both"/>
        <w:outlineLvl w:val="0"/>
        <w:rPr>
          <w:rFonts w:cs="Arial"/>
          <w:b/>
          <w:sz w:val="22"/>
          <w:szCs w:val="22"/>
        </w:rPr>
      </w:pPr>
      <w:r w:rsidRPr="00DD2A74">
        <w:rPr>
          <w:rFonts w:cs="Arial"/>
          <w:b/>
          <w:sz w:val="22"/>
          <w:szCs w:val="22"/>
        </w:rPr>
        <w:t>Major Quake (violent shaking):</w:t>
      </w:r>
      <w:bookmarkEnd w:id="122"/>
      <w:bookmarkEnd w:id="123"/>
      <w:bookmarkEnd w:id="124"/>
      <w:bookmarkEnd w:id="125"/>
      <w:r w:rsidRPr="00DD2A74">
        <w:rPr>
          <w:rFonts w:cs="Arial"/>
          <w:b/>
          <w:sz w:val="22"/>
          <w:szCs w:val="22"/>
        </w:rPr>
        <w:t xml:space="preserve"> </w:t>
      </w:r>
    </w:p>
    <w:p w:rsidR="00B026BB" w:rsidRPr="00DD2A74" w:rsidRDefault="00B026BB" w:rsidP="00B026BB">
      <w:pPr>
        <w:numPr>
          <w:ilvl w:val="1"/>
          <w:numId w:val="1"/>
        </w:numPr>
        <w:rPr>
          <w:rFonts w:cs="Arial"/>
          <w:sz w:val="22"/>
          <w:szCs w:val="22"/>
        </w:rPr>
      </w:pPr>
      <w:r w:rsidRPr="00DD2A74">
        <w:rPr>
          <w:rFonts w:cs="Arial"/>
          <w:sz w:val="22"/>
          <w:szCs w:val="22"/>
        </w:rPr>
        <w:t>Report injuries to 9-1-1 and supervisor</w:t>
      </w:r>
    </w:p>
    <w:p w:rsidR="00B026BB" w:rsidRPr="00DD2A74" w:rsidRDefault="00B026BB" w:rsidP="00B026BB">
      <w:pPr>
        <w:numPr>
          <w:ilvl w:val="1"/>
          <w:numId w:val="1"/>
        </w:numPr>
        <w:rPr>
          <w:rFonts w:cs="Arial"/>
          <w:sz w:val="22"/>
          <w:szCs w:val="22"/>
        </w:rPr>
      </w:pPr>
      <w:r w:rsidRPr="00DD2A74">
        <w:rPr>
          <w:rFonts w:cs="Arial"/>
          <w:sz w:val="22"/>
          <w:szCs w:val="22"/>
        </w:rPr>
        <w:t>Report damage to your supervisor or Emergency Coordinator</w:t>
      </w:r>
    </w:p>
    <w:p w:rsidR="00B026BB" w:rsidRPr="00DD2A74" w:rsidRDefault="00B026BB" w:rsidP="00B026BB">
      <w:pPr>
        <w:numPr>
          <w:ilvl w:val="1"/>
          <w:numId w:val="1"/>
        </w:numPr>
        <w:rPr>
          <w:rFonts w:cs="Arial"/>
          <w:sz w:val="22"/>
          <w:szCs w:val="22"/>
        </w:rPr>
      </w:pPr>
      <w:r w:rsidRPr="00DD2A74">
        <w:rPr>
          <w:rFonts w:cs="Arial"/>
          <w:sz w:val="22"/>
          <w:szCs w:val="22"/>
        </w:rPr>
        <w:t>Evacuate carefully, be alert for aftershocks</w:t>
      </w:r>
    </w:p>
    <w:p w:rsidR="00B026BB" w:rsidRPr="00DD2A74" w:rsidRDefault="00B026BB" w:rsidP="00B026BB">
      <w:pPr>
        <w:numPr>
          <w:ilvl w:val="1"/>
          <w:numId w:val="1"/>
        </w:numPr>
        <w:rPr>
          <w:rFonts w:cs="Arial"/>
          <w:sz w:val="22"/>
          <w:szCs w:val="22"/>
        </w:rPr>
      </w:pPr>
      <w:r w:rsidRPr="00DD2A74">
        <w:rPr>
          <w:rFonts w:cs="Arial"/>
          <w:sz w:val="22"/>
          <w:szCs w:val="22"/>
        </w:rPr>
        <w:t>Take emergency supplies</w:t>
      </w:r>
    </w:p>
    <w:p w:rsidR="00B026BB" w:rsidRPr="00DD2A74" w:rsidRDefault="00B026BB" w:rsidP="00B026BB">
      <w:pPr>
        <w:numPr>
          <w:ilvl w:val="1"/>
          <w:numId w:val="1"/>
        </w:numPr>
        <w:rPr>
          <w:rFonts w:cs="Arial"/>
          <w:sz w:val="22"/>
          <w:szCs w:val="22"/>
        </w:rPr>
      </w:pPr>
      <w:r w:rsidRPr="00DD2A74">
        <w:rPr>
          <w:rFonts w:cs="Arial"/>
          <w:sz w:val="22"/>
          <w:szCs w:val="22"/>
        </w:rPr>
        <w:t>Be alert for damage and hazards</w:t>
      </w:r>
    </w:p>
    <w:p w:rsidR="00B026BB" w:rsidRPr="00DD2A74" w:rsidRDefault="00B026BB" w:rsidP="00B026BB">
      <w:pPr>
        <w:numPr>
          <w:ilvl w:val="1"/>
          <w:numId w:val="1"/>
        </w:numPr>
        <w:rPr>
          <w:rFonts w:cs="Arial"/>
          <w:sz w:val="22"/>
          <w:szCs w:val="22"/>
        </w:rPr>
      </w:pPr>
      <w:r w:rsidRPr="00DD2A74">
        <w:rPr>
          <w:rFonts w:cs="Arial"/>
          <w:sz w:val="22"/>
          <w:szCs w:val="22"/>
        </w:rPr>
        <w:t>Assist others</w:t>
      </w:r>
    </w:p>
    <w:p w:rsidR="00B026BB" w:rsidRPr="00DD2A74" w:rsidRDefault="00B026BB" w:rsidP="00B026BB">
      <w:pPr>
        <w:numPr>
          <w:ilvl w:val="1"/>
          <w:numId w:val="1"/>
        </w:numPr>
        <w:rPr>
          <w:rFonts w:cs="Arial"/>
          <w:sz w:val="22"/>
          <w:szCs w:val="22"/>
        </w:rPr>
      </w:pPr>
      <w:r w:rsidRPr="00DD2A74">
        <w:rPr>
          <w:rFonts w:cs="Arial"/>
          <w:sz w:val="22"/>
          <w:szCs w:val="22"/>
        </w:rPr>
        <w:t>Meet at designated assembly area; account for personnel</w:t>
      </w:r>
    </w:p>
    <w:p w:rsidR="00B026BB" w:rsidRPr="00DD2A74" w:rsidRDefault="00B026BB" w:rsidP="00B026BB">
      <w:pPr>
        <w:numPr>
          <w:ilvl w:val="1"/>
          <w:numId w:val="1"/>
        </w:numPr>
        <w:rPr>
          <w:rFonts w:cs="Arial"/>
          <w:sz w:val="22"/>
          <w:szCs w:val="22"/>
        </w:rPr>
      </w:pPr>
      <w:r w:rsidRPr="00DD2A74">
        <w:rPr>
          <w:rFonts w:cs="Arial"/>
          <w:sz w:val="22"/>
          <w:szCs w:val="22"/>
        </w:rPr>
        <w:t>Move to designated campus evacuation area for instructions</w:t>
      </w:r>
    </w:p>
    <w:p w:rsidR="00B026BB" w:rsidRPr="00DD2A74" w:rsidRDefault="00B026BB" w:rsidP="00B026BB">
      <w:pPr>
        <w:numPr>
          <w:ilvl w:val="1"/>
          <w:numId w:val="1"/>
        </w:numPr>
        <w:rPr>
          <w:rFonts w:cs="Arial"/>
          <w:sz w:val="22"/>
          <w:szCs w:val="22"/>
        </w:rPr>
      </w:pPr>
      <w:r w:rsidRPr="00DD2A74">
        <w:rPr>
          <w:rFonts w:cs="Arial"/>
          <w:sz w:val="22"/>
          <w:szCs w:val="22"/>
        </w:rPr>
        <w:t>Do not enter buildings until they are examined</w:t>
      </w:r>
    </w:p>
    <w:p w:rsidR="00B026BB" w:rsidRPr="00DD2A74" w:rsidRDefault="00B026BB" w:rsidP="00B026BB">
      <w:pPr>
        <w:numPr>
          <w:ilvl w:val="1"/>
          <w:numId w:val="1"/>
        </w:numPr>
        <w:rPr>
          <w:rFonts w:cs="Arial"/>
          <w:sz w:val="22"/>
          <w:szCs w:val="22"/>
        </w:rPr>
      </w:pPr>
      <w:r w:rsidRPr="00DD2A74">
        <w:rPr>
          <w:rFonts w:cs="Arial"/>
          <w:sz w:val="22"/>
          <w:szCs w:val="22"/>
        </w:rPr>
        <w:t xml:space="preserve">Report </w:t>
      </w:r>
      <w:r>
        <w:rPr>
          <w:rFonts w:cs="Arial"/>
          <w:sz w:val="22"/>
          <w:szCs w:val="22"/>
        </w:rPr>
        <w:t xml:space="preserve">Departmental </w:t>
      </w:r>
      <w:r w:rsidRPr="00DD2A74">
        <w:rPr>
          <w:rFonts w:cs="Arial"/>
          <w:sz w:val="22"/>
          <w:szCs w:val="22"/>
        </w:rPr>
        <w:t>status to Emergency Operations Center</w:t>
      </w:r>
    </w:p>
    <w:p w:rsidR="00B026BB" w:rsidRPr="00DD2A74" w:rsidRDefault="00B026BB" w:rsidP="00B026BB">
      <w:pPr>
        <w:numPr>
          <w:ilvl w:val="1"/>
          <w:numId w:val="1"/>
        </w:numPr>
        <w:rPr>
          <w:rFonts w:cs="Arial"/>
          <w:sz w:val="22"/>
          <w:szCs w:val="22"/>
        </w:rPr>
      </w:pPr>
      <w:r w:rsidRPr="00DD2A74">
        <w:rPr>
          <w:rFonts w:cs="Arial"/>
          <w:sz w:val="22"/>
          <w:szCs w:val="22"/>
        </w:rPr>
        <w:t>Await instructions, be patient, help others</w:t>
      </w:r>
    </w:p>
    <w:p w:rsidR="00B026BB" w:rsidRDefault="00B026BB" w:rsidP="00B026BB">
      <w:pPr>
        <w:jc w:val="both"/>
        <w:outlineLvl w:val="0"/>
        <w:rPr>
          <w:b/>
          <w:sz w:val="22"/>
          <w:szCs w:val="22"/>
        </w:rPr>
      </w:pPr>
      <w:r>
        <w:rPr>
          <w:rFonts w:cs="Arial"/>
          <w:sz w:val="22"/>
          <w:szCs w:val="22"/>
        </w:rPr>
        <w:br w:type="page"/>
      </w:r>
    </w:p>
    <w:p w:rsidR="00B46FCF" w:rsidRDefault="00BF5A51" w:rsidP="00B026BB">
      <w:pPr>
        <w:jc w:val="both"/>
        <w:outlineLvl w:val="0"/>
        <w:rPr>
          <w:sz w:val="20"/>
          <w:szCs w:val="20"/>
        </w:rPr>
      </w:pPr>
      <w:r>
        <w:rPr>
          <w:rFonts w:cs="Arial"/>
          <w:b/>
          <w:noProof/>
          <w:sz w:val="22"/>
          <w:szCs w:val="22"/>
        </w:rPr>
        <w:lastRenderedPageBreak/>
        <mc:AlternateContent>
          <mc:Choice Requires="wps">
            <w:drawing>
              <wp:anchor distT="0" distB="0" distL="114300" distR="114300" simplePos="0" relativeHeight="251660800" behindDoc="0" locked="0" layoutInCell="1" allowOverlap="1" wp14:anchorId="37DB166B" wp14:editId="6AF7D445">
                <wp:simplePos x="0" y="0"/>
                <wp:positionH relativeFrom="column">
                  <wp:posOffset>0</wp:posOffset>
                </wp:positionH>
                <wp:positionV relativeFrom="paragraph">
                  <wp:posOffset>9525</wp:posOffset>
                </wp:positionV>
                <wp:extent cx="5532120" cy="342900"/>
                <wp:effectExtent l="0" t="0" r="11430" b="19050"/>
                <wp:wrapSquare wrapText="bothSides"/>
                <wp:docPr id="1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342900"/>
                        </a:xfrm>
                        <a:prstGeom prst="rect">
                          <a:avLst/>
                        </a:prstGeom>
                        <a:solidFill>
                          <a:srgbClr val="536895"/>
                        </a:solidFill>
                        <a:ln w="9525">
                          <a:solidFill>
                            <a:srgbClr val="000000"/>
                          </a:solidFill>
                          <a:miter lim="800000"/>
                          <a:headEnd/>
                          <a:tailEnd/>
                        </a:ln>
                      </wps:spPr>
                      <wps:txbx>
                        <w:txbxContent>
                          <w:p w:rsidR="00E27C1F" w:rsidRDefault="00E27C1F" w:rsidP="00B026BB">
                            <w:pPr>
                              <w:pStyle w:val="Heading2"/>
                              <w:rPr>
                                <w:rFonts w:cs="Arial"/>
                                <w:color w:val="FFFFFF"/>
                              </w:rPr>
                            </w:pPr>
                            <w:bookmarkStart w:id="126" w:name="_Toc370905658"/>
                            <w:r>
                              <w:rPr>
                                <w:rFonts w:cs="Arial"/>
                                <w:color w:val="FFFFFF"/>
                              </w:rPr>
                              <w:t>Active Shooter and Campus Violence</w:t>
                            </w:r>
                            <w:bookmarkEnd w:id="126"/>
                          </w:p>
                          <w:p w:rsidR="00E27C1F" w:rsidRDefault="00E27C1F" w:rsidP="00B46FCF"/>
                          <w:p w:rsidR="00E27C1F" w:rsidRDefault="00E27C1F" w:rsidP="00B46FCF"/>
                          <w:p w:rsidR="00E27C1F" w:rsidRDefault="00E27C1F" w:rsidP="00B46FCF"/>
                          <w:p w:rsidR="00E27C1F" w:rsidRDefault="00E27C1F" w:rsidP="00B46FCF"/>
                          <w:p w:rsidR="00E27C1F" w:rsidRDefault="00E27C1F" w:rsidP="00B46FCF"/>
                          <w:p w:rsidR="00E27C1F" w:rsidRDefault="00E27C1F" w:rsidP="00B46FCF"/>
                          <w:p w:rsidR="00E27C1F" w:rsidRDefault="00E27C1F" w:rsidP="00B46FCF"/>
                          <w:p w:rsidR="00E27C1F" w:rsidRDefault="00E27C1F" w:rsidP="00B46FCF"/>
                          <w:p w:rsidR="00E27C1F" w:rsidRDefault="00E27C1F" w:rsidP="00B46FCF"/>
                          <w:p w:rsidR="00E27C1F" w:rsidRDefault="00E27C1F" w:rsidP="00B46FCF"/>
                          <w:p w:rsidR="00E27C1F" w:rsidRDefault="00E27C1F" w:rsidP="00B46FCF"/>
                          <w:p w:rsidR="00E27C1F" w:rsidRDefault="00E27C1F" w:rsidP="00B46FCF"/>
                          <w:p w:rsidR="00E27C1F" w:rsidRDefault="00E27C1F" w:rsidP="00B46FCF"/>
                          <w:p w:rsidR="00E27C1F" w:rsidRPr="00B46FCF" w:rsidRDefault="00E27C1F" w:rsidP="00B46F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33" type="#_x0000_t202" style="position:absolute;left:0;text-align:left;margin-left:0;margin-top:.75pt;width:435.6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" fillcolor="#536895">
                <v:textbox>
                  <w:txbxContent>
                    <w:p w:rsidR="00E27C1F" w:rsidRDefault="00E27C1F" w:rsidP="00B026BB">
                      <w:pPr>
                        <w:pStyle w:val="Heading2"/>
                        <w:rPr>
                          <w:rFonts w:cs="Arial"/>
                          <w:color w:val="FFFFFF"/>
                        </w:rPr>
                      </w:pPr>
                      <w:bookmarkStart w:id="132" w:name="_Toc370905658"/>
                      <w:r>
                        <w:rPr>
                          <w:rFonts w:cs="Arial"/>
                          <w:color w:val="FFFFFF"/>
                        </w:rPr>
                        <w:t>Active Shooter and Campus Violence</w:t>
                      </w:r>
                      <w:bookmarkEnd w:id="132"/>
                    </w:p>
                    <w:p w:rsidR="00E27C1F" w:rsidRDefault="00E27C1F" w:rsidP="00B46FCF"/>
                    <w:p w:rsidR="00E27C1F" w:rsidRDefault="00E27C1F" w:rsidP="00B46FCF"/>
                    <w:p w:rsidR="00E27C1F" w:rsidRDefault="00E27C1F" w:rsidP="00B46FCF"/>
                    <w:p w:rsidR="00E27C1F" w:rsidRDefault="00E27C1F" w:rsidP="00B46FCF"/>
                    <w:p w:rsidR="00E27C1F" w:rsidRDefault="00E27C1F" w:rsidP="00B46FCF"/>
                    <w:p w:rsidR="00E27C1F" w:rsidRDefault="00E27C1F" w:rsidP="00B46FCF"/>
                    <w:p w:rsidR="00E27C1F" w:rsidRDefault="00E27C1F" w:rsidP="00B46FCF"/>
                    <w:p w:rsidR="00E27C1F" w:rsidRDefault="00E27C1F" w:rsidP="00B46FCF"/>
                    <w:p w:rsidR="00E27C1F" w:rsidRDefault="00E27C1F" w:rsidP="00B46FCF"/>
                    <w:p w:rsidR="00E27C1F" w:rsidRDefault="00E27C1F" w:rsidP="00B46FCF"/>
                    <w:p w:rsidR="00E27C1F" w:rsidRDefault="00E27C1F" w:rsidP="00B46FCF"/>
                    <w:p w:rsidR="00E27C1F" w:rsidRDefault="00E27C1F" w:rsidP="00B46FCF"/>
                    <w:p w:rsidR="00E27C1F" w:rsidRDefault="00E27C1F" w:rsidP="00B46FCF"/>
                    <w:p w:rsidR="00E27C1F" w:rsidRPr="00B46FCF" w:rsidRDefault="00E27C1F" w:rsidP="00B46FCF"/>
                  </w:txbxContent>
                </v:textbox>
                <w10:wrap type="square"/>
              </v:shape>
            </w:pict>
          </mc:Fallback>
        </mc:AlternateContent>
      </w:r>
    </w:p>
    <w:p w:rsidR="00BF5A51" w:rsidRDefault="00B46FCF" w:rsidP="00B026BB">
      <w:pPr>
        <w:jc w:val="both"/>
        <w:outlineLvl w:val="0"/>
        <w:rPr>
          <w:sz w:val="20"/>
          <w:szCs w:val="20"/>
        </w:rPr>
      </w:pPr>
      <w:r>
        <w:rPr>
          <w:sz w:val="20"/>
          <w:szCs w:val="20"/>
        </w:rPr>
        <w:t>Quickly determine the most reasonable way to protect your own life. Remember that customers and clients are likely to follow the lead of employees and managers during an active shooter situation.</w:t>
      </w:r>
    </w:p>
    <w:p w:rsidR="00BF5A51" w:rsidRDefault="00BF5A51" w:rsidP="00B026BB">
      <w:pPr>
        <w:jc w:val="both"/>
        <w:outlineLvl w:val="0"/>
        <w:rPr>
          <w:sz w:val="20"/>
          <w:szCs w:val="20"/>
        </w:rPr>
      </w:pPr>
    </w:p>
    <w:p w:rsidR="00BF5A51" w:rsidRPr="00BF5A51" w:rsidRDefault="00BF5A51" w:rsidP="007F7D65">
      <w:pPr>
        <w:pStyle w:val="ListParagraph"/>
        <w:numPr>
          <w:ilvl w:val="0"/>
          <w:numId w:val="17"/>
        </w:numPr>
        <w:jc w:val="both"/>
        <w:outlineLvl w:val="0"/>
        <w:rPr>
          <w:rFonts w:cs="Arial"/>
          <w:b/>
          <w:sz w:val="22"/>
          <w:szCs w:val="22"/>
        </w:rPr>
      </w:pPr>
      <w:r w:rsidRPr="00BF5A51">
        <w:rPr>
          <w:rFonts w:cs="Arial"/>
          <w:b/>
          <w:sz w:val="22"/>
          <w:szCs w:val="22"/>
        </w:rPr>
        <w:t xml:space="preserve">Evacuate: If there is an accessible escape path, attempt to evacuate the premises. </w:t>
      </w:r>
    </w:p>
    <w:p w:rsidR="00BF5A51" w:rsidRPr="00BF5A51" w:rsidRDefault="00BF5A51" w:rsidP="007F7D65">
      <w:pPr>
        <w:pStyle w:val="ListParagraph"/>
        <w:numPr>
          <w:ilvl w:val="0"/>
          <w:numId w:val="18"/>
        </w:numPr>
        <w:spacing w:before="0" w:after="0"/>
        <w:jc w:val="both"/>
        <w:outlineLvl w:val="0"/>
        <w:rPr>
          <w:rFonts w:cs="Arial"/>
          <w:sz w:val="22"/>
          <w:szCs w:val="22"/>
        </w:rPr>
      </w:pPr>
      <w:r w:rsidRPr="00BF5A51">
        <w:rPr>
          <w:rFonts w:cs="Arial"/>
          <w:sz w:val="22"/>
          <w:szCs w:val="22"/>
        </w:rPr>
        <w:t>Have an escape route and plan in mind</w:t>
      </w:r>
    </w:p>
    <w:p w:rsidR="00BF5A51" w:rsidRPr="00BF5A51" w:rsidRDefault="00BF5A51" w:rsidP="007F7D65">
      <w:pPr>
        <w:pStyle w:val="ListParagraph"/>
        <w:numPr>
          <w:ilvl w:val="0"/>
          <w:numId w:val="18"/>
        </w:numPr>
        <w:spacing w:before="0" w:after="0"/>
        <w:jc w:val="both"/>
        <w:outlineLvl w:val="0"/>
        <w:rPr>
          <w:rFonts w:cs="Arial"/>
          <w:sz w:val="22"/>
          <w:szCs w:val="22"/>
        </w:rPr>
      </w:pPr>
      <w:r w:rsidRPr="00BF5A51">
        <w:rPr>
          <w:rFonts w:cs="Arial"/>
          <w:sz w:val="22"/>
          <w:szCs w:val="22"/>
        </w:rPr>
        <w:t>Evacuate regardless of whether others agree to follow</w:t>
      </w:r>
    </w:p>
    <w:p w:rsidR="00EC29BB" w:rsidRDefault="00EC29BB" w:rsidP="007F7D65">
      <w:pPr>
        <w:pStyle w:val="ListParagraph"/>
        <w:numPr>
          <w:ilvl w:val="0"/>
          <w:numId w:val="18"/>
        </w:numPr>
        <w:spacing w:before="0" w:after="0"/>
        <w:jc w:val="both"/>
        <w:outlineLvl w:val="0"/>
        <w:rPr>
          <w:rFonts w:cs="Arial"/>
          <w:sz w:val="22"/>
          <w:szCs w:val="22"/>
        </w:rPr>
      </w:pPr>
      <w:r>
        <w:rPr>
          <w:rFonts w:cs="Arial"/>
          <w:sz w:val="22"/>
          <w:szCs w:val="22"/>
        </w:rPr>
        <w:t>Leave your belongings behind</w:t>
      </w:r>
    </w:p>
    <w:p w:rsidR="00BF5A51" w:rsidRPr="00BF5A51" w:rsidRDefault="00BF5A51" w:rsidP="007F7D65">
      <w:pPr>
        <w:pStyle w:val="ListParagraph"/>
        <w:numPr>
          <w:ilvl w:val="0"/>
          <w:numId w:val="18"/>
        </w:numPr>
        <w:spacing w:before="0" w:after="0"/>
        <w:jc w:val="both"/>
        <w:outlineLvl w:val="0"/>
        <w:rPr>
          <w:rFonts w:cs="Arial"/>
          <w:sz w:val="22"/>
          <w:szCs w:val="22"/>
        </w:rPr>
      </w:pPr>
      <w:r w:rsidRPr="00BF5A51">
        <w:rPr>
          <w:rFonts w:cs="Arial"/>
          <w:sz w:val="22"/>
          <w:szCs w:val="22"/>
        </w:rPr>
        <w:t>Help others escape, if possible</w:t>
      </w:r>
    </w:p>
    <w:p w:rsidR="00BF5A51" w:rsidRPr="00BF5A51" w:rsidRDefault="00BF5A51" w:rsidP="007F7D65">
      <w:pPr>
        <w:pStyle w:val="ListParagraph"/>
        <w:numPr>
          <w:ilvl w:val="0"/>
          <w:numId w:val="18"/>
        </w:numPr>
        <w:spacing w:before="0" w:after="0"/>
        <w:jc w:val="both"/>
        <w:outlineLvl w:val="0"/>
        <w:rPr>
          <w:rFonts w:cs="Arial"/>
          <w:sz w:val="22"/>
          <w:szCs w:val="22"/>
        </w:rPr>
      </w:pPr>
      <w:r w:rsidRPr="00BF5A51">
        <w:rPr>
          <w:rFonts w:cs="Arial"/>
          <w:sz w:val="22"/>
          <w:szCs w:val="22"/>
        </w:rPr>
        <w:t>Prevent individuals from entering an area where the active shooter may be</w:t>
      </w:r>
    </w:p>
    <w:p w:rsidR="00BF5A51" w:rsidRPr="00BF5A51" w:rsidRDefault="00BF5A51" w:rsidP="007F7D65">
      <w:pPr>
        <w:pStyle w:val="ListParagraph"/>
        <w:numPr>
          <w:ilvl w:val="0"/>
          <w:numId w:val="18"/>
        </w:numPr>
        <w:spacing w:before="0" w:after="0"/>
        <w:jc w:val="both"/>
        <w:outlineLvl w:val="0"/>
        <w:rPr>
          <w:rFonts w:cs="Arial"/>
          <w:sz w:val="22"/>
          <w:szCs w:val="22"/>
        </w:rPr>
      </w:pPr>
      <w:r w:rsidRPr="00BF5A51">
        <w:rPr>
          <w:rFonts w:cs="Arial"/>
          <w:sz w:val="22"/>
          <w:szCs w:val="22"/>
        </w:rPr>
        <w:t>Keep your hands visible</w:t>
      </w:r>
    </w:p>
    <w:p w:rsidR="00BF5A51" w:rsidRPr="00BF5A51" w:rsidRDefault="00BF5A51" w:rsidP="007F7D65">
      <w:pPr>
        <w:pStyle w:val="ListParagraph"/>
        <w:numPr>
          <w:ilvl w:val="0"/>
          <w:numId w:val="18"/>
        </w:numPr>
        <w:spacing w:before="0" w:after="0"/>
        <w:jc w:val="both"/>
        <w:outlineLvl w:val="0"/>
        <w:rPr>
          <w:rFonts w:cs="Arial"/>
          <w:sz w:val="22"/>
          <w:szCs w:val="22"/>
        </w:rPr>
      </w:pPr>
      <w:r w:rsidRPr="00BF5A51">
        <w:rPr>
          <w:rFonts w:cs="Arial"/>
          <w:sz w:val="22"/>
          <w:szCs w:val="22"/>
        </w:rPr>
        <w:t>Follow the instructions of any police officers</w:t>
      </w:r>
    </w:p>
    <w:p w:rsidR="00BF5A51" w:rsidRPr="00BF5A51" w:rsidRDefault="00BF5A51" w:rsidP="007F7D65">
      <w:pPr>
        <w:pStyle w:val="ListParagraph"/>
        <w:numPr>
          <w:ilvl w:val="0"/>
          <w:numId w:val="18"/>
        </w:numPr>
        <w:spacing w:before="0" w:after="0"/>
        <w:jc w:val="both"/>
        <w:outlineLvl w:val="0"/>
        <w:rPr>
          <w:rFonts w:cs="Arial"/>
          <w:sz w:val="22"/>
          <w:szCs w:val="22"/>
        </w:rPr>
      </w:pPr>
      <w:r w:rsidRPr="00BF5A51">
        <w:rPr>
          <w:rFonts w:cs="Arial"/>
          <w:sz w:val="22"/>
          <w:szCs w:val="22"/>
        </w:rPr>
        <w:t>Do not attempt to move wounded people</w:t>
      </w:r>
    </w:p>
    <w:p w:rsidR="00B026BB" w:rsidRDefault="00BF5A51" w:rsidP="007F7D65">
      <w:pPr>
        <w:pStyle w:val="ListParagraph"/>
        <w:numPr>
          <w:ilvl w:val="0"/>
          <w:numId w:val="18"/>
        </w:numPr>
        <w:spacing w:before="0" w:after="0"/>
        <w:jc w:val="both"/>
        <w:outlineLvl w:val="0"/>
        <w:rPr>
          <w:rFonts w:cs="Arial"/>
          <w:sz w:val="22"/>
          <w:szCs w:val="22"/>
        </w:rPr>
      </w:pPr>
      <w:r w:rsidRPr="00BF5A51">
        <w:rPr>
          <w:rFonts w:cs="Arial"/>
          <w:sz w:val="22"/>
          <w:szCs w:val="22"/>
        </w:rPr>
        <w:t>Call 911 when you are safe</w:t>
      </w:r>
    </w:p>
    <w:p w:rsidR="00BF5A51" w:rsidRPr="00BF5A51" w:rsidRDefault="00BF5A51" w:rsidP="00BF5A51">
      <w:pPr>
        <w:pStyle w:val="ListParagraph"/>
        <w:numPr>
          <w:ilvl w:val="0"/>
          <w:numId w:val="0"/>
        </w:numPr>
        <w:ind w:left="1080"/>
        <w:jc w:val="both"/>
        <w:outlineLvl w:val="0"/>
        <w:rPr>
          <w:rFonts w:cs="Arial"/>
          <w:sz w:val="22"/>
          <w:szCs w:val="22"/>
        </w:rPr>
      </w:pPr>
    </w:p>
    <w:p w:rsidR="00BF5A51" w:rsidRPr="00BF5A51" w:rsidRDefault="00BF5A51" w:rsidP="007F7D65">
      <w:pPr>
        <w:pStyle w:val="ListParagraph"/>
        <w:numPr>
          <w:ilvl w:val="0"/>
          <w:numId w:val="17"/>
        </w:numPr>
        <w:jc w:val="both"/>
        <w:outlineLvl w:val="0"/>
        <w:rPr>
          <w:rFonts w:cs="Arial"/>
          <w:b/>
          <w:sz w:val="22"/>
          <w:szCs w:val="22"/>
        </w:rPr>
      </w:pPr>
      <w:r w:rsidRPr="00BF5A51">
        <w:rPr>
          <w:rFonts w:cs="Arial"/>
          <w:b/>
          <w:sz w:val="22"/>
          <w:szCs w:val="22"/>
        </w:rPr>
        <w:t>Hide out: If evacuation is not possible, find a place to hide where the active shooter is less likely to find you. Your hiding place should:</w:t>
      </w:r>
    </w:p>
    <w:p w:rsidR="00BF5A51" w:rsidRPr="00BF5A51" w:rsidRDefault="00BF5A51" w:rsidP="007F7D65">
      <w:pPr>
        <w:pStyle w:val="ListParagraph"/>
        <w:numPr>
          <w:ilvl w:val="0"/>
          <w:numId w:val="18"/>
        </w:numPr>
        <w:spacing w:before="0" w:after="0"/>
        <w:jc w:val="both"/>
        <w:outlineLvl w:val="0"/>
        <w:rPr>
          <w:rFonts w:cs="Arial"/>
          <w:sz w:val="22"/>
          <w:szCs w:val="22"/>
        </w:rPr>
      </w:pPr>
      <w:r w:rsidRPr="00BF5A51">
        <w:rPr>
          <w:rFonts w:cs="Arial"/>
          <w:sz w:val="22"/>
          <w:szCs w:val="22"/>
        </w:rPr>
        <w:t>Be out of the active shooter’s view</w:t>
      </w:r>
    </w:p>
    <w:p w:rsidR="00BF5A51" w:rsidRPr="00BF5A51" w:rsidRDefault="00BF5A51" w:rsidP="007F7D65">
      <w:pPr>
        <w:pStyle w:val="ListParagraph"/>
        <w:numPr>
          <w:ilvl w:val="0"/>
          <w:numId w:val="18"/>
        </w:numPr>
        <w:spacing w:before="0" w:after="0"/>
        <w:jc w:val="both"/>
        <w:outlineLvl w:val="0"/>
        <w:rPr>
          <w:rFonts w:cs="Arial"/>
          <w:sz w:val="22"/>
          <w:szCs w:val="22"/>
        </w:rPr>
      </w:pPr>
      <w:r w:rsidRPr="00BF5A51">
        <w:rPr>
          <w:rFonts w:cs="Arial"/>
          <w:sz w:val="22"/>
          <w:szCs w:val="22"/>
        </w:rPr>
        <w:t>Provide protection if shots are fired in your direction (i.e., an office with a closed and locked door)</w:t>
      </w:r>
    </w:p>
    <w:p w:rsidR="00BF5A51" w:rsidRDefault="00BF5A51" w:rsidP="007F7D65">
      <w:pPr>
        <w:pStyle w:val="ListParagraph"/>
        <w:numPr>
          <w:ilvl w:val="0"/>
          <w:numId w:val="18"/>
        </w:numPr>
        <w:spacing w:before="0" w:after="0"/>
        <w:jc w:val="both"/>
        <w:outlineLvl w:val="0"/>
        <w:rPr>
          <w:rFonts w:cs="Arial"/>
          <w:sz w:val="22"/>
          <w:szCs w:val="22"/>
        </w:rPr>
      </w:pPr>
      <w:r w:rsidRPr="00BF5A51">
        <w:rPr>
          <w:rFonts w:cs="Arial"/>
          <w:sz w:val="22"/>
          <w:szCs w:val="22"/>
        </w:rPr>
        <w:t>Not trap you or restrict your options for movement</w:t>
      </w:r>
    </w:p>
    <w:p w:rsidR="00EC29BB" w:rsidRPr="00BF5A51" w:rsidRDefault="00EC29BB" w:rsidP="00EC29BB">
      <w:pPr>
        <w:pStyle w:val="ListParagraph"/>
        <w:numPr>
          <w:ilvl w:val="0"/>
          <w:numId w:val="0"/>
        </w:numPr>
        <w:spacing w:before="0" w:after="0"/>
        <w:ind w:left="1080"/>
        <w:jc w:val="both"/>
        <w:outlineLvl w:val="0"/>
        <w:rPr>
          <w:rFonts w:cs="Arial"/>
          <w:sz w:val="22"/>
          <w:szCs w:val="22"/>
        </w:rPr>
      </w:pPr>
    </w:p>
    <w:p w:rsidR="00BF5A51" w:rsidRDefault="00BF5A51" w:rsidP="00BF5A51">
      <w:pPr>
        <w:autoSpaceDE w:val="0"/>
        <w:autoSpaceDN w:val="0"/>
        <w:adjustRightInd w:val="0"/>
        <w:ind w:left="720"/>
        <w:rPr>
          <w:rFonts w:cs="Arial"/>
          <w:b/>
          <w:i/>
          <w:sz w:val="22"/>
          <w:szCs w:val="22"/>
        </w:rPr>
      </w:pPr>
      <w:r w:rsidRPr="00BF5A51">
        <w:rPr>
          <w:rFonts w:cs="Arial"/>
          <w:b/>
          <w:i/>
          <w:sz w:val="22"/>
          <w:szCs w:val="22"/>
        </w:rPr>
        <w:t>To prevent an active shooter fr</w:t>
      </w:r>
      <w:r>
        <w:rPr>
          <w:rFonts w:cs="Arial"/>
          <w:b/>
          <w:i/>
          <w:sz w:val="22"/>
          <w:szCs w:val="22"/>
        </w:rPr>
        <w:t>om entering your hiding place:</w:t>
      </w:r>
    </w:p>
    <w:p w:rsidR="00BF5A51" w:rsidRPr="00BF5A51" w:rsidRDefault="00BF5A51" w:rsidP="007F7D65">
      <w:pPr>
        <w:pStyle w:val="ListParagraph"/>
        <w:numPr>
          <w:ilvl w:val="0"/>
          <w:numId w:val="18"/>
        </w:numPr>
        <w:spacing w:before="0" w:after="0"/>
        <w:jc w:val="both"/>
        <w:outlineLvl w:val="0"/>
        <w:rPr>
          <w:rFonts w:cs="Arial"/>
          <w:sz w:val="22"/>
          <w:szCs w:val="22"/>
        </w:rPr>
      </w:pPr>
      <w:r w:rsidRPr="00BF5A51">
        <w:rPr>
          <w:rFonts w:cs="Arial"/>
          <w:sz w:val="22"/>
          <w:szCs w:val="22"/>
        </w:rPr>
        <w:t>Lock the door</w:t>
      </w:r>
    </w:p>
    <w:p w:rsidR="00B026BB" w:rsidRDefault="00BF5A51" w:rsidP="007F7D65">
      <w:pPr>
        <w:pStyle w:val="ListParagraph"/>
        <w:numPr>
          <w:ilvl w:val="0"/>
          <w:numId w:val="18"/>
        </w:numPr>
        <w:spacing w:before="0" w:after="0"/>
        <w:jc w:val="both"/>
        <w:outlineLvl w:val="0"/>
        <w:rPr>
          <w:rFonts w:cs="Arial"/>
          <w:sz w:val="22"/>
          <w:szCs w:val="22"/>
        </w:rPr>
      </w:pPr>
      <w:r w:rsidRPr="00BF5A51">
        <w:rPr>
          <w:rFonts w:cs="Arial"/>
          <w:sz w:val="22"/>
          <w:szCs w:val="22"/>
        </w:rPr>
        <w:t>Blockade the door with heavy furniture</w:t>
      </w:r>
    </w:p>
    <w:p w:rsidR="00BF5A51" w:rsidRPr="00BF5A51" w:rsidRDefault="00BF5A51" w:rsidP="00BF5A51">
      <w:pPr>
        <w:pStyle w:val="ListParagraph"/>
        <w:numPr>
          <w:ilvl w:val="0"/>
          <w:numId w:val="0"/>
        </w:numPr>
        <w:ind w:left="720"/>
        <w:jc w:val="both"/>
        <w:outlineLvl w:val="0"/>
        <w:rPr>
          <w:rFonts w:cs="Arial"/>
          <w:i/>
          <w:sz w:val="22"/>
          <w:szCs w:val="22"/>
        </w:rPr>
      </w:pPr>
      <w:r w:rsidRPr="00BF5A51">
        <w:rPr>
          <w:rFonts w:cs="Arial"/>
          <w:b/>
          <w:i/>
          <w:sz w:val="22"/>
          <w:szCs w:val="22"/>
        </w:rPr>
        <w:t>If the active shooter is nearby:</w:t>
      </w:r>
    </w:p>
    <w:p w:rsidR="00BF5A51" w:rsidRDefault="00BF5A51" w:rsidP="007F7D65">
      <w:pPr>
        <w:pStyle w:val="ListParagraph"/>
        <w:numPr>
          <w:ilvl w:val="0"/>
          <w:numId w:val="18"/>
        </w:numPr>
        <w:spacing w:before="0" w:after="0"/>
        <w:jc w:val="both"/>
        <w:outlineLvl w:val="0"/>
        <w:rPr>
          <w:rFonts w:cs="Arial"/>
          <w:sz w:val="22"/>
          <w:szCs w:val="22"/>
        </w:rPr>
      </w:pPr>
      <w:r>
        <w:rPr>
          <w:rFonts w:cs="Arial"/>
          <w:sz w:val="22"/>
          <w:szCs w:val="22"/>
        </w:rPr>
        <w:t>Lock the door</w:t>
      </w:r>
    </w:p>
    <w:p w:rsidR="00BF5A51" w:rsidRDefault="00BF5A51" w:rsidP="007F7D65">
      <w:pPr>
        <w:pStyle w:val="ListParagraph"/>
        <w:numPr>
          <w:ilvl w:val="0"/>
          <w:numId w:val="18"/>
        </w:numPr>
        <w:spacing w:before="0" w:after="0"/>
        <w:jc w:val="both"/>
        <w:outlineLvl w:val="0"/>
        <w:rPr>
          <w:rFonts w:cs="Arial"/>
          <w:sz w:val="22"/>
          <w:szCs w:val="22"/>
        </w:rPr>
      </w:pPr>
      <w:r w:rsidRPr="00BF5A51">
        <w:rPr>
          <w:rFonts w:cs="Arial"/>
          <w:sz w:val="22"/>
          <w:szCs w:val="22"/>
        </w:rPr>
        <w:t>Silenc</w:t>
      </w:r>
      <w:r>
        <w:rPr>
          <w:rFonts w:cs="Arial"/>
          <w:sz w:val="22"/>
          <w:szCs w:val="22"/>
        </w:rPr>
        <w:t>e your cell phone and/or pager</w:t>
      </w:r>
    </w:p>
    <w:p w:rsidR="00BF5A51" w:rsidRDefault="00BF5A51" w:rsidP="007F7D65">
      <w:pPr>
        <w:pStyle w:val="ListParagraph"/>
        <w:numPr>
          <w:ilvl w:val="0"/>
          <w:numId w:val="18"/>
        </w:numPr>
        <w:spacing w:before="0" w:after="0"/>
        <w:jc w:val="both"/>
        <w:outlineLvl w:val="0"/>
        <w:rPr>
          <w:rFonts w:cs="Arial"/>
          <w:sz w:val="22"/>
          <w:szCs w:val="22"/>
        </w:rPr>
      </w:pPr>
      <w:r w:rsidRPr="00BF5A51">
        <w:rPr>
          <w:rFonts w:cs="Arial"/>
          <w:sz w:val="22"/>
          <w:szCs w:val="22"/>
        </w:rPr>
        <w:t>Turn off any source of noise (i.e., radios, televisions)• Hide behind large items (i</w:t>
      </w:r>
      <w:r>
        <w:rPr>
          <w:rFonts w:cs="Arial"/>
          <w:sz w:val="22"/>
          <w:szCs w:val="22"/>
        </w:rPr>
        <w:t>.e., cabinets, desks)</w:t>
      </w:r>
    </w:p>
    <w:p w:rsidR="00BF5A51" w:rsidRDefault="00BF5A51" w:rsidP="007F7D65">
      <w:pPr>
        <w:pStyle w:val="ListParagraph"/>
        <w:numPr>
          <w:ilvl w:val="0"/>
          <w:numId w:val="18"/>
        </w:numPr>
        <w:spacing w:before="0" w:after="0"/>
        <w:jc w:val="both"/>
        <w:outlineLvl w:val="0"/>
        <w:rPr>
          <w:rFonts w:cs="Arial"/>
          <w:sz w:val="22"/>
          <w:szCs w:val="22"/>
        </w:rPr>
      </w:pPr>
      <w:r w:rsidRPr="00BF5A51">
        <w:rPr>
          <w:rFonts w:cs="Arial"/>
          <w:sz w:val="22"/>
          <w:szCs w:val="22"/>
        </w:rPr>
        <w:t>Remain quiet</w:t>
      </w:r>
    </w:p>
    <w:p w:rsidR="00BF5A51" w:rsidRPr="00BF5A51" w:rsidRDefault="00BF5A51" w:rsidP="00BF5A51">
      <w:pPr>
        <w:pStyle w:val="ListParagraph"/>
        <w:numPr>
          <w:ilvl w:val="0"/>
          <w:numId w:val="0"/>
        </w:numPr>
        <w:ind w:left="720"/>
        <w:jc w:val="both"/>
        <w:outlineLvl w:val="0"/>
        <w:rPr>
          <w:rFonts w:cs="Arial"/>
          <w:b/>
          <w:i/>
          <w:sz w:val="22"/>
          <w:szCs w:val="22"/>
        </w:rPr>
      </w:pPr>
      <w:r w:rsidRPr="00BF5A51">
        <w:rPr>
          <w:rFonts w:cs="Arial"/>
          <w:b/>
          <w:i/>
          <w:sz w:val="22"/>
          <w:szCs w:val="22"/>
        </w:rPr>
        <w:t>If evacuation and hiding out are not possible:</w:t>
      </w:r>
    </w:p>
    <w:p w:rsidR="00BF5A51" w:rsidRDefault="00BF5A51" w:rsidP="007F7D65">
      <w:pPr>
        <w:pStyle w:val="ListParagraph"/>
        <w:numPr>
          <w:ilvl w:val="0"/>
          <w:numId w:val="18"/>
        </w:numPr>
        <w:spacing w:before="0" w:after="0"/>
        <w:jc w:val="both"/>
        <w:outlineLvl w:val="0"/>
        <w:rPr>
          <w:rFonts w:cs="Arial"/>
          <w:sz w:val="22"/>
          <w:szCs w:val="22"/>
        </w:rPr>
      </w:pPr>
      <w:r>
        <w:rPr>
          <w:rFonts w:cs="Arial"/>
          <w:sz w:val="22"/>
          <w:szCs w:val="22"/>
        </w:rPr>
        <w:t>Remain calm</w:t>
      </w:r>
    </w:p>
    <w:p w:rsidR="00BF5A51" w:rsidRDefault="00BF5A51" w:rsidP="007F7D65">
      <w:pPr>
        <w:pStyle w:val="ListParagraph"/>
        <w:numPr>
          <w:ilvl w:val="0"/>
          <w:numId w:val="18"/>
        </w:numPr>
        <w:spacing w:before="0" w:after="0"/>
        <w:jc w:val="both"/>
        <w:outlineLvl w:val="0"/>
        <w:rPr>
          <w:rFonts w:cs="Arial"/>
          <w:sz w:val="22"/>
          <w:szCs w:val="22"/>
        </w:rPr>
      </w:pPr>
      <w:r w:rsidRPr="00BF5A51">
        <w:rPr>
          <w:rFonts w:cs="Arial"/>
          <w:sz w:val="22"/>
          <w:szCs w:val="22"/>
        </w:rPr>
        <w:t>Dial 911, if possible, to alert police to</w:t>
      </w:r>
      <w:r>
        <w:rPr>
          <w:rFonts w:cs="Arial"/>
          <w:sz w:val="22"/>
          <w:szCs w:val="22"/>
        </w:rPr>
        <w:t xml:space="preserve"> the active shooter’s location</w:t>
      </w:r>
    </w:p>
    <w:p w:rsidR="00BF5A51" w:rsidRDefault="00BF5A51" w:rsidP="007F7D65">
      <w:pPr>
        <w:pStyle w:val="ListParagraph"/>
        <w:numPr>
          <w:ilvl w:val="0"/>
          <w:numId w:val="18"/>
        </w:numPr>
        <w:spacing w:before="0" w:after="0"/>
        <w:jc w:val="both"/>
        <w:outlineLvl w:val="0"/>
        <w:rPr>
          <w:rFonts w:cs="Arial"/>
          <w:sz w:val="22"/>
          <w:szCs w:val="22"/>
        </w:rPr>
      </w:pPr>
      <w:r w:rsidRPr="00BF5A51">
        <w:rPr>
          <w:rFonts w:cs="Arial"/>
          <w:sz w:val="22"/>
          <w:szCs w:val="22"/>
        </w:rPr>
        <w:t>If you cannot speak, leave the line open and allow the dispatcher to listen</w:t>
      </w:r>
    </w:p>
    <w:p w:rsidR="00EC29BB" w:rsidRDefault="00EC29BB" w:rsidP="00EC29BB">
      <w:pPr>
        <w:pStyle w:val="ListParagraph"/>
        <w:numPr>
          <w:ilvl w:val="0"/>
          <w:numId w:val="0"/>
        </w:numPr>
        <w:spacing w:before="0" w:after="0"/>
        <w:ind w:left="1080"/>
        <w:jc w:val="both"/>
        <w:outlineLvl w:val="0"/>
        <w:rPr>
          <w:rFonts w:cs="Arial"/>
          <w:sz w:val="22"/>
          <w:szCs w:val="22"/>
        </w:rPr>
      </w:pPr>
    </w:p>
    <w:p w:rsidR="00EC29BB" w:rsidRDefault="00EC29BB" w:rsidP="00EC29BB">
      <w:pPr>
        <w:pStyle w:val="ListParagraph"/>
        <w:numPr>
          <w:ilvl w:val="0"/>
          <w:numId w:val="0"/>
        </w:numPr>
        <w:spacing w:before="0" w:after="0"/>
        <w:ind w:left="1080"/>
        <w:jc w:val="both"/>
        <w:outlineLvl w:val="0"/>
        <w:rPr>
          <w:rFonts w:cs="Arial"/>
          <w:sz w:val="22"/>
          <w:szCs w:val="22"/>
        </w:rPr>
      </w:pPr>
    </w:p>
    <w:p w:rsidR="00EC29BB" w:rsidRDefault="00EC29BB" w:rsidP="00EC29BB">
      <w:pPr>
        <w:pStyle w:val="ListParagraph"/>
        <w:numPr>
          <w:ilvl w:val="0"/>
          <w:numId w:val="0"/>
        </w:numPr>
        <w:spacing w:before="0" w:after="0"/>
        <w:ind w:left="1080"/>
        <w:jc w:val="both"/>
        <w:outlineLvl w:val="0"/>
        <w:rPr>
          <w:rFonts w:cs="Arial"/>
          <w:sz w:val="22"/>
          <w:szCs w:val="22"/>
        </w:rPr>
      </w:pPr>
    </w:p>
    <w:p w:rsidR="00EC29BB" w:rsidRDefault="00EC29BB" w:rsidP="00EC29BB">
      <w:pPr>
        <w:pStyle w:val="ListParagraph"/>
        <w:numPr>
          <w:ilvl w:val="0"/>
          <w:numId w:val="0"/>
        </w:numPr>
        <w:spacing w:before="0" w:after="0"/>
        <w:ind w:left="1080"/>
        <w:jc w:val="both"/>
        <w:outlineLvl w:val="0"/>
        <w:rPr>
          <w:rFonts w:cs="Arial"/>
          <w:sz w:val="22"/>
          <w:szCs w:val="22"/>
        </w:rPr>
      </w:pPr>
    </w:p>
    <w:p w:rsidR="00EC29BB" w:rsidRPr="00BF5A51" w:rsidRDefault="00EC29BB" w:rsidP="00EC29BB">
      <w:pPr>
        <w:pStyle w:val="ListParagraph"/>
        <w:numPr>
          <w:ilvl w:val="0"/>
          <w:numId w:val="0"/>
        </w:numPr>
        <w:spacing w:before="0" w:after="0"/>
        <w:ind w:left="1080"/>
        <w:jc w:val="both"/>
        <w:outlineLvl w:val="0"/>
        <w:rPr>
          <w:rFonts w:cs="Arial"/>
          <w:sz w:val="22"/>
          <w:szCs w:val="22"/>
        </w:rPr>
      </w:pPr>
    </w:p>
    <w:p w:rsidR="003910C7" w:rsidRPr="003910C7" w:rsidRDefault="003910C7" w:rsidP="007F7D65">
      <w:pPr>
        <w:pStyle w:val="ListParagraph"/>
        <w:numPr>
          <w:ilvl w:val="0"/>
          <w:numId w:val="17"/>
        </w:numPr>
        <w:jc w:val="both"/>
        <w:outlineLvl w:val="0"/>
        <w:rPr>
          <w:b/>
          <w:sz w:val="22"/>
          <w:szCs w:val="22"/>
        </w:rPr>
      </w:pPr>
      <w:r w:rsidRPr="003910C7">
        <w:rPr>
          <w:b/>
          <w:sz w:val="23"/>
          <w:szCs w:val="23"/>
        </w:rPr>
        <w:lastRenderedPageBreak/>
        <w:t>Take action against the active shooter</w:t>
      </w:r>
      <w:r>
        <w:rPr>
          <w:b/>
          <w:sz w:val="23"/>
          <w:szCs w:val="23"/>
        </w:rPr>
        <w:t xml:space="preserve"> -</w:t>
      </w:r>
      <w:r w:rsidRPr="003910C7">
        <w:rPr>
          <w:b/>
          <w:sz w:val="23"/>
          <w:szCs w:val="23"/>
        </w:rPr>
        <w:t xml:space="preserve"> </w:t>
      </w:r>
      <w:r w:rsidRPr="003910C7">
        <w:rPr>
          <w:sz w:val="20"/>
          <w:szCs w:val="20"/>
        </w:rPr>
        <w:t>As a last resort, and only when your life is in imminent danger, attempt to disrupt and/or incap</w:t>
      </w:r>
      <w:r>
        <w:rPr>
          <w:sz w:val="20"/>
          <w:szCs w:val="20"/>
        </w:rPr>
        <w:t>acitate the active shooter by:</w:t>
      </w:r>
    </w:p>
    <w:p w:rsidR="003910C7" w:rsidRPr="00EC29BB" w:rsidRDefault="003910C7" w:rsidP="007F7D65">
      <w:pPr>
        <w:pStyle w:val="ListParagraph"/>
        <w:numPr>
          <w:ilvl w:val="0"/>
          <w:numId w:val="18"/>
        </w:numPr>
        <w:spacing w:before="0" w:after="0"/>
        <w:jc w:val="both"/>
        <w:outlineLvl w:val="0"/>
        <w:rPr>
          <w:rFonts w:cs="Arial"/>
          <w:sz w:val="22"/>
          <w:szCs w:val="22"/>
        </w:rPr>
      </w:pPr>
      <w:r w:rsidRPr="00EC29BB">
        <w:rPr>
          <w:rFonts w:cs="Arial"/>
          <w:sz w:val="22"/>
          <w:szCs w:val="22"/>
        </w:rPr>
        <w:t>Acting as aggressively as possible against him/her</w:t>
      </w:r>
    </w:p>
    <w:p w:rsidR="003910C7" w:rsidRPr="00EC29BB" w:rsidRDefault="003910C7" w:rsidP="007F7D65">
      <w:pPr>
        <w:pStyle w:val="ListParagraph"/>
        <w:numPr>
          <w:ilvl w:val="0"/>
          <w:numId w:val="18"/>
        </w:numPr>
        <w:spacing w:before="0" w:after="0"/>
        <w:jc w:val="both"/>
        <w:outlineLvl w:val="0"/>
        <w:rPr>
          <w:rFonts w:cs="Arial"/>
          <w:sz w:val="22"/>
          <w:szCs w:val="22"/>
        </w:rPr>
      </w:pPr>
      <w:r w:rsidRPr="00EC29BB">
        <w:rPr>
          <w:rFonts w:cs="Arial"/>
          <w:sz w:val="22"/>
          <w:szCs w:val="22"/>
        </w:rPr>
        <w:t>Throwing items and improvising weapons</w:t>
      </w:r>
    </w:p>
    <w:p w:rsidR="003910C7" w:rsidRPr="00EC29BB" w:rsidRDefault="003910C7" w:rsidP="007F7D65">
      <w:pPr>
        <w:pStyle w:val="ListParagraph"/>
        <w:numPr>
          <w:ilvl w:val="0"/>
          <w:numId w:val="18"/>
        </w:numPr>
        <w:spacing w:before="0" w:after="0"/>
        <w:jc w:val="both"/>
        <w:outlineLvl w:val="0"/>
        <w:rPr>
          <w:rFonts w:cs="Arial"/>
          <w:sz w:val="22"/>
          <w:szCs w:val="22"/>
        </w:rPr>
      </w:pPr>
      <w:r w:rsidRPr="00EC29BB">
        <w:rPr>
          <w:rFonts w:cs="Arial"/>
          <w:sz w:val="22"/>
          <w:szCs w:val="22"/>
        </w:rPr>
        <w:t>Yelling</w:t>
      </w:r>
    </w:p>
    <w:p w:rsidR="003910C7" w:rsidRPr="00EC29BB" w:rsidRDefault="003910C7" w:rsidP="007F7D65">
      <w:pPr>
        <w:pStyle w:val="ListParagraph"/>
        <w:numPr>
          <w:ilvl w:val="0"/>
          <w:numId w:val="18"/>
        </w:numPr>
        <w:spacing w:before="0" w:after="0"/>
        <w:jc w:val="both"/>
        <w:outlineLvl w:val="0"/>
        <w:rPr>
          <w:rFonts w:cs="Arial"/>
          <w:sz w:val="22"/>
          <w:szCs w:val="22"/>
        </w:rPr>
      </w:pPr>
      <w:r w:rsidRPr="00EC29BB">
        <w:rPr>
          <w:rFonts w:cs="Arial"/>
          <w:sz w:val="22"/>
          <w:szCs w:val="22"/>
        </w:rPr>
        <w:t>Committing to your actions</w:t>
      </w:r>
    </w:p>
    <w:p w:rsidR="003910C7" w:rsidRDefault="003910C7" w:rsidP="003910C7">
      <w:pPr>
        <w:jc w:val="both"/>
        <w:outlineLvl w:val="0"/>
        <w:rPr>
          <w:sz w:val="20"/>
          <w:szCs w:val="20"/>
        </w:rPr>
      </w:pPr>
    </w:p>
    <w:p w:rsidR="003910C7" w:rsidRPr="003910C7" w:rsidRDefault="003910C7" w:rsidP="003910C7">
      <w:pPr>
        <w:jc w:val="both"/>
        <w:outlineLvl w:val="0"/>
        <w:rPr>
          <w:b/>
          <w:sz w:val="23"/>
          <w:szCs w:val="23"/>
        </w:rPr>
      </w:pPr>
      <w:r w:rsidRPr="003910C7">
        <w:rPr>
          <w:b/>
          <w:sz w:val="23"/>
          <w:szCs w:val="23"/>
        </w:rPr>
        <w:t>How to respond when Law Enforcement arrives</w:t>
      </w:r>
    </w:p>
    <w:p w:rsidR="003910C7" w:rsidRDefault="003910C7" w:rsidP="003910C7">
      <w:pPr>
        <w:jc w:val="both"/>
        <w:outlineLvl w:val="0"/>
        <w:rPr>
          <w:sz w:val="23"/>
          <w:szCs w:val="23"/>
        </w:rPr>
      </w:pPr>
    </w:p>
    <w:p w:rsidR="003910C7" w:rsidRPr="003910C7" w:rsidRDefault="003910C7" w:rsidP="003910C7">
      <w:pPr>
        <w:jc w:val="both"/>
        <w:outlineLvl w:val="0"/>
        <w:rPr>
          <w:rFonts w:cs="Arial"/>
          <w:b/>
          <w:i/>
          <w:sz w:val="22"/>
          <w:szCs w:val="22"/>
        </w:rPr>
      </w:pPr>
      <w:r>
        <w:rPr>
          <w:sz w:val="20"/>
          <w:szCs w:val="20"/>
        </w:rPr>
        <w:t xml:space="preserve">Law enforcement’s purpose is to stop the active shooter as soon as possible. Officers will proceed directly to the area in which the last shots were heard. </w:t>
      </w:r>
      <w:r w:rsidRPr="003910C7">
        <w:rPr>
          <w:sz w:val="20"/>
          <w:szCs w:val="20"/>
        </w:rPr>
        <w:t xml:space="preserve"> </w:t>
      </w:r>
      <w:r w:rsidR="006537B0">
        <w:rPr>
          <w:sz w:val="20"/>
          <w:szCs w:val="20"/>
        </w:rPr>
        <w:t>In order to best assist law enforcement efforts it is important to follow the following steps:</w:t>
      </w:r>
    </w:p>
    <w:p w:rsidR="003910C7" w:rsidRPr="003910C7" w:rsidRDefault="003910C7" w:rsidP="003910C7">
      <w:pPr>
        <w:jc w:val="both"/>
        <w:outlineLvl w:val="0"/>
        <w:rPr>
          <w:rFonts w:cs="Arial"/>
          <w:sz w:val="22"/>
          <w:szCs w:val="22"/>
        </w:rPr>
      </w:pPr>
    </w:p>
    <w:p w:rsidR="003910C7" w:rsidRPr="003910C7" w:rsidRDefault="003910C7" w:rsidP="007F7D65">
      <w:pPr>
        <w:pStyle w:val="ListParagraph"/>
        <w:numPr>
          <w:ilvl w:val="0"/>
          <w:numId w:val="18"/>
        </w:numPr>
        <w:spacing w:before="0" w:after="0"/>
        <w:jc w:val="both"/>
        <w:outlineLvl w:val="0"/>
        <w:rPr>
          <w:rFonts w:cs="Arial"/>
          <w:sz w:val="22"/>
          <w:szCs w:val="22"/>
        </w:rPr>
      </w:pPr>
      <w:r w:rsidRPr="003910C7">
        <w:rPr>
          <w:rFonts w:cs="Arial"/>
          <w:sz w:val="22"/>
          <w:szCs w:val="22"/>
        </w:rPr>
        <w:t>Remain calm, and follow officers’ instructions</w:t>
      </w:r>
    </w:p>
    <w:p w:rsidR="003910C7" w:rsidRPr="003910C7" w:rsidRDefault="003910C7" w:rsidP="007F7D65">
      <w:pPr>
        <w:pStyle w:val="ListParagraph"/>
        <w:numPr>
          <w:ilvl w:val="0"/>
          <w:numId w:val="18"/>
        </w:numPr>
        <w:spacing w:before="0" w:after="0"/>
        <w:jc w:val="both"/>
        <w:outlineLvl w:val="0"/>
        <w:rPr>
          <w:rFonts w:cs="Arial"/>
          <w:sz w:val="22"/>
          <w:szCs w:val="22"/>
        </w:rPr>
      </w:pPr>
      <w:r w:rsidRPr="003910C7">
        <w:rPr>
          <w:rFonts w:cs="Arial"/>
          <w:sz w:val="22"/>
          <w:szCs w:val="22"/>
        </w:rPr>
        <w:t>Put down any items in your hands (i.e., bags, jackets) • Immediately raise hands and spread fingers</w:t>
      </w:r>
    </w:p>
    <w:p w:rsidR="003910C7" w:rsidRPr="003910C7" w:rsidRDefault="003910C7" w:rsidP="007F7D65">
      <w:pPr>
        <w:pStyle w:val="ListParagraph"/>
        <w:numPr>
          <w:ilvl w:val="0"/>
          <w:numId w:val="18"/>
        </w:numPr>
        <w:spacing w:before="0" w:after="0"/>
        <w:jc w:val="both"/>
        <w:outlineLvl w:val="0"/>
        <w:rPr>
          <w:rFonts w:cs="Arial"/>
          <w:sz w:val="22"/>
          <w:szCs w:val="22"/>
        </w:rPr>
      </w:pPr>
      <w:r w:rsidRPr="003910C7">
        <w:rPr>
          <w:rFonts w:cs="Arial"/>
          <w:sz w:val="22"/>
          <w:szCs w:val="22"/>
        </w:rPr>
        <w:t>Keep hands visible at all times</w:t>
      </w:r>
    </w:p>
    <w:p w:rsidR="003910C7" w:rsidRPr="003910C7" w:rsidRDefault="003910C7" w:rsidP="007F7D65">
      <w:pPr>
        <w:pStyle w:val="ListParagraph"/>
        <w:numPr>
          <w:ilvl w:val="0"/>
          <w:numId w:val="18"/>
        </w:numPr>
        <w:spacing w:before="0" w:after="0"/>
        <w:jc w:val="both"/>
        <w:outlineLvl w:val="0"/>
        <w:rPr>
          <w:rFonts w:cs="Arial"/>
          <w:sz w:val="22"/>
          <w:szCs w:val="22"/>
        </w:rPr>
      </w:pPr>
      <w:r w:rsidRPr="003910C7">
        <w:rPr>
          <w:rFonts w:cs="Arial"/>
          <w:sz w:val="22"/>
          <w:szCs w:val="22"/>
        </w:rPr>
        <w:t>Avoid making quick movements toward officers such as holding on to them for safety</w:t>
      </w:r>
    </w:p>
    <w:p w:rsidR="003910C7" w:rsidRPr="003910C7" w:rsidRDefault="003910C7" w:rsidP="007F7D65">
      <w:pPr>
        <w:pStyle w:val="ListParagraph"/>
        <w:numPr>
          <w:ilvl w:val="0"/>
          <w:numId w:val="18"/>
        </w:numPr>
        <w:spacing w:before="0" w:after="0"/>
        <w:jc w:val="both"/>
        <w:outlineLvl w:val="0"/>
        <w:rPr>
          <w:rFonts w:cs="Arial"/>
          <w:sz w:val="22"/>
          <w:szCs w:val="22"/>
        </w:rPr>
      </w:pPr>
      <w:r w:rsidRPr="003910C7">
        <w:rPr>
          <w:rFonts w:cs="Arial"/>
          <w:sz w:val="22"/>
          <w:szCs w:val="22"/>
        </w:rPr>
        <w:t>Avoid pointing, screaming and/or yelling</w:t>
      </w:r>
    </w:p>
    <w:p w:rsidR="003910C7" w:rsidRPr="003910C7" w:rsidRDefault="003910C7" w:rsidP="007F7D65">
      <w:pPr>
        <w:pStyle w:val="ListParagraph"/>
        <w:numPr>
          <w:ilvl w:val="0"/>
          <w:numId w:val="18"/>
        </w:numPr>
        <w:spacing w:before="0" w:after="0"/>
        <w:jc w:val="both"/>
        <w:outlineLvl w:val="0"/>
        <w:rPr>
          <w:rFonts w:cs="Arial"/>
          <w:sz w:val="22"/>
          <w:szCs w:val="22"/>
        </w:rPr>
      </w:pPr>
      <w:r w:rsidRPr="003910C7">
        <w:rPr>
          <w:rFonts w:cs="Arial"/>
          <w:sz w:val="22"/>
          <w:szCs w:val="22"/>
        </w:rPr>
        <w:t>Do not stop to ask officers for help or direction when evacuating, just proceed in the direction from which officers are entering the premises</w:t>
      </w:r>
    </w:p>
    <w:p w:rsidR="003910C7" w:rsidRPr="003910C7" w:rsidRDefault="003910C7" w:rsidP="003910C7">
      <w:pPr>
        <w:jc w:val="both"/>
        <w:outlineLvl w:val="0"/>
        <w:rPr>
          <w:rFonts w:cs="Arial"/>
          <w:sz w:val="22"/>
          <w:szCs w:val="22"/>
        </w:rPr>
      </w:pPr>
    </w:p>
    <w:p w:rsidR="003910C7" w:rsidRPr="00517BB3" w:rsidRDefault="003910C7" w:rsidP="003910C7">
      <w:pPr>
        <w:jc w:val="both"/>
        <w:outlineLvl w:val="0"/>
        <w:rPr>
          <w:rFonts w:cs="Arial"/>
          <w:b/>
          <w:sz w:val="22"/>
          <w:szCs w:val="22"/>
        </w:rPr>
      </w:pPr>
      <w:r w:rsidRPr="00517BB3">
        <w:rPr>
          <w:rFonts w:cs="Arial"/>
          <w:b/>
          <w:sz w:val="22"/>
          <w:szCs w:val="22"/>
        </w:rPr>
        <w:t xml:space="preserve">Information to provide to law enforcement or 911 </w:t>
      </w:r>
      <w:r w:rsidR="006537B0" w:rsidRPr="00517BB3">
        <w:rPr>
          <w:rFonts w:cs="Arial"/>
          <w:b/>
          <w:sz w:val="22"/>
          <w:szCs w:val="22"/>
        </w:rPr>
        <w:t>operators</w:t>
      </w:r>
      <w:r w:rsidRPr="00517BB3">
        <w:rPr>
          <w:rFonts w:cs="Arial"/>
          <w:b/>
          <w:sz w:val="22"/>
          <w:szCs w:val="22"/>
        </w:rPr>
        <w:t>:</w:t>
      </w:r>
    </w:p>
    <w:p w:rsidR="003910C7" w:rsidRPr="003910C7" w:rsidRDefault="003910C7" w:rsidP="003910C7">
      <w:pPr>
        <w:jc w:val="both"/>
        <w:outlineLvl w:val="0"/>
        <w:rPr>
          <w:rFonts w:cs="Arial"/>
          <w:sz w:val="22"/>
          <w:szCs w:val="22"/>
        </w:rPr>
      </w:pPr>
    </w:p>
    <w:p w:rsidR="003910C7" w:rsidRPr="003910C7" w:rsidRDefault="003910C7" w:rsidP="007F7D65">
      <w:pPr>
        <w:pStyle w:val="ListParagraph"/>
        <w:numPr>
          <w:ilvl w:val="0"/>
          <w:numId w:val="18"/>
        </w:numPr>
        <w:spacing w:before="0" w:after="0"/>
        <w:jc w:val="both"/>
        <w:outlineLvl w:val="0"/>
        <w:rPr>
          <w:rFonts w:cs="Arial"/>
          <w:sz w:val="22"/>
          <w:szCs w:val="22"/>
        </w:rPr>
      </w:pPr>
      <w:r w:rsidRPr="003910C7">
        <w:rPr>
          <w:rFonts w:cs="Arial"/>
          <w:sz w:val="22"/>
          <w:szCs w:val="22"/>
        </w:rPr>
        <w:t>Location of the active shooter</w:t>
      </w:r>
    </w:p>
    <w:p w:rsidR="003910C7" w:rsidRPr="003910C7" w:rsidRDefault="003910C7" w:rsidP="007F7D65">
      <w:pPr>
        <w:pStyle w:val="ListParagraph"/>
        <w:numPr>
          <w:ilvl w:val="0"/>
          <w:numId w:val="18"/>
        </w:numPr>
        <w:spacing w:before="0" w:after="0"/>
        <w:jc w:val="both"/>
        <w:outlineLvl w:val="0"/>
        <w:rPr>
          <w:rFonts w:cs="Arial"/>
          <w:sz w:val="22"/>
          <w:szCs w:val="22"/>
        </w:rPr>
      </w:pPr>
      <w:r w:rsidRPr="003910C7">
        <w:rPr>
          <w:rFonts w:cs="Arial"/>
          <w:sz w:val="22"/>
          <w:szCs w:val="22"/>
        </w:rPr>
        <w:t>Number of shooters, if more than one</w:t>
      </w:r>
    </w:p>
    <w:p w:rsidR="003910C7" w:rsidRPr="003910C7" w:rsidRDefault="003910C7" w:rsidP="007F7D65">
      <w:pPr>
        <w:pStyle w:val="ListParagraph"/>
        <w:numPr>
          <w:ilvl w:val="0"/>
          <w:numId w:val="18"/>
        </w:numPr>
        <w:spacing w:before="0" w:after="0"/>
        <w:jc w:val="both"/>
        <w:outlineLvl w:val="0"/>
        <w:rPr>
          <w:rFonts w:cs="Arial"/>
          <w:sz w:val="22"/>
          <w:szCs w:val="22"/>
        </w:rPr>
      </w:pPr>
      <w:r w:rsidRPr="003910C7">
        <w:rPr>
          <w:rFonts w:cs="Arial"/>
          <w:sz w:val="22"/>
          <w:szCs w:val="22"/>
        </w:rPr>
        <w:t>Physical description of shooter/s</w:t>
      </w:r>
    </w:p>
    <w:p w:rsidR="003910C7" w:rsidRPr="003910C7" w:rsidRDefault="003910C7" w:rsidP="007F7D65">
      <w:pPr>
        <w:pStyle w:val="ListParagraph"/>
        <w:numPr>
          <w:ilvl w:val="0"/>
          <w:numId w:val="18"/>
        </w:numPr>
        <w:spacing w:before="0" w:after="0"/>
        <w:jc w:val="both"/>
        <w:outlineLvl w:val="0"/>
        <w:rPr>
          <w:rFonts w:cs="Arial"/>
          <w:sz w:val="22"/>
          <w:szCs w:val="22"/>
        </w:rPr>
      </w:pPr>
      <w:r w:rsidRPr="003910C7">
        <w:rPr>
          <w:rFonts w:cs="Arial"/>
          <w:sz w:val="22"/>
          <w:szCs w:val="22"/>
        </w:rPr>
        <w:t>Number and type of weapons held by the shooter/s</w:t>
      </w:r>
    </w:p>
    <w:p w:rsidR="00EC29BB" w:rsidRPr="00EC29BB" w:rsidRDefault="003910C7" w:rsidP="007F7D65">
      <w:pPr>
        <w:pStyle w:val="ListParagraph"/>
        <w:numPr>
          <w:ilvl w:val="0"/>
          <w:numId w:val="18"/>
        </w:numPr>
        <w:spacing w:before="0" w:after="0"/>
        <w:jc w:val="both"/>
        <w:outlineLvl w:val="0"/>
        <w:rPr>
          <w:b/>
          <w:sz w:val="22"/>
          <w:szCs w:val="22"/>
        </w:rPr>
      </w:pPr>
      <w:r w:rsidRPr="003910C7">
        <w:rPr>
          <w:rFonts w:cs="Arial"/>
          <w:sz w:val="22"/>
          <w:szCs w:val="22"/>
        </w:rPr>
        <w:t>Number of potential victims at the location</w:t>
      </w:r>
    </w:p>
    <w:p w:rsidR="00EC29BB" w:rsidRPr="00EC29BB" w:rsidRDefault="00EC29BB" w:rsidP="00EC29BB">
      <w:pPr>
        <w:pStyle w:val="ListParagraph"/>
        <w:numPr>
          <w:ilvl w:val="0"/>
          <w:numId w:val="0"/>
        </w:numPr>
        <w:spacing w:before="0" w:after="0"/>
        <w:ind w:left="1080"/>
        <w:jc w:val="both"/>
        <w:outlineLvl w:val="0"/>
        <w:rPr>
          <w:b/>
          <w:sz w:val="22"/>
          <w:szCs w:val="22"/>
        </w:rPr>
      </w:pPr>
    </w:p>
    <w:p w:rsidR="00EC29BB" w:rsidRDefault="00EC29BB" w:rsidP="00EC29BB">
      <w:pPr>
        <w:jc w:val="both"/>
        <w:outlineLvl w:val="0"/>
        <w:rPr>
          <w:rFonts w:cs="Arial"/>
          <w:sz w:val="22"/>
          <w:szCs w:val="22"/>
        </w:rPr>
      </w:pPr>
      <w:r w:rsidRPr="00EC29BB">
        <w:rPr>
          <w:rFonts w:cs="Arial"/>
          <w:sz w:val="22"/>
          <w:szCs w:val="22"/>
        </w:rPr>
        <w:t>The first officers to arrive to the scene will not stop to help injured persons. Expect rescue teams comprised of additional officers and emergency medical personnel to follow the initial officers. These rescue teams will treat and remove any injured persons. They may also call upon able-bodied individuals to assist in removing the wounded from the premises.</w:t>
      </w:r>
    </w:p>
    <w:p w:rsidR="00EC29BB" w:rsidRDefault="00EC29BB" w:rsidP="00EC29BB">
      <w:pPr>
        <w:jc w:val="both"/>
        <w:outlineLvl w:val="0"/>
        <w:rPr>
          <w:rFonts w:cs="Arial"/>
          <w:sz w:val="22"/>
          <w:szCs w:val="22"/>
        </w:rPr>
      </w:pPr>
    </w:p>
    <w:p w:rsidR="00B026BB" w:rsidRPr="00EC29BB" w:rsidRDefault="00EC29BB" w:rsidP="00EC29BB">
      <w:pPr>
        <w:jc w:val="both"/>
        <w:outlineLvl w:val="0"/>
        <w:rPr>
          <w:sz w:val="22"/>
          <w:szCs w:val="22"/>
        </w:rPr>
      </w:pPr>
      <w:r w:rsidRPr="00EC29BB">
        <w:rPr>
          <w:rFonts w:cs="Arial"/>
          <w:sz w:val="22"/>
          <w:szCs w:val="22"/>
        </w:rPr>
        <w:t>Once you have reached a safe location or an assembly point, you will likely be held in that area by law enforcement until the situation is under control, and all witnesses have been identified and questioned. Do not leave until law enforcement authorities have instructed you to do so.</w:t>
      </w:r>
      <w:r w:rsidR="00B026BB" w:rsidRPr="00EC29BB">
        <w:rPr>
          <w:rFonts w:cs="Arial"/>
          <w:sz w:val="22"/>
          <w:szCs w:val="22"/>
        </w:rPr>
        <w:br w:type="page"/>
      </w:r>
    </w:p>
    <w:p w:rsidR="00B026BB" w:rsidRPr="00D7120C" w:rsidRDefault="009F5DFC" w:rsidP="00B026BB">
      <w:pPr>
        <w:rPr>
          <w:rFonts w:cs="Arial"/>
          <w:b/>
          <w:i/>
          <w:sz w:val="22"/>
          <w:szCs w:val="22"/>
        </w:rPr>
      </w:pPr>
      <w:r>
        <w:rPr>
          <w:rFonts w:cs="Arial"/>
          <w:b/>
          <w:noProof/>
          <w:sz w:val="22"/>
          <w:szCs w:val="22"/>
        </w:rPr>
        <w:lastRenderedPageBreak/>
        <mc:AlternateContent>
          <mc:Choice Requires="wps">
            <w:drawing>
              <wp:anchor distT="0" distB="0" distL="114300" distR="114300" simplePos="0" relativeHeight="251655680" behindDoc="0" locked="0" layoutInCell="1" allowOverlap="1" wp14:anchorId="409758B9" wp14:editId="09337C37">
                <wp:simplePos x="0" y="0"/>
                <wp:positionH relativeFrom="column">
                  <wp:posOffset>0</wp:posOffset>
                </wp:positionH>
                <wp:positionV relativeFrom="paragraph">
                  <wp:posOffset>-160655</wp:posOffset>
                </wp:positionV>
                <wp:extent cx="5532120" cy="342900"/>
                <wp:effectExtent l="9525" t="6350" r="11430" b="12700"/>
                <wp:wrapSquare wrapText="bothSides"/>
                <wp:docPr id="11"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342900"/>
                        </a:xfrm>
                        <a:prstGeom prst="rect">
                          <a:avLst/>
                        </a:prstGeom>
                        <a:solidFill>
                          <a:srgbClr val="536895"/>
                        </a:solidFill>
                        <a:ln w="9525">
                          <a:solidFill>
                            <a:srgbClr val="000000"/>
                          </a:solidFill>
                          <a:miter lim="800000"/>
                          <a:headEnd/>
                          <a:tailEnd/>
                        </a:ln>
                      </wps:spPr>
                      <wps:txbx>
                        <w:txbxContent>
                          <w:p w:rsidR="00E27C1F" w:rsidRPr="00D7120C" w:rsidRDefault="00E27C1F" w:rsidP="00B026BB">
                            <w:pPr>
                              <w:pStyle w:val="Heading2"/>
                              <w:rPr>
                                <w:rFonts w:cs="Arial"/>
                                <w:color w:val="FFFFFF"/>
                              </w:rPr>
                            </w:pPr>
                            <w:bookmarkStart w:id="127" w:name="_Toc370905659"/>
                            <w:r>
                              <w:rPr>
                                <w:rFonts w:cs="Arial"/>
                                <w:color w:val="FFFFFF"/>
                              </w:rPr>
                              <w:t>Flooding and Spills</w:t>
                            </w:r>
                            <w:bookmarkEnd w:id="1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34" type="#_x0000_t202" style="position:absolute;margin-left:0;margin-top:-12.65pt;width:435.6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" fillcolor="#536895">
                <v:textbox>
                  <w:txbxContent>
                    <w:p w:rsidR="00E27C1F" w:rsidRPr="00D7120C" w:rsidRDefault="00E27C1F" w:rsidP="00B026BB">
                      <w:pPr>
                        <w:pStyle w:val="Heading2"/>
                        <w:rPr>
                          <w:rFonts w:cs="Arial"/>
                          <w:color w:val="FFFFFF"/>
                        </w:rPr>
                      </w:pPr>
                      <w:bookmarkStart w:id="134" w:name="_Toc370905659"/>
                      <w:r>
                        <w:rPr>
                          <w:rFonts w:cs="Arial"/>
                          <w:color w:val="FFFFFF"/>
                        </w:rPr>
                        <w:t>Flooding and Spills</w:t>
                      </w:r>
                      <w:bookmarkEnd w:id="134"/>
                    </w:p>
                  </w:txbxContent>
                </v:textbox>
                <w10:wrap type="square"/>
              </v:shape>
            </w:pict>
          </mc:Fallback>
        </mc:AlternateContent>
      </w:r>
      <w:r>
        <w:rPr>
          <w:rFonts w:cs="Arial"/>
          <w:b/>
          <w:noProof/>
          <w:sz w:val="22"/>
          <w:szCs w:val="22"/>
        </w:rPr>
        <mc:AlternateContent>
          <mc:Choice Requires="wps">
            <w:drawing>
              <wp:anchor distT="0" distB="0" distL="114300" distR="114300" simplePos="0" relativeHeight="251656704" behindDoc="0" locked="0" layoutInCell="1" allowOverlap="1" wp14:anchorId="1730F6A4" wp14:editId="4C72AEF2">
                <wp:simplePos x="0" y="0"/>
                <wp:positionH relativeFrom="column">
                  <wp:posOffset>0</wp:posOffset>
                </wp:positionH>
                <wp:positionV relativeFrom="paragraph">
                  <wp:posOffset>296545</wp:posOffset>
                </wp:positionV>
                <wp:extent cx="5532120" cy="457200"/>
                <wp:effectExtent l="9525" t="6350" r="11430" b="12700"/>
                <wp:wrapSquare wrapText="bothSides"/>
                <wp:docPr id="10"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457200"/>
                        </a:xfrm>
                        <a:prstGeom prst="rect">
                          <a:avLst/>
                        </a:prstGeom>
                        <a:solidFill>
                          <a:srgbClr val="FFFFFF"/>
                        </a:solidFill>
                        <a:ln w="9525">
                          <a:solidFill>
                            <a:srgbClr val="000000"/>
                          </a:solidFill>
                          <a:miter lim="800000"/>
                          <a:headEnd/>
                          <a:tailEnd/>
                        </a:ln>
                      </wps:spPr>
                      <wps:txbx>
                        <w:txbxContent>
                          <w:p w:rsidR="00E27C1F" w:rsidRPr="00D7120C" w:rsidRDefault="00E27C1F" w:rsidP="00B026BB">
                            <w:pPr>
                              <w:pStyle w:val="BodyText2"/>
                              <w:rPr>
                                <w:rFonts w:cs="Arial"/>
                              </w:rPr>
                            </w:pPr>
                            <w:r w:rsidRPr="00D7120C">
                              <w:rPr>
                                <w:rFonts w:cs="Arial"/>
                              </w:rPr>
                              <w:t>Serious water damage can occur from a number of sources including burst pipes, clogged drains, broken windows or fire sprinkler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35" type="#_x0000_t202" style="position:absolute;margin-left:0;margin-top:23.35pt;width:435.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">
                <v:textbox>
                  <w:txbxContent>
                    <w:p w:rsidR="00E27C1F" w:rsidRPr="00D7120C" w:rsidRDefault="00E27C1F" w:rsidP="00B026BB">
                      <w:pPr>
                        <w:pStyle w:val="BodyText2"/>
                        <w:rPr>
                          <w:rFonts w:cs="Arial"/>
                        </w:rPr>
                      </w:pPr>
                      <w:r w:rsidRPr="00D7120C">
                        <w:rPr>
                          <w:rFonts w:cs="Arial"/>
                        </w:rPr>
                        <w:t>Serious water damage can occur from a number of sources including burst pipes, clogged drains, broken windows or fire sprinkler systems</w:t>
                      </w:r>
                    </w:p>
                  </w:txbxContent>
                </v:textbox>
                <w10:wrap type="square"/>
              </v:shape>
            </w:pict>
          </mc:Fallback>
        </mc:AlternateContent>
      </w:r>
      <w:r w:rsidR="00B026BB" w:rsidRPr="00D7120C">
        <w:rPr>
          <w:rFonts w:cs="Arial"/>
          <w:b/>
          <w:i/>
          <w:sz w:val="22"/>
          <w:szCs w:val="22"/>
        </w:rPr>
        <w:t>IF A WATER LEAK OCCURS:</w:t>
      </w:r>
    </w:p>
    <w:p w:rsidR="00B026BB" w:rsidRPr="00D7120C" w:rsidRDefault="00B026BB" w:rsidP="007F7D65">
      <w:pPr>
        <w:numPr>
          <w:ilvl w:val="0"/>
          <w:numId w:val="10"/>
        </w:numPr>
        <w:rPr>
          <w:rFonts w:cs="Arial"/>
          <w:sz w:val="22"/>
          <w:szCs w:val="22"/>
        </w:rPr>
      </w:pPr>
      <w:r w:rsidRPr="00D7120C">
        <w:rPr>
          <w:rFonts w:cs="Arial"/>
          <w:sz w:val="22"/>
          <w:szCs w:val="22"/>
        </w:rPr>
        <w:t xml:space="preserve">Notify Facilities Trouble Call Center at </w:t>
      </w:r>
      <w:r>
        <w:rPr>
          <w:rFonts w:cs="Arial"/>
          <w:sz w:val="22"/>
          <w:szCs w:val="22"/>
        </w:rPr>
        <w:t>(</w:t>
      </w:r>
      <w:r w:rsidRPr="00D7120C">
        <w:rPr>
          <w:rFonts w:cs="Arial"/>
          <w:sz w:val="22"/>
          <w:szCs w:val="22"/>
        </w:rPr>
        <w:t>310</w:t>
      </w:r>
      <w:r>
        <w:rPr>
          <w:rFonts w:cs="Arial"/>
          <w:sz w:val="22"/>
          <w:szCs w:val="22"/>
        </w:rPr>
        <w:t xml:space="preserve">) </w:t>
      </w:r>
      <w:r w:rsidRPr="00D7120C">
        <w:rPr>
          <w:rFonts w:cs="Arial"/>
          <w:sz w:val="22"/>
          <w:szCs w:val="22"/>
        </w:rPr>
        <w:t>825</w:t>
      </w:r>
      <w:r>
        <w:rPr>
          <w:rFonts w:cs="Arial"/>
          <w:sz w:val="22"/>
          <w:szCs w:val="22"/>
        </w:rPr>
        <w:t>-</w:t>
      </w:r>
      <w:r w:rsidRPr="00D7120C">
        <w:rPr>
          <w:rFonts w:cs="Arial"/>
          <w:sz w:val="22"/>
          <w:szCs w:val="22"/>
        </w:rPr>
        <w:t>9236 or building personnel to report the exact location of the leak and if any objects are in imminent danger.</w:t>
      </w:r>
    </w:p>
    <w:p w:rsidR="00B026BB" w:rsidRPr="00D7120C" w:rsidRDefault="00B026BB" w:rsidP="007F7D65">
      <w:pPr>
        <w:numPr>
          <w:ilvl w:val="0"/>
          <w:numId w:val="10"/>
        </w:numPr>
        <w:rPr>
          <w:rFonts w:cs="Arial"/>
          <w:sz w:val="22"/>
          <w:szCs w:val="22"/>
        </w:rPr>
      </w:pPr>
      <w:r w:rsidRPr="00D7120C">
        <w:rPr>
          <w:rFonts w:cs="Arial"/>
          <w:sz w:val="22"/>
          <w:szCs w:val="22"/>
        </w:rPr>
        <w:t>If there are submerged electrical appliances or outlets in the vicinity of the water, evacuate students, staff and guests.</w:t>
      </w:r>
    </w:p>
    <w:p w:rsidR="00B026BB" w:rsidRPr="00D7120C" w:rsidRDefault="00B026BB" w:rsidP="007F7D65">
      <w:pPr>
        <w:numPr>
          <w:ilvl w:val="0"/>
          <w:numId w:val="10"/>
        </w:numPr>
        <w:rPr>
          <w:rFonts w:cs="Arial"/>
          <w:sz w:val="22"/>
          <w:szCs w:val="22"/>
        </w:rPr>
      </w:pPr>
      <w:r w:rsidRPr="00D7120C">
        <w:rPr>
          <w:rFonts w:cs="Arial"/>
          <w:sz w:val="22"/>
          <w:szCs w:val="22"/>
        </w:rPr>
        <w:t>If you can safely stop the source of the flooding, do so cautiously.</w:t>
      </w:r>
    </w:p>
    <w:p w:rsidR="00B026BB" w:rsidRPr="00D7120C" w:rsidRDefault="00B026BB" w:rsidP="007F7D65">
      <w:pPr>
        <w:numPr>
          <w:ilvl w:val="0"/>
          <w:numId w:val="10"/>
        </w:numPr>
        <w:rPr>
          <w:rFonts w:cs="Arial"/>
          <w:sz w:val="22"/>
          <w:szCs w:val="22"/>
        </w:rPr>
      </w:pPr>
      <w:r w:rsidRPr="00D7120C">
        <w:rPr>
          <w:rFonts w:cs="Arial"/>
          <w:sz w:val="22"/>
          <w:szCs w:val="22"/>
        </w:rPr>
        <w:t>Alert occupants on floors beneath the water leak of the potential flooding of their areas.</w:t>
      </w:r>
    </w:p>
    <w:p w:rsidR="00B026BB" w:rsidRPr="00D7120C" w:rsidRDefault="00B026BB" w:rsidP="00B026BB">
      <w:pPr>
        <w:rPr>
          <w:rFonts w:cs="Arial"/>
          <w:sz w:val="22"/>
          <w:szCs w:val="22"/>
        </w:rPr>
      </w:pPr>
    </w:p>
    <w:p w:rsidR="00B026BB" w:rsidRPr="00D7120C" w:rsidRDefault="00B026BB" w:rsidP="00B026BB">
      <w:pPr>
        <w:jc w:val="both"/>
        <w:outlineLvl w:val="0"/>
        <w:rPr>
          <w:rFonts w:cs="Arial"/>
          <w:b/>
          <w:i/>
          <w:sz w:val="22"/>
          <w:szCs w:val="22"/>
        </w:rPr>
      </w:pPr>
      <w:bookmarkStart w:id="128" w:name="_Toc261948461"/>
      <w:bookmarkStart w:id="129" w:name="_Toc261948567"/>
      <w:bookmarkStart w:id="130" w:name="_Toc261948673"/>
      <w:bookmarkStart w:id="131" w:name="_Toc261948824"/>
      <w:r w:rsidRPr="00D7120C">
        <w:rPr>
          <w:rFonts w:cs="Arial"/>
          <w:b/>
          <w:i/>
          <w:sz w:val="22"/>
          <w:szCs w:val="22"/>
        </w:rPr>
        <w:t>IF FLOODING OCCURS:</w:t>
      </w:r>
      <w:bookmarkEnd w:id="128"/>
      <w:bookmarkEnd w:id="129"/>
      <w:bookmarkEnd w:id="130"/>
      <w:bookmarkEnd w:id="131"/>
    </w:p>
    <w:p w:rsidR="00B026BB" w:rsidRPr="00D7120C" w:rsidRDefault="00B026BB" w:rsidP="00B026BB">
      <w:pPr>
        <w:numPr>
          <w:ilvl w:val="0"/>
          <w:numId w:val="1"/>
        </w:numPr>
        <w:jc w:val="both"/>
        <w:rPr>
          <w:rFonts w:cs="Arial"/>
          <w:sz w:val="22"/>
          <w:szCs w:val="22"/>
        </w:rPr>
      </w:pPr>
      <w:r>
        <w:rPr>
          <w:rFonts w:cs="Arial"/>
          <w:sz w:val="22"/>
          <w:szCs w:val="22"/>
        </w:rPr>
        <w:t>Notify Trouble Call at 310-825-9236</w:t>
      </w:r>
      <w:r w:rsidRPr="00D7120C">
        <w:rPr>
          <w:rFonts w:cs="Arial"/>
          <w:sz w:val="22"/>
          <w:szCs w:val="22"/>
        </w:rPr>
        <w:t xml:space="preserve"> and tell the operator: building name, floor, corridor, room number, area name, source (if known), nature and extent of flood (color, odor, texture).</w:t>
      </w:r>
    </w:p>
    <w:p w:rsidR="00B026BB" w:rsidRPr="00D7120C" w:rsidRDefault="00B026BB" w:rsidP="00B026BB">
      <w:pPr>
        <w:numPr>
          <w:ilvl w:val="0"/>
          <w:numId w:val="1"/>
        </w:numPr>
        <w:jc w:val="both"/>
        <w:rPr>
          <w:rFonts w:cs="Arial"/>
          <w:sz w:val="22"/>
          <w:szCs w:val="22"/>
        </w:rPr>
      </w:pPr>
      <w:r w:rsidRPr="00D7120C">
        <w:rPr>
          <w:rFonts w:cs="Arial"/>
          <w:sz w:val="22"/>
          <w:szCs w:val="22"/>
        </w:rPr>
        <w:t>If safe to do so, turn off or disconnect electrical devices in the flood area to reduce risk of electrical shocks.</w:t>
      </w:r>
    </w:p>
    <w:p w:rsidR="00B026BB" w:rsidRPr="00D7120C" w:rsidRDefault="00B026BB" w:rsidP="00B026BB">
      <w:pPr>
        <w:numPr>
          <w:ilvl w:val="0"/>
          <w:numId w:val="1"/>
        </w:numPr>
        <w:jc w:val="both"/>
        <w:rPr>
          <w:rFonts w:cs="Arial"/>
          <w:sz w:val="22"/>
          <w:szCs w:val="22"/>
        </w:rPr>
      </w:pPr>
      <w:r w:rsidRPr="00D7120C">
        <w:rPr>
          <w:rFonts w:cs="Arial"/>
          <w:sz w:val="22"/>
          <w:szCs w:val="22"/>
        </w:rPr>
        <w:t>Protect or remove valuable property that is susceptible to water damage.</w:t>
      </w:r>
    </w:p>
    <w:p w:rsidR="00B026BB" w:rsidRPr="00D7120C" w:rsidRDefault="00B026BB" w:rsidP="00B026BB">
      <w:pPr>
        <w:numPr>
          <w:ilvl w:val="0"/>
          <w:numId w:val="1"/>
        </w:numPr>
        <w:jc w:val="both"/>
        <w:rPr>
          <w:rFonts w:cs="Arial"/>
          <w:sz w:val="22"/>
          <w:szCs w:val="22"/>
        </w:rPr>
      </w:pPr>
      <w:r w:rsidRPr="00D7120C">
        <w:rPr>
          <w:rFonts w:cs="Arial"/>
          <w:sz w:val="22"/>
          <w:szCs w:val="22"/>
        </w:rPr>
        <w:t>Close doors and seal openings to minimize the spread of water.</w:t>
      </w:r>
    </w:p>
    <w:p w:rsidR="00B026BB" w:rsidRPr="00D7120C" w:rsidRDefault="00B026BB" w:rsidP="00B026BB">
      <w:pPr>
        <w:numPr>
          <w:ilvl w:val="0"/>
          <w:numId w:val="1"/>
        </w:numPr>
        <w:jc w:val="both"/>
        <w:rPr>
          <w:rFonts w:cs="Arial"/>
          <w:sz w:val="22"/>
          <w:szCs w:val="22"/>
        </w:rPr>
      </w:pPr>
      <w:r w:rsidRPr="00D7120C">
        <w:rPr>
          <w:rFonts w:cs="Arial"/>
          <w:sz w:val="22"/>
          <w:szCs w:val="22"/>
        </w:rPr>
        <w:t>Remain in a safe adjacent area to direct response personnel to the site and others away from the site.</w:t>
      </w:r>
    </w:p>
    <w:p w:rsidR="00B026BB" w:rsidRPr="00D7120C" w:rsidRDefault="00B026BB" w:rsidP="00B026BB">
      <w:pPr>
        <w:numPr>
          <w:ilvl w:val="0"/>
          <w:numId w:val="1"/>
        </w:numPr>
        <w:jc w:val="both"/>
        <w:rPr>
          <w:rFonts w:cs="Arial"/>
          <w:sz w:val="22"/>
          <w:szCs w:val="22"/>
        </w:rPr>
      </w:pPr>
      <w:r w:rsidRPr="00D7120C">
        <w:rPr>
          <w:rFonts w:cs="Arial"/>
          <w:sz w:val="22"/>
          <w:szCs w:val="22"/>
        </w:rPr>
        <w:t>If liquid is contaminated, area must be secured.</w:t>
      </w:r>
    </w:p>
    <w:p w:rsidR="00B026BB" w:rsidRDefault="00B026BB" w:rsidP="00B026BB">
      <w:pPr>
        <w:rPr>
          <w:rFonts w:cs="Arial"/>
          <w:b/>
          <w:i/>
          <w:sz w:val="22"/>
          <w:szCs w:val="22"/>
        </w:rPr>
      </w:pPr>
    </w:p>
    <w:p w:rsidR="00B026BB" w:rsidRPr="00D7120C" w:rsidRDefault="00B026BB" w:rsidP="00B026BB">
      <w:pPr>
        <w:rPr>
          <w:rFonts w:cs="Arial"/>
          <w:b/>
          <w:i/>
          <w:sz w:val="22"/>
          <w:szCs w:val="22"/>
        </w:rPr>
      </w:pPr>
      <w:r w:rsidRPr="00D7120C">
        <w:rPr>
          <w:rFonts w:cs="Arial"/>
          <w:b/>
          <w:i/>
          <w:sz w:val="22"/>
          <w:szCs w:val="22"/>
        </w:rPr>
        <w:t>IF A CHEMICAL SPILL OCCURS:</w:t>
      </w:r>
    </w:p>
    <w:p w:rsidR="00B026BB" w:rsidRDefault="00B026BB" w:rsidP="007F7D65">
      <w:pPr>
        <w:numPr>
          <w:ilvl w:val="0"/>
          <w:numId w:val="11"/>
        </w:numPr>
        <w:rPr>
          <w:rFonts w:cs="Arial"/>
          <w:sz w:val="22"/>
          <w:szCs w:val="22"/>
        </w:rPr>
      </w:pPr>
      <w:r w:rsidRPr="00D7120C">
        <w:rPr>
          <w:rFonts w:cs="Arial"/>
          <w:sz w:val="22"/>
          <w:szCs w:val="22"/>
        </w:rPr>
        <w:t>Whenever you discover a spill of potentially toxic materials, evacuate the area including floors beneath</w:t>
      </w:r>
    </w:p>
    <w:p w:rsidR="00B026BB" w:rsidRPr="00D7120C" w:rsidRDefault="00B026BB" w:rsidP="007F7D65">
      <w:pPr>
        <w:numPr>
          <w:ilvl w:val="0"/>
          <w:numId w:val="11"/>
        </w:numPr>
        <w:rPr>
          <w:rFonts w:cs="Arial"/>
          <w:sz w:val="22"/>
          <w:szCs w:val="22"/>
        </w:rPr>
      </w:pPr>
      <w:r>
        <w:rPr>
          <w:rFonts w:cs="Arial"/>
          <w:sz w:val="22"/>
          <w:szCs w:val="22"/>
        </w:rPr>
        <w:t>If the spill is presenting an immediate threat to life safety, call 911 and report the spill details to the operator.</w:t>
      </w:r>
    </w:p>
    <w:p w:rsidR="00B026BB" w:rsidRPr="00D7120C" w:rsidRDefault="00B026BB" w:rsidP="007F7D65">
      <w:pPr>
        <w:numPr>
          <w:ilvl w:val="0"/>
          <w:numId w:val="11"/>
        </w:numPr>
        <w:rPr>
          <w:rFonts w:cs="Arial"/>
          <w:sz w:val="22"/>
          <w:szCs w:val="22"/>
        </w:rPr>
      </w:pPr>
      <w:r w:rsidRPr="00D7120C">
        <w:rPr>
          <w:rFonts w:cs="Arial"/>
          <w:sz w:val="22"/>
          <w:szCs w:val="22"/>
        </w:rPr>
        <w:t>Notify the lab manager, department administrator, and/or building manager and report the location of the spill and type of chemical involved.</w:t>
      </w:r>
    </w:p>
    <w:p w:rsidR="00B026BB" w:rsidRPr="00D7120C" w:rsidRDefault="00B026BB" w:rsidP="007F7D65">
      <w:pPr>
        <w:numPr>
          <w:ilvl w:val="0"/>
          <w:numId w:val="11"/>
        </w:numPr>
        <w:rPr>
          <w:rFonts w:cs="Arial"/>
          <w:sz w:val="22"/>
          <w:szCs w:val="22"/>
        </w:rPr>
      </w:pPr>
      <w:r w:rsidRPr="00D7120C">
        <w:rPr>
          <w:rFonts w:cs="Arial"/>
          <w:sz w:val="22"/>
          <w:szCs w:val="22"/>
        </w:rPr>
        <w:t>Consult Material Safety Data Sheets prior to attempting any containment or clean-up.</w:t>
      </w:r>
    </w:p>
    <w:p w:rsidR="00B026BB" w:rsidRPr="00D7120C" w:rsidRDefault="00B026BB" w:rsidP="007F7D65">
      <w:pPr>
        <w:numPr>
          <w:ilvl w:val="0"/>
          <w:numId w:val="11"/>
        </w:numPr>
        <w:rPr>
          <w:rFonts w:cs="Arial"/>
          <w:sz w:val="22"/>
          <w:szCs w:val="22"/>
        </w:rPr>
      </w:pPr>
      <w:r w:rsidRPr="00D7120C">
        <w:rPr>
          <w:rFonts w:cs="Arial"/>
          <w:sz w:val="22"/>
          <w:szCs w:val="22"/>
        </w:rPr>
        <w:t>Use</w:t>
      </w:r>
      <w:r>
        <w:rPr>
          <w:rFonts w:cs="Arial"/>
          <w:sz w:val="22"/>
          <w:szCs w:val="22"/>
        </w:rPr>
        <w:t xml:space="preserve"> </w:t>
      </w:r>
      <w:r w:rsidRPr="00D7120C">
        <w:rPr>
          <w:rFonts w:cs="Arial"/>
          <w:sz w:val="22"/>
          <w:szCs w:val="22"/>
        </w:rPr>
        <w:t>protective equipment when cleaning up the spill.</w:t>
      </w:r>
    </w:p>
    <w:p w:rsidR="00B026BB" w:rsidRPr="00D7120C" w:rsidRDefault="00B026BB" w:rsidP="007F7D65">
      <w:pPr>
        <w:numPr>
          <w:ilvl w:val="0"/>
          <w:numId w:val="11"/>
        </w:numPr>
        <w:rPr>
          <w:rFonts w:cs="Arial"/>
          <w:sz w:val="22"/>
          <w:szCs w:val="22"/>
        </w:rPr>
      </w:pPr>
      <w:r w:rsidRPr="00D7120C">
        <w:rPr>
          <w:rFonts w:cs="Arial"/>
          <w:sz w:val="22"/>
          <w:szCs w:val="22"/>
        </w:rPr>
        <w:t>When toxic chemicals contact your skin, remove any clothing and immediately flush the affected area with clear water for</w:t>
      </w:r>
      <w:r>
        <w:rPr>
          <w:rFonts w:cs="Arial"/>
          <w:sz w:val="22"/>
          <w:szCs w:val="22"/>
        </w:rPr>
        <w:t xml:space="preserve"> </w:t>
      </w:r>
      <w:r w:rsidRPr="00D7120C">
        <w:rPr>
          <w:rFonts w:cs="Arial"/>
          <w:sz w:val="22"/>
          <w:szCs w:val="22"/>
        </w:rPr>
        <w:t xml:space="preserve">fifteen minutes. </w:t>
      </w:r>
    </w:p>
    <w:p w:rsidR="00B026BB" w:rsidRPr="00D7120C" w:rsidRDefault="00B026BB" w:rsidP="007F7D65">
      <w:pPr>
        <w:numPr>
          <w:ilvl w:val="0"/>
          <w:numId w:val="11"/>
        </w:numPr>
        <w:rPr>
          <w:rFonts w:cs="Arial"/>
          <w:sz w:val="22"/>
          <w:szCs w:val="22"/>
        </w:rPr>
      </w:pPr>
      <w:r w:rsidRPr="00D7120C">
        <w:rPr>
          <w:rFonts w:cs="Arial"/>
          <w:sz w:val="22"/>
          <w:szCs w:val="22"/>
        </w:rPr>
        <w:t>If a chemical splashes in your eye, immediately flush it with clear water for fifteen minutes in the nearest Emergency Eyewash station location.</w:t>
      </w:r>
    </w:p>
    <w:p w:rsidR="00B026BB" w:rsidRPr="00D7120C" w:rsidRDefault="00B026BB" w:rsidP="00B026BB">
      <w:pPr>
        <w:jc w:val="both"/>
        <w:outlineLvl w:val="0"/>
        <w:rPr>
          <w:rFonts w:cs="Arial"/>
          <w:b/>
          <w:sz w:val="22"/>
          <w:szCs w:val="22"/>
        </w:rPr>
      </w:pPr>
    </w:p>
    <w:p w:rsidR="00B026BB" w:rsidRPr="00D7120C" w:rsidRDefault="00B026BB" w:rsidP="00B026BB">
      <w:pPr>
        <w:jc w:val="both"/>
        <w:outlineLvl w:val="0"/>
        <w:rPr>
          <w:rFonts w:cs="Arial"/>
          <w:b/>
          <w:sz w:val="22"/>
          <w:szCs w:val="22"/>
        </w:rPr>
      </w:pPr>
      <w:r w:rsidRPr="00D7120C">
        <w:rPr>
          <w:rFonts w:cs="Arial"/>
          <w:sz w:val="22"/>
          <w:szCs w:val="22"/>
        </w:rPr>
        <w:t>Notify the administrator for your department and/or the building manager of any damage as soon as possible</w:t>
      </w:r>
    </w:p>
    <w:p w:rsidR="00B026BB" w:rsidRPr="00D7120C" w:rsidRDefault="00B026BB" w:rsidP="00B026BB">
      <w:pPr>
        <w:jc w:val="both"/>
        <w:rPr>
          <w:rFonts w:cs="Arial"/>
          <w:b/>
          <w:sz w:val="22"/>
          <w:szCs w:val="22"/>
        </w:rPr>
      </w:pPr>
    </w:p>
    <w:p w:rsidR="00B026BB" w:rsidRDefault="00B026BB" w:rsidP="00B026BB">
      <w:pPr>
        <w:jc w:val="both"/>
        <w:outlineLvl w:val="0"/>
        <w:rPr>
          <w:b/>
          <w:sz w:val="22"/>
          <w:szCs w:val="22"/>
        </w:rPr>
      </w:pPr>
      <w:r w:rsidRPr="00D7120C">
        <w:rPr>
          <w:rFonts w:cs="Arial"/>
          <w:b/>
          <w:sz w:val="22"/>
          <w:szCs w:val="22"/>
        </w:rPr>
        <w:br w:type="page"/>
      </w:r>
    </w:p>
    <w:bookmarkStart w:id="132" w:name="_Toc261948462"/>
    <w:bookmarkStart w:id="133" w:name="_Toc261948568"/>
    <w:bookmarkStart w:id="134" w:name="_Toc261948674"/>
    <w:bookmarkStart w:id="135" w:name="_Toc261948825"/>
    <w:p w:rsidR="00B026BB" w:rsidRPr="00D7120C" w:rsidRDefault="009F5DFC" w:rsidP="00B026BB">
      <w:pPr>
        <w:jc w:val="both"/>
        <w:outlineLvl w:val="0"/>
        <w:rPr>
          <w:rFonts w:cs="Arial"/>
          <w:b/>
          <w:sz w:val="22"/>
          <w:szCs w:val="22"/>
        </w:rPr>
      </w:pPr>
      <w:r>
        <w:rPr>
          <w:rFonts w:cs="Arial"/>
          <w:b/>
          <w:noProof/>
          <w:sz w:val="22"/>
          <w:szCs w:val="22"/>
        </w:rPr>
        <w:lastRenderedPageBreak/>
        <mc:AlternateContent>
          <mc:Choice Requires="wps">
            <w:drawing>
              <wp:anchor distT="0" distB="0" distL="114300" distR="114300" simplePos="0" relativeHeight="251658752" behindDoc="0" locked="0" layoutInCell="1" allowOverlap="1" wp14:anchorId="66AE4AAF" wp14:editId="4774146F">
                <wp:simplePos x="0" y="0"/>
                <wp:positionH relativeFrom="column">
                  <wp:posOffset>-68580</wp:posOffset>
                </wp:positionH>
                <wp:positionV relativeFrom="paragraph">
                  <wp:posOffset>365125</wp:posOffset>
                </wp:positionV>
                <wp:extent cx="5600700" cy="457200"/>
                <wp:effectExtent l="7620" t="8255" r="11430" b="10795"/>
                <wp:wrapSquare wrapText="bothSides"/>
                <wp:docPr id="9"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7200"/>
                        </a:xfrm>
                        <a:prstGeom prst="rect">
                          <a:avLst/>
                        </a:prstGeom>
                        <a:solidFill>
                          <a:srgbClr val="FFFFFF"/>
                        </a:solidFill>
                        <a:ln w="9525">
                          <a:solidFill>
                            <a:srgbClr val="000000"/>
                          </a:solidFill>
                          <a:miter lim="800000"/>
                          <a:headEnd/>
                          <a:tailEnd/>
                        </a:ln>
                      </wps:spPr>
                      <wps:txbx>
                        <w:txbxContent>
                          <w:p w:rsidR="00E27C1F" w:rsidRPr="00D7120C" w:rsidRDefault="00E27C1F" w:rsidP="00B026BB">
                            <w:pPr>
                              <w:rPr>
                                <w:rFonts w:cs="Arial"/>
                                <w:i/>
                                <w:sz w:val="22"/>
                              </w:rPr>
                            </w:pPr>
                            <w:r w:rsidRPr="00D7120C">
                              <w:rPr>
                                <w:rFonts w:cs="Arial"/>
                                <w:i/>
                                <w:sz w:val="22"/>
                              </w:rPr>
                              <w:t xml:space="preserve">Explosions can occur from improvised explosive devices (IED), faulty equipment or chemical reactions, creating life threatening conditions.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36" type="#_x0000_t202" style="position:absolute;left:0;text-align:left;margin-left:-5.4pt;margin-top:28.75pt;width:441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">
                <v:textbox>
                  <w:txbxContent>
                    <w:p w:rsidR="00E27C1F" w:rsidRPr="00D7120C" w:rsidRDefault="00E27C1F" w:rsidP="00B026BB">
                      <w:pPr>
                        <w:rPr>
                          <w:rFonts w:cs="Arial"/>
                          <w:i/>
                          <w:sz w:val="22"/>
                        </w:rPr>
                      </w:pPr>
                      <w:r w:rsidRPr="00D7120C">
                        <w:rPr>
                          <w:rFonts w:cs="Arial"/>
                          <w:i/>
                          <w:sz w:val="22"/>
                        </w:rPr>
                        <w:t xml:space="preserve">Explosions can occur from improvised explosive devices (IED), faulty equipment or chemical reactions, creating life threatening conditions. </w:t>
                      </w:r>
                    </w:p>
                  </w:txbxContent>
                </v:textbox>
                <w10:wrap type="square"/>
              </v:shape>
            </w:pict>
          </mc:Fallback>
        </mc:AlternateContent>
      </w:r>
      <w:r>
        <w:rPr>
          <w:rFonts w:cs="Arial"/>
          <w:b/>
          <w:noProof/>
          <w:sz w:val="22"/>
          <w:szCs w:val="22"/>
        </w:rPr>
        <mc:AlternateContent>
          <mc:Choice Requires="wps">
            <w:drawing>
              <wp:anchor distT="0" distB="0" distL="114300" distR="114300" simplePos="0" relativeHeight="251657728" behindDoc="0" locked="0" layoutInCell="1" allowOverlap="1" wp14:anchorId="4B40BFA3" wp14:editId="0E04BDD7">
                <wp:simplePos x="0" y="0"/>
                <wp:positionH relativeFrom="column">
                  <wp:posOffset>-68580</wp:posOffset>
                </wp:positionH>
                <wp:positionV relativeFrom="paragraph">
                  <wp:posOffset>-92075</wp:posOffset>
                </wp:positionV>
                <wp:extent cx="5600700" cy="342900"/>
                <wp:effectExtent l="7620" t="8255" r="11430" b="10795"/>
                <wp:wrapSquare wrapText="bothSides"/>
                <wp:docPr id="3"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536895"/>
                        </a:solidFill>
                        <a:ln w="9525">
                          <a:solidFill>
                            <a:srgbClr val="000000"/>
                          </a:solidFill>
                          <a:miter lim="800000"/>
                          <a:headEnd/>
                          <a:tailEnd/>
                        </a:ln>
                      </wps:spPr>
                      <wps:txbx>
                        <w:txbxContent>
                          <w:p w:rsidR="00E27C1F" w:rsidRPr="00D7120C" w:rsidRDefault="00E27C1F" w:rsidP="00B026BB">
                            <w:pPr>
                              <w:pStyle w:val="Heading2"/>
                              <w:rPr>
                                <w:rFonts w:cs="Arial"/>
                                <w:color w:val="FFFFFF"/>
                              </w:rPr>
                            </w:pPr>
                            <w:bookmarkStart w:id="136" w:name="_Toc370905660"/>
                            <w:r>
                              <w:rPr>
                                <w:rFonts w:cs="Arial"/>
                                <w:color w:val="FFFFFF"/>
                              </w:rPr>
                              <w:t>Bomb Threats, Suspicious Devices and Explosions</w:t>
                            </w:r>
                            <w:bookmarkEnd w:id="1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37" type="#_x0000_t202" style="position:absolute;left:0;text-align:left;margin-left:-5.4pt;margin-top:-7.25pt;width:44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" fillcolor="#536895">
                <v:textbox>
                  <w:txbxContent>
                    <w:p w:rsidR="00E27C1F" w:rsidRPr="00D7120C" w:rsidRDefault="00E27C1F" w:rsidP="00B026BB">
                      <w:pPr>
                        <w:pStyle w:val="Heading2"/>
                        <w:rPr>
                          <w:rFonts w:cs="Arial"/>
                          <w:color w:val="FFFFFF"/>
                        </w:rPr>
                      </w:pPr>
                      <w:bookmarkStart w:id="144" w:name="_Toc370905660"/>
                      <w:r>
                        <w:rPr>
                          <w:rFonts w:cs="Arial"/>
                          <w:color w:val="FFFFFF"/>
                        </w:rPr>
                        <w:t>Bomb Threats, Suspicious Devices and Explosions</w:t>
                      </w:r>
                      <w:bookmarkEnd w:id="144"/>
                    </w:p>
                  </w:txbxContent>
                </v:textbox>
                <w10:wrap type="square"/>
              </v:shape>
            </w:pict>
          </mc:Fallback>
        </mc:AlternateContent>
      </w:r>
      <w:r w:rsidR="00B026BB">
        <w:rPr>
          <w:rFonts w:cs="Arial"/>
          <w:b/>
          <w:i/>
          <w:sz w:val="22"/>
          <w:szCs w:val="22"/>
        </w:rPr>
        <w:t>BOMB THREAT</w:t>
      </w:r>
      <w:r w:rsidR="00B026BB" w:rsidRPr="00D7120C">
        <w:rPr>
          <w:rFonts w:cs="Arial"/>
          <w:b/>
          <w:sz w:val="22"/>
          <w:szCs w:val="22"/>
        </w:rPr>
        <w:t>:</w:t>
      </w:r>
      <w:bookmarkEnd w:id="132"/>
      <w:bookmarkEnd w:id="133"/>
      <w:bookmarkEnd w:id="134"/>
      <w:bookmarkEnd w:id="135"/>
    </w:p>
    <w:p w:rsidR="00B026BB" w:rsidRPr="00D7120C" w:rsidRDefault="00B026BB" w:rsidP="00B026BB">
      <w:pPr>
        <w:numPr>
          <w:ilvl w:val="0"/>
          <w:numId w:val="1"/>
        </w:numPr>
        <w:jc w:val="both"/>
        <w:rPr>
          <w:rFonts w:cs="Arial"/>
          <w:sz w:val="22"/>
          <w:szCs w:val="22"/>
        </w:rPr>
      </w:pPr>
      <w:r w:rsidRPr="00D7120C">
        <w:rPr>
          <w:rFonts w:cs="Arial"/>
          <w:sz w:val="22"/>
          <w:szCs w:val="22"/>
        </w:rPr>
        <w:t>Take all bomb threats seriously</w:t>
      </w:r>
    </w:p>
    <w:p w:rsidR="00B026BB" w:rsidRPr="00D7120C" w:rsidRDefault="00B026BB" w:rsidP="00B026BB">
      <w:pPr>
        <w:numPr>
          <w:ilvl w:val="0"/>
          <w:numId w:val="1"/>
        </w:numPr>
        <w:jc w:val="both"/>
        <w:rPr>
          <w:rFonts w:cs="Arial"/>
          <w:sz w:val="22"/>
          <w:szCs w:val="22"/>
        </w:rPr>
      </w:pPr>
      <w:r w:rsidRPr="00D7120C">
        <w:rPr>
          <w:rFonts w:cs="Arial"/>
          <w:sz w:val="22"/>
          <w:szCs w:val="22"/>
        </w:rPr>
        <w:t>Report threats to UCPD at (310) 825-1491 (x51491) or 911</w:t>
      </w:r>
    </w:p>
    <w:p w:rsidR="00B026BB" w:rsidRPr="00D7120C" w:rsidRDefault="00B026BB" w:rsidP="00B026BB">
      <w:pPr>
        <w:numPr>
          <w:ilvl w:val="0"/>
          <w:numId w:val="1"/>
        </w:numPr>
        <w:jc w:val="both"/>
        <w:rPr>
          <w:rFonts w:cs="Arial"/>
          <w:sz w:val="22"/>
          <w:szCs w:val="22"/>
        </w:rPr>
      </w:pPr>
      <w:r w:rsidRPr="00D7120C">
        <w:rPr>
          <w:rFonts w:cs="Arial"/>
          <w:sz w:val="22"/>
          <w:szCs w:val="22"/>
        </w:rPr>
        <w:t>Notify supervisor immediately</w:t>
      </w:r>
    </w:p>
    <w:p w:rsidR="00B026BB" w:rsidRPr="00D7120C" w:rsidRDefault="00B026BB" w:rsidP="00B026BB">
      <w:pPr>
        <w:numPr>
          <w:ilvl w:val="0"/>
          <w:numId w:val="1"/>
        </w:numPr>
        <w:jc w:val="both"/>
        <w:rPr>
          <w:rFonts w:cs="Arial"/>
          <w:sz w:val="22"/>
          <w:szCs w:val="22"/>
        </w:rPr>
      </w:pPr>
      <w:r w:rsidRPr="00D7120C">
        <w:rPr>
          <w:rFonts w:cs="Arial"/>
          <w:sz w:val="22"/>
          <w:szCs w:val="22"/>
        </w:rPr>
        <w:t>Do not search for a device or touch suspicious objects</w:t>
      </w:r>
    </w:p>
    <w:p w:rsidR="00B026BB" w:rsidRPr="00D7120C" w:rsidRDefault="00B026BB" w:rsidP="00B026BB">
      <w:pPr>
        <w:numPr>
          <w:ilvl w:val="0"/>
          <w:numId w:val="1"/>
        </w:numPr>
        <w:jc w:val="both"/>
        <w:rPr>
          <w:rFonts w:cs="Arial"/>
          <w:sz w:val="22"/>
          <w:szCs w:val="22"/>
        </w:rPr>
      </w:pPr>
      <w:r w:rsidRPr="00D7120C">
        <w:rPr>
          <w:rFonts w:cs="Arial"/>
          <w:sz w:val="22"/>
          <w:szCs w:val="22"/>
        </w:rPr>
        <w:t>If you receive a bomb threat call, try to note:</w:t>
      </w:r>
    </w:p>
    <w:p w:rsidR="00B026BB" w:rsidRPr="00D7120C" w:rsidRDefault="00B026BB" w:rsidP="00B026BB">
      <w:pPr>
        <w:numPr>
          <w:ilvl w:val="1"/>
          <w:numId w:val="1"/>
        </w:numPr>
        <w:jc w:val="both"/>
        <w:rPr>
          <w:rFonts w:cs="Arial"/>
          <w:sz w:val="22"/>
          <w:szCs w:val="22"/>
        </w:rPr>
      </w:pPr>
      <w:r w:rsidRPr="00D7120C">
        <w:rPr>
          <w:rFonts w:cs="Arial"/>
          <w:sz w:val="22"/>
          <w:szCs w:val="22"/>
        </w:rPr>
        <w:t>Caller’s gender, age, unique speech attributes</w:t>
      </w:r>
    </w:p>
    <w:p w:rsidR="00B026BB" w:rsidRPr="00D7120C" w:rsidRDefault="00B026BB" w:rsidP="00B026BB">
      <w:pPr>
        <w:numPr>
          <w:ilvl w:val="1"/>
          <w:numId w:val="1"/>
        </w:numPr>
        <w:jc w:val="both"/>
        <w:rPr>
          <w:rFonts w:cs="Arial"/>
          <w:sz w:val="22"/>
          <w:szCs w:val="22"/>
        </w:rPr>
      </w:pPr>
      <w:r w:rsidRPr="00D7120C">
        <w:rPr>
          <w:rFonts w:cs="Arial"/>
          <w:sz w:val="22"/>
          <w:szCs w:val="22"/>
        </w:rPr>
        <w:t>Indications about where the device is, when it is set to go off, what it looks like, why it was placed</w:t>
      </w:r>
    </w:p>
    <w:p w:rsidR="00B026BB" w:rsidRPr="00D7120C" w:rsidRDefault="00B026BB" w:rsidP="00B026BB">
      <w:pPr>
        <w:numPr>
          <w:ilvl w:val="0"/>
          <w:numId w:val="1"/>
        </w:numPr>
        <w:jc w:val="both"/>
        <w:rPr>
          <w:rFonts w:cs="Arial"/>
          <w:sz w:val="22"/>
          <w:szCs w:val="22"/>
        </w:rPr>
      </w:pPr>
      <w:r w:rsidRPr="00D7120C">
        <w:rPr>
          <w:rFonts w:cs="Arial"/>
          <w:sz w:val="22"/>
          <w:szCs w:val="22"/>
        </w:rPr>
        <w:t>If a threat was delivered, describe messenger or any suspicious persons in the area</w:t>
      </w:r>
    </w:p>
    <w:p w:rsidR="00B026BB" w:rsidRPr="00D7120C" w:rsidRDefault="00B026BB" w:rsidP="00B026BB">
      <w:pPr>
        <w:numPr>
          <w:ilvl w:val="0"/>
          <w:numId w:val="1"/>
        </w:numPr>
        <w:jc w:val="both"/>
        <w:rPr>
          <w:rFonts w:cs="Arial"/>
          <w:sz w:val="22"/>
          <w:szCs w:val="22"/>
        </w:rPr>
      </w:pPr>
      <w:r w:rsidRPr="00D7120C">
        <w:rPr>
          <w:rFonts w:cs="Arial"/>
          <w:sz w:val="22"/>
          <w:szCs w:val="22"/>
        </w:rPr>
        <w:t>Evacuation decisions rest with UCPD or the University Administration</w:t>
      </w:r>
    </w:p>
    <w:p w:rsidR="00B026BB" w:rsidRPr="00D7120C" w:rsidRDefault="00B026BB" w:rsidP="00B026BB">
      <w:pPr>
        <w:numPr>
          <w:ilvl w:val="0"/>
          <w:numId w:val="1"/>
        </w:numPr>
        <w:jc w:val="both"/>
        <w:rPr>
          <w:rFonts w:cs="Arial"/>
          <w:sz w:val="22"/>
          <w:szCs w:val="22"/>
        </w:rPr>
      </w:pPr>
      <w:r w:rsidRPr="00D7120C">
        <w:rPr>
          <w:rFonts w:cs="Arial"/>
          <w:sz w:val="22"/>
          <w:szCs w:val="22"/>
        </w:rPr>
        <w:t>Follow instructions precisely as evacuation may be to an alternate site</w:t>
      </w:r>
    </w:p>
    <w:p w:rsidR="00B026BB" w:rsidRPr="00C52C41" w:rsidRDefault="00B026BB" w:rsidP="00B026BB">
      <w:pPr>
        <w:jc w:val="both"/>
        <w:rPr>
          <w:sz w:val="22"/>
          <w:szCs w:val="22"/>
        </w:rPr>
      </w:pPr>
    </w:p>
    <w:p w:rsidR="00B026BB" w:rsidRPr="003E5B98" w:rsidRDefault="00B026BB" w:rsidP="00B026BB">
      <w:pPr>
        <w:jc w:val="both"/>
        <w:outlineLvl w:val="0"/>
        <w:rPr>
          <w:rFonts w:cs="Arial"/>
          <w:b/>
          <w:i/>
          <w:sz w:val="22"/>
          <w:szCs w:val="22"/>
        </w:rPr>
      </w:pPr>
      <w:r>
        <w:rPr>
          <w:b/>
          <w:sz w:val="22"/>
          <w:szCs w:val="22"/>
        </w:rPr>
        <w:br w:type="page"/>
      </w:r>
      <w:r w:rsidR="009F5DFC">
        <w:rPr>
          <w:rFonts w:cs="Arial"/>
          <w:b/>
          <w:noProof/>
          <w:sz w:val="22"/>
          <w:szCs w:val="22"/>
        </w:rPr>
        <w:lastRenderedPageBreak/>
        <mc:AlternateContent>
          <mc:Choice Requires="wps">
            <w:drawing>
              <wp:anchor distT="0" distB="0" distL="114300" distR="114300" simplePos="0" relativeHeight="251659776" behindDoc="0" locked="0" layoutInCell="1" allowOverlap="1" wp14:anchorId="66F38A9D" wp14:editId="28199B01">
                <wp:simplePos x="0" y="0"/>
                <wp:positionH relativeFrom="column">
                  <wp:posOffset>0</wp:posOffset>
                </wp:positionH>
                <wp:positionV relativeFrom="paragraph">
                  <wp:posOffset>114300</wp:posOffset>
                </wp:positionV>
                <wp:extent cx="5600700" cy="342900"/>
                <wp:effectExtent l="9525" t="6350" r="9525" b="12700"/>
                <wp:wrapSquare wrapText="bothSides"/>
                <wp:docPr id="2"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536895"/>
                        </a:solidFill>
                        <a:ln w="9525">
                          <a:solidFill>
                            <a:srgbClr val="000000"/>
                          </a:solidFill>
                          <a:miter lim="800000"/>
                          <a:headEnd/>
                          <a:tailEnd/>
                        </a:ln>
                      </wps:spPr>
                      <wps:txbx>
                        <w:txbxContent>
                          <w:p w:rsidR="00E27C1F" w:rsidRPr="00D7120C" w:rsidRDefault="00E27C1F" w:rsidP="00B026BB">
                            <w:pPr>
                              <w:pStyle w:val="Heading2"/>
                              <w:rPr>
                                <w:rFonts w:cs="Arial"/>
                                <w:color w:val="FFFFFF"/>
                              </w:rPr>
                            </w:pPr>
                            <w:bookmarkStart w:id="137" w:name="_Toc370905661"/>
                            <w:r>
                              <w:rPr>
                                <w:rFonts w:cs="Arial"/>
                                <w:color w:val="FFFFFF"/>
                              </w:rPr>
                              <w:t>Civil Disorder</w:t>
                            </w:r>
                            <w:bookmarkEnd w:id="13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38" type="#_x0000_t202" style="position:absolute;left:0;text-align:left;margin-left:0;margin-top:9pt;width:441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" fillcolor="#536895">
                <v:textbox>
                  <w:txbxContent>
                    <w:p w:rsidR="00E27C1F" w:rsidRPr="00D7120C" w:rsidRDefault="00E27C1F" w:rsidP="00B026BB">
                      <w:pPr>
                        <w:pStyle w:val="Heading2"/>
                        <w:rPr>
                          <w:rFonts w:cs="Arial"/>
                          <w:color w:val="FFFFFF"/>
                        </w:rPr>
                      </w:pPr>
                      <w:bookmarkStart w:id="146" w:name="_Toc370905661"/>
                      <w:r>
                        <w:rPr>
                          <w:rFonts w:cs="Arial"/>
                          <w:color w:val="FFFFFF"/>
                        </w:rPr>
                        <w:t>Civil Disorder</w:t>
                      </w:r>
                      <w:bookmarkEnd w:id="146"/>
                    </w:p>
                  </w:txbxContent>
                </v:textbox>
                <w10:wrap type="square"/>
              </v:shape>
            </w:pict>
          </mc:Fallback>
        </mc:AlternateContent>
      </w:r>
      <w:r>
        <w:rPr>
          <w:rFonts w:cs="Arial"/>
          <w:b/>
          <w:i/>
          <w:sz w:val="22"/>
          <w:szCs w:val="22"/>
        </w:rPr>
        <w:t>CIVIL DISORDER:</w:t>
      </w:r>
    </w:p>
    <w:p w:rsidR="00B026BB" w:rsidRPr="00D7120C" w:rsidRDefault="00B026BB" w:rsidP="00B026BB">
      <w:pPr>
        <w:numPr>
          <w:ilvl w:val="0"/>
          <w:numId w:val="1"/>
        </w:numPr>
        <w:jc w:val="both"/>
        <w:rPr>
          <w:rFonts w:cs="Arial"/>
          <w:sz w:val="22"/>
          <w:szCs w:val="22"/>
        </w:rPr>
      </w:pPr>
      <w:r w:rsidRPr="00D7120C">
        <w:rPr>
          <w:rFonts w:cs="Arial"/>
          <w:sz w:val="22"/>
          <w:szCs w:val="22"/>
        </w:rPr>
        <w:t>Remain calm and evaluate the severity of the situation</w:t>
      </w:r>
    </w:p>
    <w:p w:rsidR="00B026BB" w:rsidRPr="00D7120C" w:rsidRDefault="00B026BB" w:rsidP="00B026BB">
      <w:pPr>
        <w:numPr>
          <w:ilvl w:val="0"/>
          <w:numId w:val="1"/>
        </w:numPr>
        <w:jc w:val="both"/>
        <w:rPr>
          <w:rFonts w:cs="Arial"/>
          <w:sz w:val="22"/>
          <w:szCs w:val="22"/>
        </w:rPr>
      </w:pPr>
      <w:r w:rsidRPr="00D7120C">
        <w:rPr>
          <w:rFonts w:cs="Arial"/>
          <w:sz w:val="22"/>
          <w:szCs w:val="22"/>
        </w:rPr>
        <w:t>Do not confuse a demonstration with civil disorder. Civil disorder involves felonious behavior (arson, burglary, assault, serious property damage)</w:t>
      </w:r>
    </w:p>
    <w:p w:rsidR="00B026BB" w:rsidRPr="00D7120C" w:rsidRDefault="00B026BB" w:rsidP="00B026BB">
      <w:pPr>
        <w:numPr>
          <w:ilvl w:val="0"/>
          <w:numId w:val="1"/>
        </w:numPr>
        <w:jc w:val="both"/>
        <w:rPr>
          <w:rFonts w:cs="Arial"/>
          <w:sz w:val="22"/>
          <w:szCs w:val="22"/>
        </w:rPr>
      </w:pPr>
      <w:r w:rsidRPr="00D7120C">
        <w:rPr>
          <w:rFonts w:cs="Arial"/>
          <w:sz w:val="22"/>
          <w:szCs w:val="22"/>
        </w:rPr>
        <w:t>Follow University instructions exactly</w:t>
      </w:r>
    </w:p>
    <w:p w:rsidR="00B026BB" w:rsidRPr="00D7120C" w:rsidRDefault="00B026BB" w:rsidP="00B026BB">
      <w:pPr>
        <w:numPr>
          <w:ilvl w:val="0"/>
          <w:numId w:val="1"/>
        </w:numPr>
        <w:jc w:val="both"/>
        <w:rPr>
          <w:rFonts w:cs="Arial"/>
          <w:sz w:val="22"/>
          <w:szCs w:val="22"/>
        </w:rPr>
      </w:pPr>
      <w:r w:rsidRPr="00D7120C">
        <w:rPr>
          <w:rFonts w:cs="Arial"/>
          <w:sz w:val="22"/>
          <w:szCs w:val="22"/>
        </w:rPr>
        <w:t>Help the University disseminate accurate information and instructions</w:t>
      </w:r>
    </w:p>
    <w:p w:rsidR="00B026BB" w:rsidRPr="00D7120C" w:rsidRDefault="00B026BB" w:rsidP="00B026BB">
      <w:pPr>
        <w:numPr>
          <w:ilvl w:val="0"/>
          <w:numId w:val="1"/>
        </w:numPr>
        <w:jc w:val="both"/>
        <w:rPr>
          <w:rFonts w:cs="Arial"/>
          <w:sz w:val="22"/>
          <w:szCs w:val="22"/>
        </w:rPr>
      </w:pPr>
      <w:r w:rsidRPr="00D7120C">
        <w:rPr>
          <w:rFonts w:cs="Arial"/>
          <w:sz w:val="22"/>
          <w:szCs w:val="22"/>
        </w:rPr>
        <w:t>Support an authorized lockdown or evacuation order</w:t>
      </w:r>
    </w:p>
    <w:p w:rsidR="00B026BB" w:rsidRPr="00D7120C" w:rsidRDefault="00B026BB" w:rsidP="00B026BB">
      <w:pPr>
        <w:numPr>
          <w:ilvl w:val="0"/>
          <w:numId w:val="1"/>
        </w:numPr>
        <w:jc w:val="both"/>
        <w:rPr>
          <w:rFonts w:cs="Arial"/>
          <w:sz w:val="22"/>
          <w:szCs w:val="22"/>
        </w:rPr>
      </w:pPr>
      <w:r w:rsidRPr="00D7120C">
        <w:rPr>
          <w:rFonts w:cs="Arial"/>
          <w:sz w:val="22"/>
          <w:szCs w:val="22"/>
        </w:rPr>
        <w:t>Do not contribute to the spread of rumors</w:t>
      </w:r>
    </w:p>
    <w:p w:rsidR="00B026BB" w:rsidRPr="00D7120C" w:rsidRDefault="00B026BB" w:rsidP="00B026BB">
      <w:pPr>
        <w:numPr>
          <w:ilvl w:val="0"/>
          <w:numId w:val="1"/>
        </w:numPr>
        <w:jc w:val="both"/>
        <w:rPr>
          <w:rFonts w:cs="Arial"/>
          <w:sz w:val="22"/>
          <w:szCs w:val="22"/>
        </w:rPr>
      </w:pPr>
      <w:r w:rsidRPr="00D7120C">
        <w:rPr>
          <w:rFonts w:cs="Arial"/>
          <w:sz w:val="22"/>
          <w:szCs w:val="22"/>
        </w:rPr>
        <w:t>Obtain updates from University and Department hotlines</w:t>
      </w:r>
    </w:p>
    <w:p w:rsidR="00B026BB" w:rsidRPr="00C52C41" w:rsidRDefault="00B026BB" w:rsidP="00B026BB">
      <w:pPr>
        <w:jc w:val="both"/>
        <w:outlineLvl w:val="0"/>
        <w:rPr>
          <w:b/>
          <w:sz w:val="22"/>
          <w:szCs w:val="22"/>
        </w:rPr>
      </w:pPr>
    </w:p>
    <w:p w:rsidR="00B026BB" w:rsidRPr="00C52C41" w:rsidRDefault="00B026BB" w:rsidP="00B026BB">
      <w:pPr>
        <w:jc w:val="both"/>
        <w:rPr>
          <w:sz w:val="22"/>
          <w:szCs w:val="22"/>
        </w:rPr>
      </w:pPr>
    </w:p>
    <w:p w:rsidR="00B026BB" w:rsidRPr="00E002B1" w:rsidRDefault="00B026BB" w:rsidP="00B026BB">
      <w:pPr>
        <w:rPr>
          <w:sz w:val="22"/>
          <w:szCs w:val="22"/>
        </w:rPr>
      </w:pPr>
    </w:p>
    <w:p w:rsidR="006423E2" w:rsidRDefault="00B026BB" w:rsidP="006423E2">
      <w:pPr>
        <w:pStyle w:val="Heading1"/>
      </w:pPr>
      <w:r>
        <w:br w:type="page"/>
      </w:r>
      <w:bookmarkStart w:id="138" w:name="_Toc370905662"/>
      <w:r w:rsidR="005E0500">
        <w:lastRenderedPageBreak/>
        <w:t>Appendix C</w:t>
      </w:r>
      <w:r w:rsidR="006423E2">
        <w:t>: Evacuations</w:t>
      </w:r>
      <w:bookmarkEnd w:id="138"/>
      <w:r w:rsidR="006423E2" w:rsidRPr="00B617FC">
        <w:t xml:space="preserve"> </w:t>
      </w:r>
    </w:p>
    <w:p w:rsidR="006423E2" w:rsidRDefault="00935D89" w:rsidP="00935D89">
      <w:pPr>
        <w:jc w:val="both"/>
        <w:rPr>
          <w:sz w:val="22"/>
          <w:szCs w:val="22"/>
        </w:rPr>
      </w:pPr>
      <w:r>
        <w:rPr>
          <w:rFonts w:cs="Arial"/>
          <w:sz w:val="22"/>
          <w:szCs w:val="22"/>
        </w:rPr>
        <w:t>Specific instructions and evacuation routes can be found in the workplace Emergency Action Plan.  The following are generic guidelines to be followed for an evacuation of any building.</w:t>
      </w:r>
    </w:p>
    <w:p w:rsidR="006423E2" w:rsidRDefault="006423E2" w:rsidP="006423E2">
      <w:pPr>
        <w:rPr>
          <w:sz w:val="22"/>
          <w:szCs w:val="22"/>
        </w:rPr>
      </w:pPr>
    </w:p>
    <w:p w:rsidR="006423E2" w:rsidRPr="00D661D5" w:rsidRDefault="00042AE2" w:rsidP="006423E2">
      <w:pPr>
        <w:pStyle w:val="Heading2"/>
        <w:rPr>
          <w:bCs/>
        </w:rPr>
      </w:pPr>
      <w:bookmarkStart w:id="139" w:name="_Toc261948479"/>
      <w:bookmarkStart w:id="140" w:name="_Toc261948585"/>
      <w:bookmarkStart w:id="141" w:name="_Toc261948691"/>
      <w:bookmarkStart w:id="142" w:name="_Toc261948750"/>
      <w:bookmarkStart w:id="143" w:name="_Toc261948842"/>
      <w:bookmarkStart w:id="144" w:name="_Toc370905663"/>
      <w:r>
        <w:rPr>
          <w:bCs/>
        </w:rPr>
        <w:t>Building</w:t>
      </w:r>
      <w:r w:rsidR="006423E2" w:rsidRPr="00D661D5">
        <w:rPr>
          <w:bCs/>
        </w:rPr>
        <w:t xml:space="preserve"> </w:t>
      </w:r>
      <w:r>
        <w:rPr>
          <w:bCs/>
        </w:rPr>
        <w:t>Evacuation Instructions</w:t>
      </w:r>
      <w:bookmarkEnd w:id="139"/>
      <w:bookmarkEnd w:id="140"/>
      <w:bookmarkEnd w:id="141"/>
      <w:bookmarkEnd w:id="142"/>
      <w:bookmarkEnd w:id="143"/>
      <w:bookmarkEnd w:id="144"/>
    </w:p>
    <w:p w:rsidR="006423E2" w:rsidRPr="00D7120C" w:rsidRDefault="006423E2" w:rsidP="007F7D65">
      <w:pPr>
        <w:numPr>
          <w:ilvl w:val="0"/>
          <w:numId w:val="9"/>
        </w:numPr>
        <w:rPr>
          <w:rFonts w:cs="Arial"/>
          <w:sz w:val="22"/>
          <w:szCs w:val="22"/>
        </w:rPr>
      </w:pPr>
      <w:r w:rsidRPr="00D7120C">
        <w:rPr>
          <w:rFonts w:cs="Arial"/>
          <w:sz w:val="22"/>
          <w:szCs w:val="22"/>
        </w:rPr>
        <w:t>Remain calm.</w:t>
      </w:r>
      <w:r>
        <w:rPr>
          <w:rFonts w:cs="Arial"/>
          <w:sz w:val="22"/>
          <w:szCs w:val="22"/>
        </w:rPr>
        <w:t xml:space="preserve"> </w:t>
      </w:r>
      <w:r w:rsidRPr="00D7120C">
        <w:rPr>
          <w:rFonts w:cs="Arial"/>
          <w:sz w:val="22"/>
          <w:szCs w:val="22"/>
        </w:rPr>
        <w:t>Immediately proceed to the nearest emergency exit and get out of the building.</w:t>
      </w:r>
    </w:p>
    <w:p w:rsidR="006423E2" w:rsidRPr="00D7120C" w:rsidRDefault="006423E2" w:rsidP="007F7D65">
      <w:pPr>
        <w:numPr>
          <w:ilvl w:val="0"/>
          <w:numId w:val="9"/>
        </w:numPr>
        <w:rPr>
          <w:rFonts w:cs="Arial"/>
          <w:sz w:val="22"/>
          <w:szCs w:val="22"/>
        </w:rPr>
      </w:pPr>
      <w:r w:rsidRPr="00D7120C">
        <w:rPr>
          <w:rFonts w:cs="Arial"/>
          <w:sz w:val="22"/>
          <w:szCs w:val="22"/>
        </w:rPr>
        <w:t>Be alert to broken glass, particularly in the lobbies.</w:t>
      </w:r>
    </w:p>
    <w:p w:rsidR="006423E2" w:rsidRPr="00D7120C" w:rsidRDefault="006423E2" w:rsidP="007F7D65">
      <w:pPr>
        <w:numPr>
          <w:ilvl w:val="0"/>
          <w:numId w:val="9"/>
        </w:numPr>
        <w:rPr>
          <w:rFonts w:cs="Arial"/>
          <w:sz w:val="22"/>
          <w:szCs w:val="22"/>
        </w:rPr>
      </w:pPr>
      <w:r w:rsidRPr="00D7120C">
        <w:rPr>
          <w:rFonts w:cs="Arial"/>
          <w:sz w:val="22"/>
          <w:szCs w:val="22"/>
        </w:rPr>
        <w:t xml:space="preserve">As you evacuate, check for other employees, students or visitors who may be </w:t>
      </w:r>
      <w:r>
        <w:rPr>
          <w:rFonts w:cs="Arial"/>
          <w:sz w:val="22"/>
          <w:szCs w:val="22"/>
        </w:rPr>
        <w:t xml:space="preserve">disabled or </w:t>
      </w:r>
      <w:r w:rsidRPr="00D7120C">
        <w:rPr>
          <w:rFonts w:cs="Arial"/>
          <w:sz w:val="22"/>
          <w:szCs w:val="22"/>
        </w:rPr>
        <w:t>disoriented and assist them in exiting.</w:t>
      </w:r>
    </w:p>
    <w:p w:rsidR="006423E2" w:rsidRPr="00D7120C" w:rsidRDefault="006423E2" w:rsidP="007F7D65">
      <w:pPr>
        <w:numPr>
          <w:ilvl w:val="0"/>
          <w:numId w:val="9"/>
        </w:numPr>
        <w:rPr>
          <w:rFonts w:cs="Arial"/>
          <w:sz w:val="22"/>
          <w:szCs w:val="22"/>
        </w:rPr>
      </w:pPr>
      <w:r w:rsidRPr="00D7120C">
        <w:rPr>
          <w:rFonts w:cs="Arial"/>
          <w:sz w:val="22"/>
          <w:szCs w:val="22"/>
        </w:rPr>
        <w:t>Take only your keys, purse or emergency supplies that you need.  Do not attempt to take large or valuable objects that might slow your progress.</w:t>
      </w:r>
    </w:p>
    <w:p w:rsidR="006423E2" w:rsidRPr="00D7120C" w:rsidRDefault="006423E2" w:rsidP="007F7D65">
      <w:pPr>
        <w:numPr>
          <w:ilvl w:val="0"/>
          <w:numId w:val="9"/>
        </w:numPr>
        <w:rPr>
          <w:rFonts w:cs="Arial"/>
          <w:sz w:val="22"/>
          <w:szCs w:val="22"/>
        </w:rPr>
      </w:pPr>
      <w:r w:rsidRPr="00D7120C">
        <w:rPr>
          <w:rFonts w:cs="Arial"/>
          <w:sz w:val="22"/>
          <w:szCs w:val="22"/>
        </w:rPr>
        <w:t>Shut (but do not lock) doors behind you as you exit.</w:t>
      </w:r>
    </w:p>
    <w:p w:rsidR="006423E2" w:rsidRPr="00D7120C" w:rsidRDefault="006423E2" w:rsidP="007F7D65">
      <w:pPr>
        <w:numPr>
          <w:ilvl w:val="0"/>
          <w:numId w:val="9"/>
        </w:numPr>
        <w:rPr>
          <w:rFonts w:cs="Arial"/>
          <w:sz w:val="22"/>
          <w:szCs w:val="22"/>
        </w:rPr>
      </w:pPr>
      <w:r w:rsidRPr="00D7120C">
        <w:rPr>
          <w:rFonts w:cs="Arial"/>
          <w:sz w:val="22"/>
          <w:szCs w:val="22"/>
        </w:rPr>
        <w:t>Do not use elevators.</w:t>
      </w:r>
    </w:p>
    <w:p w:rsidR="006423E2" w:rsidRPr="00D7120C" w:rsidRDefault="006423E2" w:rsidP="007F7D65">
      <w:pPr>
        <w:numPr>
          <w:ilvl w:val="0"/>
          <w:numId w:val="9"/>
        </w:numPr>
        <w:rPr>
          <w:rFonts w:cs="Arial"/>
          <w:sz w:val="22"/>
          <w:szCs w:val="22"/>
        </w:rPr>
      </w:pPr>
      <w:r w:rsidRPr="00D7120C">
        <w:rPr>
          <w:rFonts w:cs="Arial"/>
          <w:sz w:val="22"/>
          <w:szCs w:val="22"/>
        </w:rPr>
        <w:t>In emergency stairwells, stay to the right side and use the handrails.  Remove high-heeled shoes, if possible.</w:t>
      </w:r>
    </w:p>
    <w:p w:rsidR="006423E2" w:rsidRDefault="006423E2" w:rsidP="007F7D65">
      <w:pPr>
        <w:numPr>
          <w:ilvl w:val="0"/>
          <w:numId w:val="9"/>
        </w:numPr>
        <w:rPr>
          <w:rFonts w:cs="Arial"/>
          <w:sz w:val="22"/>
          <w:szCs w:val="22"/>
        </w:rPr>
      </w:pPr>
      <w:r w:rsidRPr="00D7120C">
        <w:rPr>
          <w:rFonts w:cs="Arial"/>
          <w:sz w:val="22"/>
          <w:szCs w:val="22"/>
        </w:rPr>
        <w:t>Floor wardens for each department should ensure that all members of their department evacuate the building, and that they are accounted for at the Assembly Area.</w:t>
      </w:r>
    </w:p>
    <w:p w:rsidR="006423E2" w:rsidRPr="00D7120C" w:rsidRDefault="006423E2" w:rsidP="007F7D65">
      <w:pPr>
        <w:numPr>
          <w:ilvl w:val="0"/>
          <w:numId w:val="9"/>
        </w:numPr>
        <w:rPr>
          <w:rFonts w:cs="Arial"/>
          <w:sz w:val="22"/>
          <w:szCs w:val="22"/>
        </w:rPr>
      </w:pPr>
      <w:r w:rsidRPr="00D7120C">
        <w:rPr>
          <w:rFonts w:cs="Arial"/>
          <w:sz w:val="22"/>
          <w:szCs w:val="22"/>
        </w:rPr>
        <w:t>Do not leave the evacuation site without supervisor’s consent</w:t>
      </w:r>
    </w:p>
    <w:p w:rsidR="006423E2" w:rsidRPr="00D7120C" w:rsidRDefault="006423E2" w:rsidP="007F7D65">
      <w:pPr>
        <w:numPr>
          <w:ilvl w:val="0"/>
          <w:numId w:val="9"/>
        </w:numPr>
        <w:rPr>
          <w:rFonts w:cs="Arial"/>
          <w:sz w:val="22"/>
          <w:szCs w:val="22"/>
        </w:rPr>
      </w:pPr>
      <w:r w:rsidRPr="00D7120C">
        <w:rPr>
          <w:rFonts w:cs="Arial"/>
          <w:sz w:val="22"/>
          <w:szCs w:val="22"/>
        </w:rPr>
        <w:t>Emergency personnel will authorize building re-entry when conditions permit</w:t>
      </w:r>
    </w:p>
    <w:p w:rsidR="006423E2" w:rsidRDefault="006423E2" w:rsidP="007F7D65">
      <w:pPr>
        <w:numPr>
          <w:ilvl w:val="0"/>
          <w:numId w:val="9"/>
        </w:numPr>
        <w:rPr>
          <w:rFonts w:cs="Arial"/>
          <w:sz w:val="22"/>
          <w:szCs w:val="22"/>
        </w:rPr>
      </w:pPr>
      <w:r w:rsidRPr="00D7120C">
        <w:rPr>
          <w:rFonts w:cs="Arial"/>
          <w:sz w:val="22"/>
          <w:szCs w:val="22"/>
        </w:rPr>
        <w:t>If a full campus evacuation is announced, follow instructions precisely to avoid gridlock.</w:t>
      </w:r>
    </w:p>
    <w:p w:rsidR="006423E2" w:rsidRPr="00D7120C" w:rsidRDefault="006423E2" w:rsidP="007F7D65">
      <w:pPr>
        <w:numPr>
          <w:ilvl w:val="0"/>
          <w:numId w:val="9"/>
        </w:numPr>
        <w:rPr>
          <w:rFonts w:cs="Arial"/>
          <w:sz w:val="22"/>
          <w:szCs w:val="22"/>
        </w:rPr>
      </w:pPr>
      <w:r w:rsidRPr="00D7120C">
        <w:rPr>
          <w:rFonts w:cs="Arial"/>
          <w:sz w:val="22"/>
          <w:szCs w:val="22"/>
        </w:rPr>
        <w:t>If it is determined that employees, students or visitors remain inside the building, this information should be conveyed to responding emergency workers.  Rescue teams may be sent in only if it is deemed to be safe to proceed</w:t>
      </w:r>
    </w:p>
    <w:p w:rsidR="006423E2" w:rsidRPr="00D7120C" w:rsidRDefault="006423E2" w:rsidP="006423E2">
      <w:pPr>
        <w:rPr>
          <w:rFonts w:cs="Arial"/>
          <w:sz w:val="22"/>
          <w:szCs w:val="22"/>
        </w:rPr>
      </w:pPr>
    </w:p>
    <w:p w:rsidR="006423E2" w:rsidRPr="00D7120C" w:rsidRDefault="00042AE2" w:rsidP="006423E2">
      <w:pPr>
        <w:pStyle w:val="Heading2"/>
        <w:rPr>
          <w:rFonts w:cs="Arial"/>
        </w:rPr>
      </w:pPr>
      <w:bookmarkStart w:id="145" w:name="_Toc261526812"/>
      <w:bookmarkStart w:id="146" w:name="_Toc261948481"/>
      <w:bookmarkStart w:id="147" w:name="_Toc261948587"/>
      <w:bookmarkStart w:id="148" w:name="_Toc261948693"/>
      <w:bookmarkStart w:id="149" w:name="_Toc261948752"/>
      <w:bookmarkStart w:id="150" w:name="_Toc261948844"/>
      <w:bookmarkStart w:id="151" w:name="_Toc370905664"/>
      <w:r>
        <w:rPr>
          <w:rFonts w:cs="Arial"/>
        </w:rPr>
        <w:t xml:space="preserve">Assisting People with </w:t>
      </w:r>
      <w:r w:rsidR="00E27C1F">
        <w:rPr>
          <w:rFonts w:cs="Arial"/>
        </w:rPr>
        <w:t>Access or Functional</w:t>
      </w:r>
      <w:r>
        <w:rPr>
          <w:rFonts w:cs="Arial"/>
        </w:rPr>
        <w:t xml:space="preserve"> Needs </w:t>
      </w:r>
      <w:proofErr w:type="gramStart"/>
      <w:r>
        <w:rPr>
          <w:rFonts w:cs="Arial"/>
        </w:rPr>
        <w:t>During</w:t>
      </w:r>
      <w:proofErr w:type="gramEnd"/>
      <w:r>
        <w:rPr>
          <w:rFonts w:cs="Arial"/>
        </w:rPr>
        <w:t xml:space="preserve"> an Evacuation</w:t>
      </w:r>
      <w:bookmarkEnd w:id="145"/>
      <w:bookmarkEnd w:id="146"/>
      <w:bookmarkEnd w:id="147"/>
      <w:bookmarkEnd w:id="148"/>
      <w:bookmarkEnd w:id="149"/>
      <w:bookmarkEnd w:id="150"/>
      <w:bookmarkEnd w:id="151"/>
      <w:r w:rsidR="006423E2" w:rsidRPr="00D7120C">
        <w:rPr>
          <w:rFonts w:cs="Arial"/>
        </w:rPr>
        <w:t xml:space="preserve"> </w:t>
      </w:r>
    </w:p>
    <w:p w:rsidR="006423E2" w:rsidRPr="00D7120C" w:rsidRDefault="006423E2" w:rsidP="006423E2">
      <w:pPr>
        <w:outlineLvl w:val="0"/>
        <w:rPr>
          <w:rFonts w:cs="Arial"/>
          <w:b/>
          <w:sz w:val="22"/>
          <w:szCs w:val="22"/>
        </w:rPr>
      </w:pPr>
      <w:bookmarkStart w:id="152" w:name="_Toc261948482"/>
      <w:bookmarkStart w:id="153" w:name="_Toc261948588"/>
      <w:bookmarkStart w:id="154" w:name="_Toc261948694"/>
      <w:bookmarkStart w:id="155" w:name="_Toc261948845"/>
      <w:r w:rsidRPr="00D7120C">
        <w:rPr>
          <w:rFonts w:cs="Arial"/>
          <w:b/>
          <w:sz w:val="22"/>
          <w:szCs w:val="22"/>
        </w:rPr>
        <w:t>To Alert Visually Impaired Persons:</w:t>
      </w:r>
      <w:bookmarkEnd w:id="152"/>
      <w:bookmarkEnd w:id="153"/>
      <w:bookmarkEnd w:id="154"/>
      <w:bookmarkEnd w:id="155"/>
    </w:p>
    <w:p w:rsidR="006423E2" w:rsidRPr="00D7120C" w:rsidRDefault="006423E2" w:rsidP="006423E2">
      <w:pPr>
        <w:numPr>
          <w:ilvl w:val="0"/>
          <w:numId w:val="1"/>
        </w:numPr>
        <w:rPr>
          <w:rFonts w:cs="Arial"/>
          <w:sz w:val="22"/>
          <w:szCs w:val="22"/>
        </w:rPr>
      </w:pPr>
      <w:r w:rsidRPr="00D7120C">
        <w:rPr>
          <w:rFonts w:cs="Arial"/>
          <w:sz w:val="22"/>
          <w:szCs w:val="22"/>
        </w:rPr>
        <w:t>Announce the type of emergency</w:t>
      </w:r>
    </w:p>
    <w:p w:rsidR="006423E2" w:rsidRPr="00D7120C" w:rsidRDefault="006423E2" w:rsidP="006423E2">
      <w:pPr>
        <w:numPr>
          <w:ilvl w:val="0"/>
          <w:numId w:val="1"/>
        </w:numPr>
        <w:rPr>
          <w:rFonts w:cs="Arial"/>
          <w:sz w:val="22"/>
          <w:szCs w:val="22"/>
        </w:rPr>
      </w:pPr>
      <w:r w:rsidRPr="00D7120C">
        <w:rPr>
          <w:rFonts w:cs="Arial"/>
          <w:sz w:val="22"/>
          <w:szCs w:val="22"/>
        </w:rPr>
        <w:t>Offer your arm for guidance to lead them. Do not push or pull them</w:t>
      </w:r>
    </w:p>
    <w:p w:rsidR="006423E2" w:rsidRPr="00D7120C" w:rsidRDefault="006423E2" w:rsidP="006423E2">
      <w:pPr>
        <w:numPr>
          <w:ilvl w:val="0"/>
          <w:numId w:val="1"/>
        </w:numPr>
        <w:rPr>
          <w:rFonts w:cs="Arial"/>
          <w:sz w:val="22"/>
          <w:szCs w:val="22"/>
        </w:rPr>
      </w:pPr>
      <w:r w:rsidRPr="00D7120C">
        <w:rPr>
          <w:rFonts w:cs="Arial"/>
          <w:sz w:val="22"/>
          <w:szCs w:val="22"/>
        </w:rPr>
        <w:t>Tell the person where you are going. Alert them to obstacles you encounter.</w:t>
      </w:r>
    </w:p>
    <w:p w:rsidR="006423E2" w:rsidRPr="00D7120C" w:rsidRDefault="006423E2" w:rsidP="006423E2">
      <w:pPr>
        <w:numPr>
          <w:ilvl w:val="0"/>
          <w:numId w:val="1"/>
        </w:numPr>
        <w:rPr>
          <w:rFonts w:cs="Arial"/>
          <w:sz w:val="22"/>
          <w:szCs w:val="22"/>
        </w:rPr>
      </w:pPr>
      <w:r w:rsidRPr="00D7120C">
        <w:rPr>
          <w:rFonts w:cs="Arial"/>
          <w:sz w:val="22"/>
          <w:szCs w:val="22"/>
        </w:rPr>
        <w:t>When you reach safety, ask if further help is needed.</w:t>
      </w:r>
    </w:p>
    <w:p w:rsidR="006423E2" w:rsidRPr="00D7120C" w:rsidRDefault="006423E2" w:rsidP="006423E2">
      <w:pPr>
        <w:rPr>
          <w:rFonts w:cs="Arial"/>
          <w:sz w:val="22"/>
          <w:szCs w:val="22"/>
        </w:rPr>
      </w:pPr>
    </w:p>
    <w:p w:rsidR="006423E2" w:rsidRPr="00D7120C" w:rsidRDefault="006423E2" w:rsidP="006423E2">
      <w:pPr>
        <w:outlineLvl w:val="0"/>
        <w:rPr>
          <w:rFonts w:cs="Arial"/>
          <w:b/>
          <w:sz w:val="22"/>
          <w:szCs w:val="22"/>
        </w:rPr>
      </w:pPr>
      <w:bookmarkStart w:id="156" w:name="_Toc261948483"/>
      <w:bookmarkStart w:id="157" w:name="_Toc261948589"/>
      <w:bookmarkStart w:id="158" w:name="_Toc261948695"/>
      <w:bookmarkStart w:id="159" w:name="_Toc261948846"/>
      <w:r w:rsidRPr="00D7120C">
        <w:rPr>
          <w:rFonts w:cs="Arial"/>
          <w:b/>
          <w:sz w:val="22"/>
          <w:szCs w:val="22"/>
        </w:rPr>
        <w:t>To Alert People with Hearing Limitations:</w:t>
      </w:r>
      <w:bookmarkEnd w:id="156"/>
      <w:bookmarkEnd w:id="157"/>
      <w:bookmarkEnd w:id="158"/>
      <w:bookmarkEnd w:id="159"/>
    </w:p>
    <w:p w:rsidR="006423E2" w:rsidRPr="00D7120C" w:rsidRDefault="006423E2" w:rsidP="006423E2">
      <w:pPr>
        <w:numPr>
          <w:ilvl w:val="0"/>
          <w:numId w:val="1"/>
        </w:numPr>
        <w:rPr>
          <w:rFonts w:cs="Arial"/>
          <w:sz w:val="22"/>
          <w:szCs w:val="22"/>
        </w:rPr>
      </w:pPr>
      <w:r w:rsidRPr="00D7120C">
        <w:rPr>
          <w:rFonts w:cs="Arial"/>
          <w:sz w:val="22"/>
          <w:szCs w:val="22"/>
        </w:rPr>
        <w:t>Turn lights on/off to gain person’s attention or</w:t>
      </w:r>
    </w:p>
    <w:p w:rsidR="006423E2" w:rsidRPr="00D7120C" w:rsidRDefault="006423E2" w:rsidP="006423E2">
      <w:pPr>
        <w:numPr>
          <w:ilvl w:val="0"/>
          <w:numId w:val="1"/>
        </w:numPr>
        <w:rPr>
          <w:rFonts w:cs="Arial"/>
          <w:sz w:val="22"/>
          <w:szCs w:val="22"/>
        </w:rPr>
      </w:pPr>
      <w:r w:rsidRPr="00D7120C">
        <w:rPr>
          <w:rFonts w:cs="Arial"/>
          <w:sz w:val="22"/>
          <w:szCs w:val="22"/>
        </w:rPr>
        <w:t>Indicate directions with gestures or</w:t>
      </w:r>
    </w:p>
    <w:p w:rsidR="006423E2" w:rsidRPr="00D7120C" w:rsidRDefault="006423E2" w:rsidP="006423E2">
      <w:pPr>
        <w:numPr>
          <w:ilvl w:val="0"/>
          <w:numId w:val="1"/>
        </w:numPr>
        <w:rPr>
          <w:rFonts w:cs="Arial"/>
          <w:sz w:val="22"/>
          <w:szCs w:val="22"/>
        </w:rPr>
      </w:pPr>
      <w:r w:rsidRPr="00D7120C">
        <w:rPr>
          <w:rFonts w:cs="Arial"/>
          <w:sz w:val="22"/>
          <w:szCs w:val="22"/>
        </w:rPr>
        <w:t>Write a note with evacuation directions</w:t>
      </w:r>
    </w:p>
    <w:p w:rsidR="006423E2" w:rsidRPr="00D7120C" w:rsidRDefault="006423E2" w:rsidP="006423E2">
      <w:pPr>
        <w:rPr>
          <w:rFonts w:cs="Arial"/>
          <w:sz w:val="22"/>
          <w:szCs w:val="22"/>
        </w:rPr>
      </w:pPr>
    </w:p>
    <w:p w:rsidR="006423E2" w:rsidRPr="00D7120C" w:rsidRDefault="006423E2" w:rsidP="006423E2">
      <w:pPr>
        <w:outlineLvl w:val="0"/>
        <w:rPr>
          <w:rFonts w:cs="Arial"/>
          <w:b/>
          <w:sz w:val="22"/>
          <w:szCs w:val="22"/>
        </w:rPr>
      </w:pPr>
      <w:bookmarkStart w:id="160" w:name="_Toc261948484"/>
      <w:bookmarkStart w:id="161" w:name="_Toc261948590"/>
      <w:bookmarkStart w:id="162" w:name="_Toc261948696"/>
      <w:bookmarkStart w:id="163" w:name="_Toc261948847"/>
      <w:r w:rsidRPr="00D7120C">
        <w:rPr>
          <w:rFonts w:cs="Arial"/>
          <w:b/>
          <w:sz w:val="22"/>
          <w:szCs w:val="22"/>
        </w:rPr>
        <w:t>To Evacuate Persons Using Crutches, Canes or Walkers:</w:t>
      </w:r>
      <w:bookmarkEnd w:id="160"/>
      <w:bookmarkEnd w:id="161"/>
      <w:bookmarkEnd w:id="162"/>
      <w:bookmarkEnd w:id="163"/>
    </w:p>
    <w:p w:rsidR="006423E2" w:rsidRPr="00D7120C" w:rsidRDefault="006423E2" w:rsidP="006423E2">
      <w:pPr>
        <w:numPr>
          <w:ilvl w:val="0"/>
          <w:numId w:val="1"/>
        </w:numPr>
        <w:rPr>
          <w:rFonts w:cs="Arial"/>
          <w:sz w:val="22"/>
          <w:szCs w:val="22"/>
        </w:rPr>
      </w:pPr>
      <w:r w:rsidRPr="00D7120C">
        <w:rPr>
          <w:rFonts w:cs="Arial"/>
          <w:sz w:val="22"/>
          <w:szCs w:val="22"/>
        </w:rPr>
        <w:t>Evacuate these individuals as injured persons.</w:t>
      </w:r>
    </w:p>
    <w:p w:rsidR="006423E2" w:rsidRPr="00D7120C" w:rsidRDefault="006423E2" w:rsidP="006423E2">
      <w:pPr>
        <w:numPr>
          <w:ilvl w:val="0"/>
          <w:numId w:val="1"/>
        </w:numPr>
        <w:rPr>
          <w:rFonts w:cs="Arial"/>
          <w:sz w:val="22"/>
          <w:szCs w:val="22"/>
        </w:rPr>
      </w:pPr>
      <w:r w:rsidRPr="00D7120C">
        <w:rPr>
          <w:rFonts w:cs="Arial"/>
          <w:sz w:val="22"/>
          <w:szCs w:val="22"/>
        </w:rPr>
        <w:t>Assist and accompany them to the evacuation assembly area if possible, or</w:t>
      </w:r>
    </w:p>
    <w:p w:rsidR="006423E2" w:rsidRPr="00D7120C" w:rsidRDefault="006423E2" w:rsidP="006423E2">
      <w:pPr>
        <w:numPr>
          <w:ilvl w:val="0"/>
          <w:numId w:val="1"/>
        </w:numPr>
        <w:rPr>
          <w:rFonts w:cs="Arial"/>
          <w:sz w:val="22"/>
          <w:szCs w:val="22"/>
        </w:rPr>
      </w:pPr>
      <w:r w:rsidRPr="00D7120C">
        <w:rPr>
          <w:rFonts w:cs="Arial"/>
          <w:sz w:val="22"/>
          <w:szCs w:val="22"/>
        </w:rPr>
        <w:t>Use a sturdy chair (or one with wheels) to move the person, or</w:t>
      </w:r>
    </w:p>
    <w:p w:rsidR="006423E2" w:rsidRPr="00D7120C" w:rsidRDefault="006423E2" w:rsidP="006423E2">
      <w:pPr>
        <w:numPr>
          <w:ilvl w:val="0"/>
          <w:numId w:val="1"/>
        </w:numPr>
        <w:rPr>
          <w:rFonts w:cs="Arial"/>
          <w:sz w:val="22"/>
          <w:szCs w:val="22"/>
        </w:rPr>
      </w:pPr>
      <w:r w:rsidRPr="00D7120C">
        <w:rPr>
          <w:rFonts w:cs="Arial"/>
          <w:sz w:val="22"/>
          <w:szCs w:val="22"/>
        </w:rPr>
        <w:t>Help carry the individual to safety.</w:t>
      </w:r>
    </w:p>
    <w:p w:rsidR="006423E2" w:rsidRPr="00D7120C" w:rsidRDefault="006423E2" w:rsidP="006423E2">
      <w:pPr>
        <w:rPr>
          <w:rFonts w:cs="Arial"/>
          <w:sz w:val="22"/>
          <w:szCs w:val="22"/>
        </w:rPr>
      </w:pPr>
    </w:p>
    <w:p w:rsidR="00B46FCF" w:rsidRDefault="00B46FCF" w:rsidP="006423E2">
      <w:pPr>
        <w:outlineLvl w:val="0"/>
        <w:rPr>
          <w:rFonts w:cs="Arial"/>
          <w:b/>
          <w:sz w:val="22"/>
          <w:szCs w:val="22"/>
        </w:rPr>
      </w:pPr>
      <w:bookmarkStart w:id="164" w:name="_Toc261948485"/>
      <w:bookmarkStart w:id="165" w:name="_Toc261948591"/>
      <w:bookmarkStart w:id="166" w:name="_Toc261948697"/>
      <w:bookmarkStart w:id="167" w:name="_Toc261948848"/>
    </w:p>
    <w:p w:rsidR="00B46FCF" w:rsidRDefault="00B46FCF" w:rsidP="006423E2">
      <w:pPr>
        <w:outlineLvl w:val="0"/>
        <w:rPr>
          <w:rFonts w:cs="Arial"/>
          <w:b/>
          <w:sz w:val="22"/>
          <w:szCs w:val="22"/>
        </w:rPr>
      </w:pPr>
    </w:p>
    <w:p w:rsidR="006423E2" w:rsidRPr="00D7120C" w:rsidRDefault="006423E2" w:rsidP="006423E2">
      <w:pPr>
        <w:outlineLvl w:val="0"/>
        <w:rPr>
          <w:rFonts w:cs="Arial"/>
          <w:b/>
          <w:sz w:val="22"/>
          <w:szCs w:val="22"/>
        </w:rPr>
      </w:pPr>
      <w:r w:rsidRPr="00D7120C">
        <w:rPr>
          <w:rFonts w:cs="Arial"/>
          <w:b/>
          <w:sz w:val="22"/>
          <w:szCs w:val="22"/>
        </w:rPr>
        <w:lastRenderedPageBreak/>
        <w:t>To Evacuate Wheelchair Users:</w:t>
      </w:r>
      <w:bookmarkEnd w:id="164"/>
      <w:bookmarkEnd w:id="165"/>
      <w:bookmarkEnd w:id="166"/>
      <w:bookmarkEnd w:id="167"/>
    </w:p>
    <w:p w:rsidR="006423E2" w:rsidRPr="00D7120C" w:rsidRDefault="006423E2" w:rsidP="006423E2">
      <w:pPr>
        <w:numPr>
          <w:ilvl w:val="0"/>
          <w:numId w:val="1"/>
        </w:numPr>
        <w:rPr>
          <w:rFonts w:cs="Arial"/>
          <w:sz w:val="22"/>
          <w:szCs w:val="22"/>
        </w:rPr>
      </w:pPr>
      <w:r w:rsidRPr="00D7120C">
        <w:rPr>
          <w:rFonts w:cs="Arial"/>
          <w:sz w:val="22"/>
          <w:szCs w:val="22"/>
        </w:rPr>
        <w:t>Non-ambulatory persons’ needs and preferences vary.</w:t>
      </w:r>
    </w:p>
    <w:p w:rsidR="006423E2" w:rsidRPr="00D7120C" w:rsidRDefault="006423E2" w:rsidP="006423E2">
      <w:pPr>
        <w:numPr>
          <w:ilvl w:val="0"/>
          <w:numId w:val="1"/>
        </w:numPr>
        <w:rPr>
          <w:rFonts w:cs="Arial"/>
          <w:sz w:val="22"/>
          <w:szCs w:val="22"/>
        </w:rPr>
      </w:pPr>
      <w:r w:rsidRPr="00D7120C">
        <w:rPr>
          <w:rFonts w:cs="Arial"/>
          <w:sz w:val="22"/>
          <w:szCs w:val="22"/>
        </w:rPr>
        <w:t xml:space="preserve">Individuals at ground floor locations may </w:t>
      </w:r>
      <w:proofErr w:type="spellStart"/>
      <w:r w:rsidRPr="00D7120C">
        <w:rPr>
          <w:rFonts w:cs="Arial"/>
          <w:sz w:val="22"/>
          <w:szCs w:val="22"/>
        </w:rPr>
        <w:t>exit</w:t>
      </w:r>
      <w:proofErr w:type="spellEnd"/>
      <w:r w:rsidRPr="00D7120C">
        <w:rPr>
          <w:rFonts w:cs="Arial"/>
          <w:sz w:val="22"/>
          <w:szCs w:val="22"/>
        </w:rPr>
        <w:t xml:space="preserve"> without help.</w:t>
      </w:r>
    </w:p>
    <w:p w:rsidR="006423E2" w:rsidRPr="00D7120C" w:rsidRDefault="006423E2" w:rsidP="006423E2">
      <w:pPr>
        <w:numPr>
          <w:ilvl w:val="0"/>
          <w:numId w:val="1"/>
        </w:numPr>
        <w:rPr>
          <w:rFonts w:cs="Arial"/>
          <w:sz w:val="22"/>
          <w:szCs w:val="22"/>
        </w:rPr>
      </w:pPr>
      <w:r w:rsidRPr="00D7120C">
        <w:rPr>
          <w:rFonts w:cs="Arial"/>
          <w:sz w:val="22"/>
          <w:szCs w:val="22"/>
        </w:rPr>
        <w:t>Others have minimal ability to move. Lifting may be dangerous.</w:t>
      </w:r>
    </w:p>
    <w:p w:rsidR="006423E2" w:rsidRPr="00D7120C" w:rsidRDefault="006423E2" w:rsidP="006423E2">
      <w:pPr>
        <w:numPr>
          <w:ilvl w:val="0"/>
          <w:numId w:val="1"/>
        </w:numPr>
        <w:rPr>
          <w:rFonts w:cs="Arial"/>
          <w:sz w:val="22"/>
          <w:szCs w:val="22"/>
        </w:rPr>
      </w:pPr>
      <w:r w:rsidRPr="00D7120C">
        <w:rPr>
          <w:rFonts w:cs="Arial"/>
          <w:sz w:val="22"/>
          <w:szCs w:val="22"/>
        </w:rPr>
        <w:t>Non-ambulatory wheelchair users may be put in stairwells. Alert emergency responders of their location. The Fire Department will evacuate them.</w:t>
      </w:r>
    </w:p>
    <w:p w:rsidR="006423E2" w:rsidRPr="00D7120C" w:rsidRDefault="006423E2" w:rsidP="006423E2">
      <w:pPr>
        <w:numPr>
          <w:ilvl w:val="0"/>
          <w:numId w:val="1"/>
        </w:numPr>
        <w:rPr>
          <w:rFonts w:cs="Arial"/>
          <w:sz w:val="22"/>
          <w:szCs w:val="22"/>
        </w:rPr>
      </w:pPr>
      <w:r w:rsidRPr="00D7120C">
        <w:rPr>
          <w:rFonts w:cs="Arial"/>
          <w:sz w:val="22"/>
          <w:szCs w:val="22"/>
        </w:rPr>
        <w:t>Some non-ambulatory persons have respiratory complications. Remove them from smoke and vapors immediately.</w:t>
      </w:r>
    </w:p>
    <w:p w:rsidR="006423E2" w:rsidRPr="00D7120C" w:rsidRDefault="006423E2" w:rsidP="006423E2">
      <w:pPr>
        <w:numPr>
          <w:ilvl w:val="0"/>
          <w:numId w:val="1"/>
        </w:numPr>
        <w:rPr>
          <w:rFonts w:cs="Arial"/>
          <w:sz w:val="22"/>
          <w:szCs w:val="22"/>
        </w:rPr>
      </w:pPr>
      <w:r w:rsidRPr="00D7120C">
        <w:rPr>
          <w:rFonts w:cs="Arial"/>
          <w:sz w:val="22"/>
          <w:szCs w:val="22"/>
        </w:rPr>
        <w:t>Wheelchair users with electrical respirator get priority assistance.</w:t>
      </w:r>
    </w:p>
    <w:p w:rsidR="006423E2" w:rsidRPr="00D7120C" w:rsidRDefault="006423E2" w:rsidP="006423E2">
      <w:pPr>
        <w:numPr>
          <w:ilvl w:val="0"/>
          <w:numId w:val="1"/>
        </w:numPr>
        <w:rPr>
          <w:rFonts w:cs="Arial"/>
          <w:sz w:val="22"/>
          <w:szCs w:val="22"/>
        </w:rPr>
      </w:pPr>
      <w:r w:rsidRPr="00D7120C">
        <w:rPr>
          <w:rFonts w:cs="Arial"/>
          <w:sz w:val="22"/>
          <w:szCs w:val="22"/>
        </w:rPr>
        <w:t>Most wheelchairs are too heavy to take down stairs.</w:t>
      </w:r>
    </w:p>
    <w:p w:rsidR="006423E2" w:rsidRPr="00D7120C" w:rsidRDefault="006423E2" w:rsidP="006423E2">
      <w:pPr>
        <w:numPr>
          <w:ilvl w:val="0"/>
          <w:numId w:val="1"/>
        </w:numPr>
        <w:rPr>
          <w:rFonts w:cs="Arial"/>
          <w:sz w:val="22"/>
          <w:szCs w:val="22"/>
        </w:rPr>
      </w:pPr>
      <w:r w:rsidRPr="00D7120C">
        <w:rPr>
          <w:rFonts w:cs="Arial"/>
          <w:sz w:val="22"/>
          <w:szCs w:val="22"/>
        </w:rPr>
        <w:t>Consult with person to determine best carry options.</w:t>
      </w:r>
    </w:p>
    <w:p w:rsidR="006423E2" w:rsidRPr="00D7120C" w:rsidRDefault="006423E2" w:rsidP="006423E2">
      <w:pPr>
        <w:numPr>
          <w:ilvl w:val="0"/>
          <w:numId w:val="1"/>
        </w:numPr>
        <w:rPr>
          <w:rFonts w:cs="Arial"/>
          <w:sz w:val="22"/>
          <w:szCs w:val="22"/>
        </w:rPr>
      </w:pPr>
      <w:r w:rsidRPr="00D7120C">
        <w:rPr>
          <w:rFonts w:cs="Arial"/>
          <w:sz w:val="22"/>
          <w:szCs w:val="22"/>
        </w:rPr>
        <w:t>Reunite person with the chair as soon as it is safe to do so.</w:t>
      </w:r>
    </w:p>
    <w:p w:rsidR="006423E2" w:rsidRPr="00D7120C" w:rsidRDefault="006423E2" w:rsidP="006423E2">
      <w:pPr>
        <w:rPr>
          <w:rFonts w:cs="Arial"/>
          <w:sz w:val="22"/>
          <w:szCs w:val="22"/>
        </w:rPr>
      </w:pPr>
    </w:p>
    <w:p w:rsidR="00B026BB" w:rsidRDefault="00B026BB" w:rsidP="00B026BB">
      <w:pPr>
        <w:pStyle w:val="Heading1"/>
      </w:pPr>
    </w:p>
    <w:p w:rsidR="006423E2" w:rsidRDefault="006423E2" w:rsidP="006423E2"/>
    <w:p w:rsidR="006423E2" w:rsidRDefault="006423E2" w:rsidP="006423E2"/>
    <w:p w:rsidR="006423E2" w:rsidRDefault="006423E2" w:rsidP="006423E2"/>
    <w:p w:rsidR="006423E2" w:rsidRDefault="006423E2" w:rsidP="006423E2"/>
    <w:p w:rsidR="006423E2" w:rsidRDefault="006423E2" w:rsidP="006423E2"/>
    <w:p w:rsidR="006423E2" w:rsidRDefault="006423E2" w:rsidP="006423E2"/>
    <w:p w:rsidR="006423E2" w:rsidRDefault="006423E2" w:rsidP="006423E2"/>
    <w:p w:rsidR="006423E2" w:rsidRDefault="006423E2" w:rsidP="006423E2"/>
    <w:p w:rsidR="006423E2" w:rsidRDefault="006423E2" w:rsidP="006423E2"/>
    <w:p w:rsidR="006423E2" w:rsidRDefault="006423E2" w:rsidP="006423E2"/>
    <w:p w:rsidR="006423E2" w:rsidRDefault="006423E2" w:rsidP="006423E2"/>
    <w:p w:rsidR="006423E2" w:rsidRDefault="006423E2" w:rsidP="006423E2"/>
    <w:p w:rsidR="006423E2" w:rsidRDefault="006423E2" w:rsidP="006423E2"/>
    <w:p w:rsidR="006423E2" w:rsidRDefault="006423E2" w:rsidP="006423E2"/>
    <w:p w:rsidR="006423E2" w:rsidRDefault="006423E2" w:rsidP="006423E2"/>
    <w:p w:rsidR="006423E2" w:rsidRDefault="006423E2" w:rsidP="006423E2"/>
    <w:p w:rsidR="006423E2" w:rsidRDefault="006423E2" w:rsidP="006423E2">
      <w:pPr>
        <w:pStyle w:val="Heading2"/>
      </w:pPr>
      <w:r>
        <w:br w:type="page"/>
      </w:r>
      <w:bookmarkStart w:id="168" w:name="_Toc261948486"/>
      <w:bookmarkStart w:id="169" w:name="_Toc261948592"/>
      <w:bookmarkStart w:id="170" w:name="_Toc261948698"/>
      <w:bookmarkStart w:id="171" w:name="_Toc261948753"/>
      <w:bookmarkStart w:id="172" w:name="_Toc261948849"/>
    </w:p>
    <w:p w:rsidR="006423E2" w:rsidRPr="00037859" w:rsidRDefault="006423E2" w:rsidP="00042AE2">
      <w:pPr>
        <w:pStyle w:val="Heading2"/>
      </w:pPr>
      <w:bookmarkStart w:id="173" w:name="_Toc370905665"/>
      <w:r w:rsidRPr="00037859">
        <w:lastRenderedPageBreak/>
        <w:t xml:space="preserve">UCLA </w:t>
      </w:r>
      <w:r>
        <w:t xml:space="preserve">Campus Evacuation </w:t>
      </w:r>
      <w:bookmarkEnd w:id="168"/>
      <w:bookmarkEnd w:id="169"/>
      <w:bookmarkEnd w:id="170"/>
      <w:bookmarkEnd w:id="171"/>
      <w:bookmarkEnd w:id="172"/>
      <w:r w:rsidR="00042AE2">
        <w:t>Map</w:t>
      </w:r>
      <w:bookmarkEnd w:id="173"/>
    </w:p>
    <w:p w:rsidR="006423E2" w:rsidRDefault="006423E2" w:rsidP="006423E2"/>
    <w:p w:rsidR="006423E2" w:rsidRPr="009E31FD" w:rsidRDefault="009F5DFC" w:rsidP="006423E2">
      <w:pPr>
        <w:jc w:val="center"/>
        <w:rPr>
          <w:b/>
          <w:sz w:val="22"/>
          <w:szCs w:val="22"/>
        </w:rPr>
      </w:pPr>
      <w:r>
        <w:rPr>
          <w:b/>
          <w:noProof/>
          <w:sz w:val="22"/>
          <w:szCs w:val="22"/>
        </w:rPr>
        <w:drawing>
          <wp:inline distT="0" distB="0" distL="0" distR="0" wp14:anchorId="795C3367" wp14:editId="612CDF8A">
            <wp:extent cx="5684520" cy="74447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84520" cy="7444740"/>
                    </a:xfrm>
                    <a:prstGeom prst="rect">
                      <a:avLst/>
                    </a:prstGeom>
                    <a:noFill/>
                    <a:ln>
                      <a:noFill/>
                    </a:ln>
                  </pic:spPr>
                </pic:pic>
              </a:graphicData>
            </a:graphic>
          </wp:inline>
        </w:drawing>
      </w:r>
    </w:p>
    <w:p w:rsidR="006423E2" w:rsidRPr="009E31FD" w:rsidRDefault="006423E2" w:rsidP="006423E2">
      <w:pPr>
        <w:jc w:val="center"/>
        <w:rPr>
          <w:b/>
          <w:sz w:val="22"/>
          <w:szCs w:val="22"/>
        </w:rPr>
      </w:pPr>
    </w:p>
    <w:p w:rsidR="006423E2" w:rsidRPr="006423E2" w:rsidRDefault="006423E2" w:rsidP="006423E2">
      <w:pPr>
        <w:jc w:val="center"/>
        <w:sectPr w:rsidR="006423E2" w:rsidRPr="006423E2" w:rsidSect="00994CAE">
          <w:pgSz w:w="12240" w:h="15840" w:code="1"/>
          <w:pgMar w:top="1442" w:right="1800" w:bottom="1440" w:left="1800" w:header="720" w:footer="720" w:gutter="0"/>
          <w:cols w:space="720"/>
          <w:titlePg/>
          <w:docGrid w:linePitch="360"/>
        </w:sectPr>
      </w:pPr>
    </w:p>
    <w:p w:rsidR="00F84D60" w:rsidRPr="004D2884" w:rsidRDefault="005E0500" w:rsidP="00F84D60">
      <w:pPr>
        <w:pStyle w:val="Heading1"/>
      </w:pPr>
      <w:bookmarkStart w:id="174" w:name="_APPENDIX_D:_DEPARTMENT/UNIT"/>
      <w:bookmarkStart w:id="175" w:name="_Toc370905666"/>
      <w:bookmarkEnd w:id="174"/>
      <w:r>
        <w:lastRenderedPageBreak/>
        <w:t>APPENDIX D</w:t>
      </w:r>
      <w:r w:rsidR="00F84D60" w:rsidRPr="004D2884">
        <w:t>: DEPARTMENT</w:t>
      </w:r>
      <w:r w:rsidR="00F84D60">
        <w:t>/UNIT</w:t>
      </w:r>
      <w:r w:rsidR="00F84D60" w:rsidRPr="004D2884">
        <w:t xml:space="preserve"> OPERATIONAL STATUS REPORT/DETAIL</w:t>
      </w:r>
      <w:bookmarkEnd w:id="175"/>
    </w:p>
    <w:p w:rsidR="00F84D60" w:rsidRPr="009D0E3B" w:rsidRDefault="00F84D60" w:rsidP="00F84D60">
      <w:pPr>
        <w:jc w:val="center"/>
        <w:rPr>
          <w:rFonts w:cs="Arial"/>
          <w:b/>
          <w:sz w:val="22"/>
          <w:szCs w:val="22"/>
        </w:rPr>
      </w:pPr>
      <w:r w:rsidRPr="00AF5BD5">
        <w:rPr>
          <w:rFonts w:cs="Arial"/>
          <w:b/>
          <w:sz w:val="22"/>
          <w:szCs w:val="22"/>
          <w:highlight w:val="yellow"/>
        </w:rPr>
        <w:t>**PLEASE DUPLICATE THIS DOCUMENT AS A BLANK AND PLACE IT IN A SAFE PLACE- YOU MAY NEED MULTIPLE COPIES DURING A DISASTER**</w:t>
      </w:r>
    </w:p>
    <w:p w:rsidR="00F84D60" w:rsidRDefault="00F84D60" w:rsidP="00F84D60">
      <w:pPr>
        <w:jc w:val="both"/>
        <w:rPr>
          <w:rFonts w:cs="Arial"/>
          <w:sz w:val="22"/>
          <w:szCs w:val="22"/>
        </w:rPr>
      </w:pPr>
    </w:p>
    <w:p w:rsidR="00F84D60" w:rsidRPr="00D7120C" w:rsidRDefault="00F84D60" w:rsidP="00F84D60">
      <w:pPr>
        <w:jc w:val="both"/>
        <w:rPr>
          <w:rFonts w:cs="Arial"/>
          <w:sz w:val="22"/>
          <w:szCs w:val="22"/>
        </w:rPr>
      </w:pPr>
      <w:r w:rsidRPr="00D7120C">
        <w:rPr>
          <w:rFonts w:cs="Arial"/>
          <w:sz w:val="22"/>
          <w:szCs w:val="22"/>
        </w:rPr>
        <w:t xml:space="preserve">This form must be filled out promptly following a disaster and </w:t>
      </w:r>
      <w:r>
        <w:rPr>
          <w:rFonts w:cs="Arial"/>
          <w:sz w:val="22"/>
          <w:szCs w:val="22"/>
        </w:rPr>
        <w:t xml:space="preserve">e-mailed or </w:t>
      </w:r>
      <w:r w:rsidRPr="00D7120C">
        <w:rPr>
          <w:rFonts w:cs="Arial"/>
          <w:sz w:val="22"/>
          <w:szCs w:val="22"/>
        </w:rPr>
        <w:t>faxed to:</w:t>
      </w:r>
    </w:p>
    <w:p w:rsidR="00F84D60" w:rsidRPr="00EA74E6" w:rsidRDefault="00F84D60" w:rsidP="007F7D65">
      <w:pPr>
        <w:numPr>
          <w:ilvl w:val="0"/>
          <w:numId w:val="12"/>
        </w:numPr>
        <w:jc w:val="both"/>
        <w:rPr>
          <w:rFonts w:cs="Arial"/>
          <w:sz w:val="22"/>
          <w:szCs w:val="22"/>
          <w:highlight w:val="green"/>
        </w:rPr>
      </w:pPr>
      <w:r w:rsidRPr="00EA74E6">
        <w:rPr>
          <w:rFonts w:cs="Arial"/>
          <w:sz w:val="22"/>
          <w:szCs w:val="22"/>
          <w:highlight w:val="green"/>
        </w:rPr>
        <w:t>INSERT DEPARTMENT HEAD NAME</w:t>
      </w:r>
      <w:r w:rsidRPr="00D7120C">
        <w:rPr>
          <w:rFonts w:cs="Arial"/>
          <w:sz w:val="22"/>
          <w:szCs w:val="22"/>
        </w:rPr>
        <w:t xml:space="preserve"> at </w:t>
      </w:r>
      <w:r w:rsidRPr="00EA74E6">
        <w:rPr>
          <w:rFonts w:cs="Arial"/>
          <w:sz w:val="22"/>
          <w:szCs w:val="22"/>
          <w:highlight w:val="green"/>
        </w:rPr>
        <w:t>INSERT EXTENSION # HERE</w:t>
      </w:r>
    </w:p>
    <w:p w:rsidR="00F84D60" w:rsidRPr="00D7120C" w:rsidRDefault="00F84D60" w:rsidP="007F7D65">
      <w:pPr>
        <w:numPr>
          <w:ilvl w:val="0"/>
          <w:numId w:val="12"/>
        </w:numPr>
        <w:jc w:val="both"/>
        <w:rPr>
          <w:rFonts w:cs="Arial"/>
          <w:sz w:val="22"/>
          <w:szCs w:val="22"/>
        </w:rPr>
      </w:pPr>
      <w:r w:rsidRPr="00D7120C">
        <w:rPr>
          <w:rFonts w:cs="Arial"/>
          <w:sz w:val="22"/>
          <w:szCs w:val="22"/>
        </w:rPr>
        <w:t xml:space="preserve">The campus EOC, </w:t>
      </w:r>
      <w:r>
        <w:rPr>
          <w:rFonts w:cs="Arial"/>
          <w:sz w:val="22"/>
          <w:szCs w:val="22"/>
        </w:rPr>
        <w:t>at (</w:t>
      </w:r>
      <w:r w:rsidRPr="001369B6">
        <w:rPr>
          <w:rFonts w:cs="Arial"/>
          <w:sz w:val="22"/>
          <w:szCs w:val="22"/>
        </w:rPr>
        <w:t>310</w:t>
      </w:r>
      <w:r>
        <w:rPr>
          <w:rFonts w:cs="Arial"/>
          <w:sz w:val="22"/>
          <w:szCs w:val="22"/>
        </w:rPr>
        <w:t>)</w:t>
      </w:r>
      <w:r w:rsidRPr="001369B6">
        <w:rPr>
          <w:rFonts w:cs="Arial"/>
          <w:sz w:val="22"/>
          <w:szCs w:val="22"/>
        </w:rPr>
        <w:t xml:space="preserve"> 206-5600</w:t>
      </w:r>
      <w:r>
        <w:rPr>
          <w:rFonts w:cs="Arial"/>
          <w:sz w:val="22"/>
          <w:szCs w:val="22"/>
        </w:rPr>
        <w:t xml:space="preserve"> or UCLAOEM@ehs.ucla.edu</w:t>
      </w:r>
    </w:p>
    <w:p w:rsidR="00F84D60" w:rsidRPr="00D7120C" w:rsidRDefault="00F84D60" w:rsidP="00F84D60">
      <w:pPr>
        <w:rPr>
          <w:rFonts w:cs="Arial"/>
          <w:b/>
          <w:sz w:val="22"/>
          <w:szCs w:val="22"/>
        </w:rPr>
      </w:pPr>
    </w:p>
    <w:p w:rsidR="00F84D60" w:rsidRPr="00D7120C" w:rsidRDefault="00F84D60" w:rsidP="00F84D60">
      <w:pPr>
        <w:rPr>
          <w:rFonts w:cs="Arial"/>
          <w:b/>
          <w:sz w:val="22"/>
          <w:szCs w:val="22"/>
        </w:rPr>
      </w:pPr>
      <w:r w:rsidRPr="00D7120C">
        <w:rPr>
          <w:rFonts w:cs="Arial"/>
          <w:b/>
          <w:sz w:val="22"/>
          <w:szCs w:val="22"/>
        </w:rPr>
        <w:t>To: ________________________________________</w:t>
      </w:r>
    </w:p>
    <w:p w:rsidR="00F84D60" w:rsidRPr="00D7120C" w:rsidRDefault="00F84D60" w:rsidP="00F84D60">
      <w:pPr>
        <w:rPr>
          <w:rFonts w:cs="Arial"/>
          <w:b/>
          <w:sz w:val="22"/>
          <w:szCs w:val="22"/>
        </w:rPr>
      </w:pPr>
    </w:p>
    <w:p w:rsidR="00F84D60" w:rsidRPr="00D7120C" w:rsidRDefault="00F84D60" w:rsidP="00F84D60">
      <w:pPr>
        <w:outlineLvl w:val="0"/>
        <w:rPr>
          <w:rFonts w:cs="Arial"/>
          <w:b/>
          <w:sz w:val="22"/>
          <w:szCs w:val="22"/>
        </w:rPr>
      </w:pPr>
      <w:bookmarkStart w:id="176" w:name="_Toc261948493"/>
      <w:bookmarkStart w:id="177" w:name="_Toc261948599"/>
      <w:bookmarkStart w:id="178" w:name="_Toc261948705"/>
      <w:bookmarkStart w:id="179" w:name="_Toc261948856"/>
      <w:r w:rsidRPr="00D7120C">
        <w:rPr>
          <w:rFonts w:cs="Arial"/>
          <w:b/>
          <w:sz w:val="22"/>
          <w:szCs w:val="22"/>
        </w:rPr>
        <w:t>From: ______________________________________</w:t>
      </w:r>
      <w:r w:rsidRPr="00D7120C">
        <w:rPr>
          <w:rFonts w:cs="Arial"/>
          <w:b/>
          <w:sz w:val="22"/>
          <w:szCs w:val="22"/>
        </w:rPr>
        <w:br/>
      </w:r>
      <w:r w:rsidRPr="00D7120C">
        <w:rPr>
          <w:rFonts w:cs="Arial"/>
          <w:b/>
          <w:sz w:val="22"/>
          <w:szCs w:val="22"/>
        </w:rPr>
        <w:br/>
        <w:t>Re: Status of Department and Recovery Requirements</w:t>
      </w:r>
      <w:bookmarkEnd w:id="176"/>
      <w:bookmarkEnd w:id="177"/>
      <w:bookmarkEnd w:id="178"/>
      <w:bookmarkEnd w:id="179"/>
    </w:p>
    <w:p w:rsidR="00F84D60" w:rsidRPr="00D7120C" w:rsidRDefault="00F84D60" w:rsidP="00F84D60">
      <w:pPr>
        <w:rPr>
          <w:rFonts w:cs="Arial"/>
          <w:b/>
          <w:sz w:val="22"/>
          <w:szCs w:val="22"/>
        </w:rPr>
      </w:pPr>
    </w:p>
    <w:p w:rsidR="00F84D60" w:rsidRPr="00D7120C" w:rsidRDefault="00F84D60" w:rsidP="00F84D60">
      <w:pPr>
        <w:rPr>
          <w:rFonts w:cs="Arial"/>
          <w:b/>
          <w:sz w:val="22"/>
          <w:szCs w:val="22"/>
        </w:rPr>
      </w:pPr>
      <w:r w:rsidRPr="00D7120C">
        <w:rPr>
          <w:rFonts w:cs="Arial"/>
          <w:b/>
          <w:sz w:val="22"/>
          <w:szCs w:val="22"/>
        </w:rPr>
        <w:t xml:space="preserve">Date: </w:t>
      </w:r>
      <w:r w:rsidRPr="00D7120C">
        <w:rPr>
          <w:rFonts w:cs="Arial"/>
          <w:b/>
          <w:sz w:val="22"/>
          <w:szCs w:val="22"/>
        </w:rPr>
        <w:tab/>
        <w:t>_____________________</w:t>
      </w:r>
      <w:r w:rsidRPr="00D7120C">
        <w:rPr>
          <w:rFonts w:cs="Arial"/>
          <w:b/>
          <w:sz w:val="22"/>
          <w:szCs w:val="22"/>
        </w:rPr>
        <w:tab/>
        <w:t>Time:  ________________________</w:t>
      </w:r>
    </w:p>
    <w:p w:rsidR="00F84D60" w:rsidRPr="00D7120C" w:rsidRDefault="00F84D60" w:rsidP="00F84D60">
      <w:pPr>
        <w:rPr>
          <w:rFonts w:cs="Arial"/>
          <w:b/>
          <w:sz w:val="22"/>
          <w:szCs w:val="22"/>
        </w:rPr>
      </w:pPr>
    </w:p>
    <w:p w:rsidR="00F84D60" w:rsidRPr="00D7120C" w:rsidRDefault="00F84D60" w:rsidP="00F84D60">
      <w:pPr>
        <w:outlineLvl w:val="0"/>
        <w:rPr>
          <w:rFonts w:cs="Arial"/>
          <w:b/>
          <w:sz w:val="22"/>
          <w:szCs w:val="22"/>
        </w:rPr>
      </w:pPr>
      <w:bookmarkStart w:id="180" w:name="_Toc261948494"/>
      <w:bookmarkStart w:id="181" w:name="_Toc261948600"/>
      <w:bookmarkStart w:id="182" w:name="_Toc261948706"/>
      <w:bookmarkStart w:id="183" w:name="_Toc261948857"/>
      <w:r w:rsidRPr="00D7120C">
        <w:rPr>
          <w:rFonts w:cs="Arial"/>
          <w:b/>
          <w:sz w:val="22"/>
          <w:szCs w:val="22"/>
        </w:rPr>
        <w:t>Prepared by: _________________________________</w:t>
      </w:r>
      <w:bookmarkEnd w:id="180"/>
      <w:bookmarkEnd w:id="181"/>
      <w:bookmarkEnd w:id="182"/>
      <w:bookmarkEnd w:id="183"/>
    </w:p>
    <w:p w:rsidR="00F84D60" w:rsidRPr="00D7120C" w:rsidRDefault="00F84D60" w:rsidP="00F84D60">
      <w:pPr>
        <w:rPr>
          <w:rFonts w:cs="Arial"/>
          <w:b/>
          <w:sz w:val="22"/>
          <w:szCs w:val="22"/>
        </w:rPr>
      </w:pPr>
    </w:p>
    <w:p w:rsidR="00F84D60" w:rsidRPr="00D7120C" w:rsidRDefault="00F84D60" w:rsidP="00F84D60">
      <w:pPr>
        <w:outlineLvl w:val="0"/>
        <w:rPr>
          <w:rFonts w:cs="Arial"/>
          <w:b/>
          <w:sz w:val="22"/>
          <w:szCs w:val="22"/>
        </w:rPr>
      </w:pPr>
      <w:bookmarkStart w:id="184" w:name="_Toc261948495"/>
      <w:bookmarkStart w:id="185" w:name="_Toc261948601"/>
      <w:bookmarkStart w:id="186" w:name="_Toc261948707"/>
      <w:bookmarkStart w:id="187" w:name="_Toc261948858"/>
      <w:r w:rsidRPr="00D7120C">
        <w:rPr>
          <w:rFonts w:cs="Arial"/>
          <w:b/>
          <w:sz w:val="22"/>
          <w:szCs w:val="22"/>
        </w:rPr>
        <w:t>Please check one:</w:t>
      </w:r>
      <w:bookmarkEnd w:id="184"/>
      <w:bookmarkEnd w:id="185"/>
      <w:bookmarkEnd w:id="186"/>
      <w:bookmarkEnd w:id="187"/>
    </w:p>
    <w:p w:rsidR="00F84D60" w:rsidRPr="00D7120C" w:rsidRDefault="00F84D60" w:rsidP="00F84D60">
      <w:pPr>
        <w:ind w:firstLine="720"/>
        <w:rPr>
          <w:rFonts w:cs="Arial"/>
          <w:b/>
          <w:sz w:val="22"/>
          <w:szCs w:val="22"/>
        </w:rPr>
      </w:pPr>
      <w:r w:rsidRPr="00D7120C">
        <w:rPr>
          <w:rFonts w:cs="Arial"/>
          <w:b/>
          <w:sz w:val="22"/>
          <w:szCs w:val="22"/>
        </w:rPr>
        <w:sym w:font="Wingdings" w:char="F0A8"/>
      </w:r>
      <w:r w:rsidRPr="00D7120C">
        <w:rPr>
          <w:rFonts w:cs="Arial"/>
          <w:b/>
          <w:sz w:val="22"/>
          <w:szCs w:val="22"/>
        </w:rPr>
        <w:t xml:space="preserve">  Our department is fully operational.</w:t>
      </w:r>
    </w:p>
    <w:p w:rsidR="00F84D60" w:rsidRPr="00D7120C" w:rsidRDefault="00F84D60" w:rsidP="00F84D60">
      <w:pPr>
        <w:ind w:firstLine="720"/>
        <w:rPr>
          <w:rFonts w:cs="Arial"/>
          <w:b/>
          <w:sz w:val="22"/>
          <w:szCs w:val="22"/>
        </w:rPr>
      </w:pPr>
      <w:r w:rsidRPr="00D7120C">
        <w:rPr>
          <w:rFonts w:cs="Arial"/>
          <w:b/>
          <w:sz w:val="22"/>
          <w:szCs w:val="22"/>
        </w:rPr>
        <w:sym w:font="Wingdings" w:char="F0A8"/>
      </w:r>
      <w:r w:rsidRPr="00D7120C">
        <w:rPr>
          <w:rFonts w:cs="Arial"/>
          <w:b/>
          <w:sz w:val="22"/>
          <w:szCs w:val="22"/>
        </w:rPr>
        <w:t xml:space="preserve">  Our department is partially operational.</w:t>
      </w:r>
    </w:p>
    <w:p w:rsidR="00F84D60" w:rsidRPr="00D7120C" w:rsidRDefault="00F84D60" w:rsidP="00F84D60">
      <w:pPr>
        <w:ind w:firstLine="720"/>
        <w:rPr>
          <w:rFonts w:cs="Arial"/>
          <w:b/>
          <w:sz w:val="22"/>
          <w:szCs w:val="22"/>
        </w:rPr>
      </w:pPr>
      <w:r w:rsidRPr="00D7120C">
        <w:rPr>
          <w:rFonts w:cs="Arial"/>
          <w:b/>
          <w:sz w:val="22"/>
          <w:szCs w:val="22"/>
        </w:rPr>
        <w:sym w:font="Wingdings" w:char="F0A8"/>
      </w:r>
      <w:r w:rsidRPr="00D7120C">
        <w:rPr>
          <w:rFonts w:cs="Arial"/>
          <w:b/>
          <w:sz w:val="22"/>
          <w:szCs w:val="22"/>
        </w:rPr>
        <w:t xml:space="preserve">  Our department is not operational.</w:t>
      </w:r>
    </w:p>
    <w:p w:rsidR="00F84D60" w:rsidRPr="00D7120C" w:rsidRDefault="00F84D60" w:rsidP="00F84D60">
      <w:pPr>
        <w:rPr>
          <w:rFonts w:cs="Arial"/>
          <w:b/>
          <w:sz w:val="22"/>
          <w:szCs w:val="22"/>
        </w:rPr>
      </w:pPr>
    </w:p>
    <w:p w:rsidR="00F84D60" w:rsidRPr="00D7120C" w:rsidRDefault="00F84D60" w:rsidP="00F84D60">
      <w:pPr>
        <w:rPr>
          <w:rFonts w:cs="Arial"/>
          <w:b/>
          <w:sz w:val="22"/>
          <w:szCs w:val="22"/>
        </w:rPr>
      </w:pPr>
    </w:p>
    <w:p w:rsidR="00F84D60" w:rsidRPr="00D7120C" w:rsidRDefault="00F84D60" w:rsidP="00F84D60">
      <w:pPr>
        <w:rPr>
          <w:rFonts w:cs="Arial"/>
          <w:b/>
          <w:sz w:val="22"/>
          <w:szCs w:val="22"/>
        </w:rPr>
      </w:pPr>
    </w:p>
    <w:p w:rsidR="00F84D60" w:rsidRPr="00D7120C" w:rsidRDefault="00F84D60" w:rsidP="00F84D60">
      <w:pPr>
        <w:outlineLvl w:val="0"/>
        <w:rPr>
          <w:rFonts w:cs="Arial"/>
          <w:b/>
          <w:sz w:val="22"/>
          <w:szCs w:val="22"/>
        </w:rPr>
      </w:pPr>
      <w:bookmarkStart w:id="188" w:name="_Toc261948496"/>
      <w:bookmarkStart w:id="189" w:name="_Toc261948602"/>
      <w:bookmarkStart w:id="190" w:name="_Toc261948708"/>
      <w:bookmarkStart w:id="191" w:name="_Toc261948859"/>
      <w:r w:rsidRPr="00D7120C">
        <w:rPr>
          <w:rFonts w:cs="Arial"/>
          <w:b/>
          <w:sz w:val="22"/>
          <w:szCs w:val="22"/>
        </w:rPr>
        <w:t xml:space="preserve">Physical plant </w:t>
      </w:r>
      <w:r>
        <w:rPr>
          <w:rFonts w:cs="Arial"/>
          <w:b/>
          <w:sz w:val="22"/>
          <w:szCs w:val="22"/>
        </w:rPr>
        <w:t xml:space="preserve">impacts </w:t>
      </w:r>
      <w:r w:rsidRPr="00D7120C">
        <w:rPr>
          <w:rFonts w:cs="Arial"/>
          <w:b/>
          <w:sz w:val="22"/>
          <w:szCs w:val="22"/>
        </w:rPr>
        <w:t>requirements to become operational:</w:t>
      </w:r>
      <w:bookmarkEnd w:id="188"/>
      <w:bookmarkEnd w:id="189"/>
      <w:bookmarkEnd w:id="190"/>
      <w:bookmarkEnd w:id="191"/>
    </w:p>
    <w:p w:rsidR="00F84D60" w:rsidRPr="00D7120C" w:rsidRDefault="00F84D60" w:rsidP="00F84D60">
      <w:pPr>
        <w:rPr>
          <w:rFonts w:cs="Arial"/>
          <w:b/>
          <w:sz w:val="22"/>
          <w:szCs w:val="22"/>
        </w:rPr>
      </w:pPr>
    </w:p>
    <w:p w:rsidR="00F84D60" w:rsidRPr="00D7120C" w:rsidRDefault="00F84D60" w:rsidP="00F84D60">
      <w:pPr>
        <w:rPr>
          <w:rFonts w:cs="Arial"/>
          <w:b/>
          <w:sz w:val="22"/>
          <w:szCs w:val="22"/>
        </w:rPr>
      </w:pPr>
    </w:p>
    <w:p w:rsidR="00F84D60" w:rsidRPr="00D7120C" w:rsidRDefault="00F84D60" w:rsidP="00F84D60">
      <w:pPr>
        <w:rPr>
          <w:rFonts w:cs="Arial"/>
          <w:b/>
          <w:sz w:val="22"/>
          <w:szCs w:val="22"/>
        </w:rPr>
      </w:pPr>
    </w:p>
    <w:p w:rsidR="00F84D60" w:rsidRPr="00D7120C" w:rsidRDefault="00F84D60" w:rsidP="00F84D60">
      <w:pPr>
        <w:rPr>
          <w:rFonts w:cs="Arial"/>
          <w:b/>
          <w:sz w:val="22"/>
          <w:szCs w:val="22"/>
        </w:rPr>
      </w:pPr>
    </w:p>
    <w:p w:rsidR="00F84D60" w:rsidRPr="00D7120C" w:rsidRDefault="00F84D60" w:rsidP="00F84D60">
      <w:pPr>
        <w:rPr>
          <w:rFonts w:cs="Arial"/>
          <w:b/>
          <w:sz w:val="22"/>
          <w:szCs w:val="22"/>
        </w:rPr>
      </w:pPr>
    </w:p>
    <w:p w:rsidR="00F84D60" w:rsidRPr="00D7120C" w:rsidRDefault="00F84D60" w:rsidP="00F84D60">
      <w:pPr>
        <w:rPr>
          <w:rFonts w:cs="Arial"/>
          <w:b/>
          <w:sz w:val="22"/>
          <w:szCs w:val="22"/>
        </w:rPr>
      </w:pPr>
    </w:p>
    <w:p w:rsidR="00F84D60" w:rsidRPr="00D7120C" w:rsidRDefault="00F84D60" w:rsidP="00F84D60">
      <w:pPr>
        <w:rPr>
          <w:rFonts w:cs="Arial"/>
          <w:b/>
          <w:sz w:val="22"/>
          <w:szCs w:val="22"/>
        </w:rPr>
      </w:pPr>
    </w:p>
    <w:p w:rsidR="00F84D60" w:rsidRPr="00D7120C" w:rsidRDefault="00F84D60" w:rsidP="00F84D60">
      <w:pPr>
        <w:outlineLvl w:val="0"/>
        <w:rPr>
          <w:rFonts w:cs="Arial"/>
          <w:b/>
          <w:sz w:val="22"/>
          <w:szCs w:val="22"/>
        </w:rPr>
      </w:pPr>
      <w:bookmarkStart w:id="192" w:name="_Toc261948497"/>
      <w:bookmarkStart w:id="193" w:name="_Toc261948603"/>
      <w:bookmarkStart w:id="194" w:name="_Toc261948709"/>
      <w:bookmarkStart w:id="195" w:name="_Toc261948860"/>
      <w:r w:rsidRPr="00D7120C">
        <w:rPr>
          <w:rFonts w:cs="Arial"/>
          <w:b/>
          <w:sz w:val="22"/>
          <w:szCs w:val="22"/>
        </w:rPr>
        <w:t xml:space="preserve">Equipment </w:t>
      </w:r>
      <w:r>
        <w:rPr>
          <w:rFonts w:cs="Arial"/>
          <w:b/>
          <w:sz w:val="22"/>
          <w:szCs w:val="22"/>
        </w:rPr>
        <w:t xml:space="preserve">impacts and </w:t>
      </w:r>
      <w:r w:rsidRPr="00D7120C">
        <w:rPr>
          <w:rFonts w:cs="Arial"/>
          <w:b/>
          <w:sz w:val="22"/>
          <w:szCs w:val="22"/>
        </w:rPr>
        <w:t>requirements to become operational:</w:t>
      </w:r>
      <w:bookmarkEnd w:id="192"/>
      <w:bookmarkEnd w:id="193"/>
      <w:bookmarkEnd w:id="194"/>
      <w:bookmarkEnd w:id="195"/>
    </w:p>
    <w:p w:rsidR="00F84D60" w:rsidRPr="00D7120C" w:rsidRDefault="00F84D60" w:rsidP="00F84D60">
      <w:pPr>
        <w:rPr>
          <w:rFonts w:cs="Arial"/>
          <w:b/>
          <w:sz w:val="22"/>
          <w:szCs w:val="22"/>
        </w:rPr>
      </w:pPr>
    </w:p>
    <w:p w:rsidR="00F84D60" w:rsidRPr="00D7120C" w:rsidRDefault="00F84D60" w:rsidP="00F84D60">
      <w:pPr>
        <w:rPr>
          <w:rFonts w:cs="Arial"/>
          <w:b/>
          <w:sz w:val="22"/>
          <w:szCs w:val="22"/>
        </w:rPr>
      </w:pPr>
    </w:p>
    <w:p w:rsidR="00F84D60" w:rsidRPr="00D7120C" w:rsidRDefault="00F84D60" w:rsidP="00F84D60">
      <w:pPr>
        <w:rPr>
          <w:rFonts w:cs="Arial"/>
          <w:b/>
          <w:sz w:val="22"/>
          <w:szCs w:val="22"/>
        </w:rPr>
      </w:pPr>
    </w:p>
    <w:p w:rsidR="00F84D60" w:rsidRPr="00D7120C" w:rsidRDefault="00F84D60" w:rsidP="00F84D60">
      <w:pPr>
        <w:rPr>
          <w:rFonts w:cs="Arial"/>
          <w:b/>
          <w:sz w:val="22"/>
          <w:szCs w:val="22"/>
        </w:rPr>
      </w:pPr>
    </w:p>
    <w:p w:rsidR="00F84D60" w:rsidRPr="00D7120C" w:rsidRDefault="00F84D60" w:rsidP="00F84D60">
      <w:pPr>
        <w:outlineLvl w:val="0"/>
        <w:rPr>
          <w:rFonts w:cs="Arial"/>
          <w:b/>
          <w:sz w:val="22"/>
          <w:szCs w:val="22"/>
        </w:rPr>
      </w:pPr>
    </w:p>
    <w:p w:rsidR="00F84D60" w:rsidRPr="00D7120C" w:rsidRDefault="00F84D60" w:rsidP="00F84D60">
      <w:pPr>
        <w:outlineLvl w:val="0"/>
        <w:rPr>
          <w:rFonts w:cs="Arial"/>
          <w:b/>
          <w:sz w:val="22"/>
          <w:szCs w:val="22"/>
        </w:rPr>
      </w:pPr>
    </w:p>
    <w:p w:rsidR="00F84D60" w:rsidRPr="00D7120C" w:rsidRDefault="00F84D60" w:rsidP="00F84D60">
      <w:pPr>
        <w:outlineLvl w:val="0"/>
        <w:rPr>
          <w:rFonts w:cs="Arial"/>
          <w:b/>
          <w:sz w:val="22"/>
          <w:szCs w:val="22"/>
        </w:rPr>
      </w:pPr>
    </w:p>
    <w:p w:rsidR="00F84D60" w:rsidRPr="00D7120C" w:rsidRDefault="00F84D60" w:rsidP="00F84D60">
      <w:pPr>
        <w:outlineLvl w:val="0"/>
        <w:rPr>
          <w:rFonts w:cs="Arial"/>
          <w:b/>
          <w:sz w:val="22"/>
          <w:szCs w:val="22"/>
        </w:rPr>
      </w:pPr>
    </w:p>
    <w:p w:rsidR="00F84D60" w:rsidRPr="00D7120C" w:rsidRDefault="00F84D60" w:rsidP="00F84D60">
      <w:pPr>
        <w:outlineLvl w:val="0"/>
        <w:rPr>
          <w:rFonts w:cs="Arial"/>
          <w:b/>
          <w:sz w:val="22"/>
          <w:szCs w:val="22"/>
        </w:rPr>
      </w:pPr>
      <w:bookmarkStart w:id="196" w:name="_Toc261948498"/>
      <w:bookmarkStart w:id="197" w:name="_Toc261948604"/>
      <w:bookmarkStart w:id="198" w:name="_Toc261948710"/>
      <w:bookmarkStart w:id="199" w:name="_Toc261948861"/>
      <w:r w:rsidRPr="00D7120C">
        <w:rPr>
          <w:rFonts w:cs="Arial"/>
          <w:b/>
          <w:sz w:val="22"/>
          <w:szCs w:val="22"/>
        </w:rPr>
        <w:t>Personnel</w:t>
      </w:r>
      <w:r>
        <w:rPr>
          <w:rFonts w:cs="Arial"/>
          <w:b/>
          <w:sz w:val="22"/>
          <w:szCs w:val="22"/>
        </w:rPr>
        <w:t xml:space="preserve"> impact and</w:t>
      </w:r>
      <w:r w:rsidRPr="00D7120C">
        <w:rPr>
          <w:rFonts w:cs="Arial"/>
          <w:b/>
          <w:sz w:val="22"/>
          <w:szCs w:val="22"/>
        </w:rPr>
        <w:t xml:space="preserve"> requirements to become operational:</w:t>
      </w:r>
      <w:bookmarkEnd w:id="196"/>
      <w:bookmarkEnd w:id="197"/>
      <w:bookmarkEnd w:id="198"/>
      <w:bookmarkEnd w:id="199"/>
    </w:p>
    <w:p w:rsidR="00F84D60" w:rsidRDefault="00F84D60" w:rsidP="00F84D60">
      <w:pPr>
        <w:pStyle w:val="Heading1"/>
      </w:pPr>
      <w:r>
        <w:br w:type="page"/>
      </w:r>
      <w:bookmarkStart w:id="200" w:name="_Toc261526821"/>
      <w:bookmarkStart w:id="201" w:name="_Toc261948502"/>
      <w:bookmarkStart w:id="202" w:name="_Toc261948608"/>
      <w:bookmarkStart w:id="203" w:name="_Toc261948714"/>
      <w:bookmarkStart w:id="204" w:name="_Toc261948761"/>
      <w:bookmarkStart w:id="205" w:name="_Toc261948865"/>
      <w:bookmarkStart w:id="206" w:name="_Toc370905667"/>
      <w:r w:rsidR="005E0500">
        <w:lastRenderedPageBreak/>
        <w:t>APPENDIX D</w:t>
      </w:r>
      <w:r>
        <w:t>-1</w:t>
      </w:r>
      <w:r w:rsidRPr="0087378C">
        <w:t xml:space="preserve">: </w:t>
      </w:r>
      <w:r>
        <w:t>LOSS REPORT--EQUIPMENT</w:t>
      </w:r>
      <w:bookmarkEnd w:id="200"/>
      <w:bookmarkEnd w:id="201"/>
      <w:bookmarkEnd w:id="202"/>
      <w:bookmarkEnd w:id="203"/>
      <w:bookmarkEnd w:id="204"/>
      <w:bookmarkEnd w:id="205"/>
      <w:bookmarkEnd w:id="206"/>
    </w:p>
    <w:p w:rsidR="00F84D60" w:rsidRPr="009D0E3B" w:rsidRDefault="00F84D60" w:rsidP="00F84D60">
      <w:pPr>
        <w:jc w:val="center"/>
        <w:rPr>
          <w:rFonts w:cs="Arial"/>
          <w:b/>
          <w:sz w:val="22"/>
          <w:szCs w:val="22"/>
        </w:rPr>
      </w:pPr>
      <w:r w:rsidRPr="00AF5BD5">
        <w:rPr>
          <w:rFonts w:cs="Arial"/>
          <w:b/>
          <w:sz w:val="22"/>
          <w:szCs w:val="22"/>
          <w:highlight w:val="yellow"/>
        </w:rPr>
        <w:t>**PLEASE DUPLICATE THIS DOCUMENT AS A BLANK AND PLACE IT IN A SAFE PLACE- YOU MAY NEED MULTIPLE COPIES DURING A DISASTER**</w:t>
      </w:r>
    </w:p>
    <w:p w:rsidR="00F84D60" w:rsidRPr="00C61323" w:rsidRDefault="00F84D60" w:rsidP="00F84D60">
      <w:pPr>
        <w:rPr>
          <w:b/>
          <w:sz w:val="22"/>
          <w:szCs w:val="22"/>
        </w:rPr>
      </w:pPr>
    </w:p>
    <w:p w:rsidR="00F84D60" w:rsidRPr="00D7120C" w:rsidRDefault="00F84D60" w:rsidP="00F84D60">
      <w:pPr>
        <w:rPr>
          <w:rFonts w:cs="Arial"/>
          <w:sz w:val="22"/>
          <w:szCs w:val="22"/>
        </w:rPr>
      </w:pPr>
      <w:r w:rsidRPr="00D7120C">
        <w:rPr>
          <w:rFonts w:cs="Arial"/>
          <w:sz w:val="22"/>
          <w:szCs w:val="22"/>
        </w:rPr>
        <w:t>Date: ____________________   Time: _____________________</w:t>
      </w:r>
      <w:proofErr w:type="gramStart"/>
      <w:r w:rsidRPr="00D7120C">
        <w:rPr>
          <w:rFonts w:cs="Arial"/>
          <w:sz w:val="22"/>
          <w:szCs w:val="22"/>
        </w:rPr>
        <w:t>_  Page</w:t>
      </w:r>
      <w:proofErr w:type="gramEnd"/>
      <w:r w:rsidRPr="00D7120C">
        <w:rPr>
          <w:rFonts w:cs="Arial"/>
          <w:sz w:val="22"/>
          <w:szCs w:val="22"/>
        </w:rPr>
        <w:t>: __________</w:t>
      </w:r>
    </w:p>
    <w:p w:rsidR="00F84D60" w:rsidRPr="00D7120C" w:rsidRDefault="00F84D60" w:rsidP="00F84D60">
      <w:pPr>
        <w:rPr>
          <w:rFonts w:cs="Arial"/>
          <w:sz w:val="22"/>
          <w:szCs w:val="22"/>
        </w:rPr>
      </w:pPr>
      <w:r w:rsidRPr="00D7120C">
        <w:rPr>
          <w:rFonts w:cs="Arial"/>
          <w:sz w:val="22"/>
          <w:szCs w:val="22"/>
        </w:rPr>
        <w:t>Department: ___________________________________________________________</w:t>
      </w:r>
    </w:p>
    <w:p w:rsidR="00F84D60" w:rsidRPr="00D7120C" w:rsidRDefault="00F84D60" w:rsidP="00F84D60">
      <w:pPr>
        <w:rPr>
          <w:rFonts w:cs="Arial"/>
          <w:sz w:val="22"/>
          <w:szCs w:val="22"/>
        </w:rPr>
      </w:pPr>
      <w:r w:rsidRPr="00D7120C">
        <w:rPr>
          <w:rFonts w:cs="Arial"/>
          <w:sz w:val="22"/>
          <w:szCs w:val="22"/>
        </w:rPr>
        <w:t>Prepared by: ___________________________________________________________</w:t>
      </w:r>
    </w:p>
    <w:p w:rsidR="00F84D60" w:rsidRPr="00D7120C" w:rsidRDefault="00F84D60" w:rsidP="00F84D60">
      <w:pPr>
        <w:rPr>
          <w:rFonts w:cs="Arial"/>
          <w:sz w:val="22"/>
          <w:szCs w:val="22"/>
        </w:rPr>
      </w:pPr>
    </w:p>
    <w:p w:rsidR="00F84D60" w:rsidRPr="00D7120C" w:rsidRDefault="00F84D60" w:rsidP="00F84D60">
      <w:pPr>
        <w:rPr>
          <w:rFonts w:cs="Arial"/>
          <w:sz w:val="22"/>
          <w:szCs w:val="22"/>
        </w:rPr>
      </w:pPr>
      <w:r w:rsidRPr="00D7120C">
        <w:rPr>
          <w:rFonts w:cs="Arial"/>
          <w:sz w:val="22"/>
          <w:szCs w:val="22"/>
        </w:rPr>
        <w:t>This form is for reporting losses of or damage to office and laboratory equipment, furniture, supplies or materials (including the use of supplies or materials during the emergency).</w:t>
      </w:r>
    </w:p>
    <w:p w:rsidR="00F84D60" w:rsidRPr="00D7120C" w:rsidRDefault="00F84D60" w:rsidP="00F84D60">
      <w:pPr>
        <w:rPr>
          <w:rFonts w:cs="Arial"/>
          <w:sz w:val="22"/>
          <w:szCs w:val="22"/>
        </w:rPr>
      </w:pPr>
    </w:p>
    <w:p w:rsidR="00F84D60" w:rsidRPr="00D7120C" w:rsidRDefault="00F84D60" w:rsidP="00F84D60">
      <w:pPr>
        <w:outlineLvl w:val="0"/>
        <w:rPr>
          <w:rFonts w:cs="Arial"/>
          <w:b/>
          <w:sz w:val="22"/>
          <w:szCs w:val="22"/>
        </w:rPr>
      </w:pPr>
      <w:bookmarkStart w:id="207" w:name="_Toc261948503"/>
      <w:bookmarkStart w:id="208" w:name="_Toc261948609"/>
      <w:bookmarkStart w:id="209" w:name="_Toc261948715"/>
      <w:bookmarkStart w:id="210" w:name="_Toc261948866"/>
      <w:r w:rsidRPr="00D7120C">
        <w:rPr>
          <w:rFonts w:cs="Arial"/>
          <w:b/>
          <w:sz w:val="22"/>
          <w:szCs w:val="22"/>
        </w:rPr>
        <w:t>Damage Itemization:</w:t>
      </w:r>
      <w:bookmarkEnd w:id="207"/>
      <w:bookmarkEnd w:id="208"/>
      <w:bookmarkEnd w:id="209"/>
      <w:bookmarkEnd w:id="210"/>
      <w:r w:rsidRPr="00D7120C">
        <w:rPr>
          <w:rFonts w:cs="Arial"/>
          <w:b/>
          <w:sz w:val="22"/>
          <w:szCs w:val="22"/>
        </w:rPr>
        <w:t xml:space="preserve"> </w:t>
      </w:r>
    </w:p>
    <w:p w:rsidR="00F84D60" w:rsidRPr="00D7120C" w:rsidRDefault="00F84D60" w:rsidP="00F84D60">
      <w:pPr>
        <w:rPr>
          <w:rFonts w:cs="Arial"/>
          <w:sz w:val="22"/>
          <w:szCs w:val="22"/>
        </w:rPr>
      </w:pPr>
    </w:p>
    <w:p w:rsidR="00F84D60" w:rsidRPr="00D7120C" w:rsidRDefault="00F84D60" w:rsidP="00F84D60">
      <w:pPr>
        <w:rPr>
          <w:rFonts w:cs="Arial"/>
          <w:sz w:val="22"/>
          <w:szCs w:val="22"/>
        </w:rPr>
      </w:pPr>
      <w:r w:rsidRPr="00D7120C">
        <w:rPr>
          <w:rFonts w:cs="Arial"/>
          <w:sz w:val="22"/>
          <w:szCs w:val="22"/>
        </w:rPr>
        <w:t>Building: _________________________</w:t>
      </w:r>
      <w:proofErr w:type="gramStart"/>
      <w:r w:rsidRPr="00D7120C">
        <w:rPr>
          <w:rFonts w:cs="Arial"/>
          <w:sz w:val="22"/>
          <w:szCs w:val="22"/>
        </w:rPr>
        <w:t>_  Room</w:t>
      </w:r>
      <w:proofErr w:type="gramEnd"/>
      <w:r w:rsidRPr="00D7120C">
        <w:rPr>
          <w:rFonts w:cs="Arial"/>
          <w:sz w:val="22"/>
          <w:szCs w:val="22"/>
        </w:rPr>
        <w:t>: __________  Item: _____________</w:t>
      </w:r>
    </w:p>
    <w:p w:rsidR="00F84D60" w:rsidRPr="00D7120C" w:rsidRDefault="00F84D60" w:rsidP="00F84D60">
      <w:pPr>
        <w:rPr>
          <w:rFonts w:cs="Arial"/>
          <w:sz w:val="22"/>
          <w:szCs w:val="22"/>
        </w:rPr>
      </w:pPr>
      <w:r w:rsidRPr="00D7120C">
        <w:rPr>
          <w:rFonts w:cs="Arial"/>
          <w:sz w:val="22"/>
          <w:szCs w:val="22"/>
        </w:rPr>
        <w:t>Manufacturer: ___________________________ Model #: _______________________</w:t>
      </w:r>
    </w:p>
    <w:p w:rsidR="00F84D60" w:rsidRPr="00D7120C" w:rsidRDefault="00F84D60" w:rsidP="00F84D60">
      <w:pPr>
        <w:rPr>
          <w:rFonts w:cs="Arial"/>
          <w:sz w:val="22"/>
          <w:szCs w:val="22"/>
        </w:rPr>
      </w:pPr>
      <w:r w:rsidRPr="00D7120C">
        <w:rPr>
          <w:rFonts w:cs="Arial"/>
          <w:sz w:val="22"/>
          <w:szCs w:val="22"/>
        </w:rPr>
        <w:t>UCLA ID#: _____________________ Date Purchased: __________ Cost: __________</w:t>
      </w:r>
    </w:p>
    <w:p w:rsidR="00F84D60" w:rsidRPr="00D7120C" w:rsidRDefault="00F84D60" w:rsidP="00F84D60">
      <w:pPr>
        <w:rPr>
          <w:rFonts w:cs="Arial"/>
          <w:sz w:val="22"/>
          <w:szCs w:val="22"/>
        </w:rPr>
      </w:pPr>
      <w:r w:rsidRPr="00D7120C">
        <w:rPr>
          <w:rFonts w:cs="Arial"/>
          <w:sz w:val="22"/>
          <w:szCs w:val="22"/>
        </w:rPr>
        <w:t>Extent of damage (check one)</w:t>
      </w:r>
      <w:r w:rsidRPr="00D7120C">
        <w:rPr>
          <w:rFonts w:cs="Arial"/>
          <w:sz w:val="22"/>
          <w:szCs w:val="22"/>
        </w:rPr>
        <w:tab/>
      </w:r>
      <w:r w:rsidRPr="00D7120C">
        <w:rPr>
          <w:rFonts w:cs="Arial"/>
          <w:sz w:val="22"/>
          <w:szCs w:val="22"/>
        </w:rPr>
        <w:tab/>
        <w:t>Total loss ____</w:t>
      </w:r>
      <w:r w:rsidRPr="00D7120C">
        <w:rPr>
          <w:rFonts w:cs="Arial"/>
          <w:sz w:val="22"/>
          <w:szCs w:val="22"/>
        </w:rPr>
        <w:tab/>
        <w:t>Repairable ____</w:t>
      </w:r>
    </w:p>
    <w:p w:rsidR="00F84D60" w:rsidRPr="00D7120C" w:rsidRDefault="00F84D60" w:rsidP="00F84D60">
      <w:pPr>
        <w:rPr>
          <w:rFonts w:cs="Arial"/>
          <w:sz w:val="22"/>
          <w:szCs w:val="22"/>
        </w:rPr>
      </w:pPr>
      <w:r w:rsidRPr="00D7120C">
        <w:rPr>
          <w:rFonts w:cs="Arial"/>
          <w:sz w:val="22"/>
          <w:szCs w:val="22"/>
        </w:rPr>
        <w:t>Detail of damage: ____________________________________________________________________________________________________________________________________________</w:t>
      </w:r>
    </w:p>
    <w:p w:rsidR="00F84D60" w:rsidRPr="00D7120C" w:rsidRDefault="00F84D60" w:rsidP="00F84D60">
      <w:pPr>
        <w:rPr>
          <w:rFonts w:cs="Arial"/>
          <w:sz w:val="22"/>
          <w:szCs w:val="22"/>
        </w:rPr>
      </w:pPr>
    </w:p>
    <w:p w:rsidR="00F84D60" w:rsidRPr="00D7120C" w:rsidRDefault="00F84D60" w:rsidP="00F84D60">
      <w:pPr>
        <w:rPr>
          <w:rFonts w:cs="Arial"/>
          <w:sz w:val="22"/>
          <w:szCs w:val="22"/>
        </w:rPr>
      </w:pPr>
      <w:r w:rsidRPr="00D7120C">
        <w:rPr>
          <w:rFonts w:cs="Arial"/>
          <w:sz w:val="22"/>
          <w:szCs w:val="22"/>
        </w:rPr>
        <w:t>Building: _________________________</w:t>
      </w:r>
      <w:proofErr w:type="gramStart"/>
      <w:r w:rsidRPr="00D7120C">
        <w:rPr>
          <w:rFonts w:cs="Arial"/>
          <w:sz w:val="22"/>
          <w:szCs w:val="22"/>
        </w:rPr>
        <w:t>_  Room</w:t>
      </w:r>
      <w:proofErr w:type="gramEnd"/>
      <w:r w:rsidRPr="00D7120C">
        <w:rPr>
          <w:rFonts w:cs="Arial"/>
          <w:sz w:val="22"/>
          <w:szCs w:val="22"/>
        </w:rPr>
        <w:t>: __________  Item: _____________</w:t>
      </w:r>
    </w:p>
    <w:p w:rsidR="00F84D60" w:rsidRPr="00D7120C" w:rsidRDefault="00F84D60" w:rsidP="00F84D60">
      <w:pPr>
        <w:rPr>
          <w:rFonts w:cs="Arial"/>
          <w:sz w:val="22"/>
          <w:szCs w:val="22"/>
        </w:rPr>
      </w:pPr>
      <w:r w:rsidRPr="00D7120C">
        <w:rPr>
          <w:rFonts w:cs="Arial"/>
          <w:sz w:val="22"/>
          <w:szCs w:val="22"/>
        </w:rPr>
        <w:t>Manufacturer: ___________________________ Model #: _______________________</w:t>
      </w:r>
    </w:p>
    <w:p w:rsidR="00F84D60" w:rsidRPr="00D7120C" w:rsidRDefault="00F84D60" w:rsidP="00F84D60">
      <w:pPr>
        <w:rPr>
          <w:rFonts w:cs="Arial"/>
          <w:sz w:val="22"/>
          <w:szCs w:val="22"/>
        </w:rPr>
      </w:pPr>
      <w:r w:rsidRPr="00D7120C">
        <w:rPr>
          <w:rFonts w:cs="Arial"/>
          <w:sz w:val="22"/>
          <w:szCs w:val="22"/>
        </w:rPr>
        <w:t>UCLA ID#: _____________________ Date Purchased: __________ Cost: __________</w:t>
      </w:r>
    </w:p>
    <w:p w:rsidR="00F84D60" w:rsidRPr="00D7120C" w:rsidRDefault="00F84D60" w:rsidP="00F84D60">
      <w:pPr>
        <w:rPr>
          <w:rFonts w:cs="Arial"/>
          <w:sz w:val="22"/>
          <w:szCs w:val="22"/>
        </w:rPr>
      </w:pPr>
      <w:r w:rsidRPr="00D7120C">
        <w:rPr>
          <w:rFonts w:cs="Arial"/>
          <w:sz w:val="22"/>
          <w:szCs w:val="22"/>
        </w:rPr>
        <w:t>Extent of damage (check one)</w:t>
      </w:r>
      <w:r w:rsidRPr="00D7120C">
        <w:rPr>
          <w:rFonts w:cs="Arial"/>
          <w:sz w:val="22"/>
          <w:szCs w:val="22"/>
        </w:rPr>
        <w:tab/>
      </w:r>
      <w:r w:rsidRPr="00D7120C">
        <w:rPr>
          <w:rFonts w:cs="Arial"/>
          <w:sz w:val="22"/>
          <w:szCs w:val="22"/>
        </w:rPr>
        <w:tab/>
        <w:t>Total loss ____</w:t>
      </w:r>
      <w:r w:rsidRPr="00D7120C">
        <w:rPr>
          <w:rFonts w:cs="Arial"/>
          <w:sz w:val="22"/>
          <w:szCs w:val="22"/>
        </w:rPr>
        <w:tab/>
        <w:t>Repairable ____</w:t>
      </w:r>
    </w:p>
    <w:p w:rsidR="00F84D60" w:rsidRPr="00D7120C" w:rsidRDefault="00F84D60" w:rsidP="00F84D60">
      <w:pPr>
        <w:rPr>
          <w:rFonts w:cs="Arial"/>
          <w:sz w:val="22"/>
          <w:szCs w:val="22"/>
        </w:rPr>
      </w:pPr>
      <w:r w:rsidRPr="00D7120C">
        <w:rPr>
          <w:rFonts w:cs="Arial"/>
          <w:sz w:val="22"/>
          <w:szCs w:val="22"/>
        </w:rPr>
        <w:t>Detail of damage: ____________________________________________________________________________________________________________________________________________</w:t>
      </w:r>
    </w:p>
    <w:p w:rsidR="00F84D60" w:rsidRPr="00D7120C" w:rsidRDefault="00F84D60" w:rsidP="00F84D60">
      <w:pPr>
        <w:rPr>
          <w:rFonts w:cs="Arial"/>
          <w:sz w:val="22"/>
          <w:szCs w:val="22"/>
        </w:rPr>
      </w:pPr>
    </w:p>
    <w:p w:rsidR="00F84D60" w:rsidRPr="00D7120C" w:rsidRDefault="00F84D60" w:rsidP="00F84D60">
      <w:pPr>
        <w:rPr>
          <w:rFonts w:cs="Arial"/>
          <w:sz w:val="22"/>
          <w:szCs w:val="22"/>
        </w:rPr>
      </w:pPr>
      <w:r w:rsidRPr="00D7120C">
        <w:rPr>
          <w:rFonts w:cs="Arial"/>
          <w:sz w:val="22"/>
          <w:szCs w:val="22"/>
        </w:rPr>
        <w:t>Building: _________________________</w:t>
      </w:r>
      <w:proofErr w:type="gramStart"/>
      <w:r w:rsidRPr="00D7120C">
        <w:rPr>
          <w:rFonts w:cs="Arial"/>
          <w:sz w:val="22"/>
          <w:szCs w:val="22"/>
        </w:rPr>
        <w:t>_  Room</w:t>
      </w:r>
      <w:proofErr w:type="gramEnd"/>
      <w:r w:rsidRPr="00D7120C">
        <w:rPr>
          <w:rFonts w:cs="Arial"/>
          <w:sz w:val="22"/>
          <w:szCs w:val="22"/>
        </w:rPr>
        <w:t>: __________  Item: _____________</w:t>
      </w:r>
    </w:p>
    <w:p w:rsidR="00F84D60" w:rsidRPr="00D7120C" w:rsidRDefault="00F84D60" w:rsidP="00F84D60">
      <w:pPr>
        <w:rPr>
          <w:rFonts w:cs="Arial"/>
          <w:sz w:val="22"/>
          <w:szCs w:val="22"/>
        </w:rPr>
      </w:pPr>
      <w:r w:rsidRPr="00D7120C">
        <w:rPr>
          <w:rFonts w:cs="Arial"/>
          <w:sz w:val="22"/>
          <w:szCs w:val="22"/>
        </w:rPr>
        <w:t>Manufacturer: ___________________________ Model #: _______________________</w:t>
      </w:r>
    </w:p>
    <w:p w:rsidR="00F84D60" w:rsidRPr="00D7120C" w:rsidRDefault="00F84D60" w:rsidP="00F84D60">
      <w:pPr>
        <w:rPr>
          <w:rFonts w:cs="Arial"/>
          <w:sz w:val="22"/>
          <w:szCs w:val="22"/>
        </w:rPr>
      </w:pPr>
      <w:r w:rsidRPr="00D7120C">
        <w:rPr>
          <w:rFonts w:cs="Arial"/>
          <w:sz w:val="22"/>
          <w:szCs w:val="22"/>
        </w:rPr>
        <w:t>UCLA ID#: _____________________ Date Purchased: __________ Cost: __________</w:t>
      </w:r>
    </w:p>
    <w:p w:rsidR="00F84D60" w:rsidRPr="00D7120C" w:rsidRDefault="00F84D60" w:rsidP="00F84D60">
      <w:pPr>
        <w:rPr>
          <w:rFonts w:cs="Arial"/>
          <w:sz w:val="22"/>
          <w:szCs w:val="22"/>
        </w:rPr>
      </w:pPr>
      <w:r w:rsidRPr="00D7120C">
        <w:rPr>
          <w:rFonts w:cs="Arial"/>
          <w:sz w:val="22"/>
          <w:szCs w:val="22"/>
        </w:rPr>
        <w:t>Extent of damage (check one)</w:t>
      </w:r>
      <w:r w:rsidRPr="00D7120C">
        <w:rPr>
          <w:rFonts w:cs="Arial"/>
          <w:sz w:val="22"/>
          <w:szCs w:val="22"/>
        </w:rPr>
        <w:tab/>
      </w:r>
      <w:r w:rsidRPr="00D7120C">
        <w:rPr>
          <w:rFonts w:cs="Arial"/>
          <w:sz w:val="22"/>
          <w:szCs w:val="22"/>
        </w:rPr>
        <w:tab/>
        <w:t>Total loss ____</w:t>
      </w:r>
      <w:r w:rsidRPr="00D7120C">
        <w:rPr>
          <w:rFonts w:cs="Arial"/>
          <w:sz w:val="22"/>
          <w:szCs w:val="22"/>
        </w:rPr>
        <w:tab/>
        <w:t>Repairable ____</w:t>
      </w:r>
    </w:p>
    <w:p w:rsidR="00F84D60" w:rsidRPr="00D7120C" w:rsidRDefault="00F84D60" w:rsidP="00F84D60">
      <w:pPr>
        <w:rPr>
          <w:rFonts w:cs="Arial"/>
          <w:sz w:val="22"/>
          <w:szCs w:val="22"/>
        </w:rPr>
      </w:pPr>
      <w:r w:rsidRPr="00D7120C">
        <w:rPr>
          <w:rFonts w:cs="Arial"/>
          <w:sz w:val="22"/>
          <w:szCs w:val="22"/>
        </w:rPr>
        <w:t>Detail of damage: ____________________________________________________________________________________________________________________________________________</w:t>
      </w:r>
    </w:p>
    <w:p w:rsidR="00F84D60" w:rsidRPr="00D7120C" w:rsidRDefault="00F84D60" w:rsidP="00F84D60">
      <w:pPr>
        <w:rPr>
          <w:rFonts w:cs="Arial"/>
          <w:sz w:val="22"/>
          <w:szCs w:val="22"/>
        </w:rPr>
      </w:pPr>
    </w:p>
    <w:p w:rsidR="00F84D60" w:rsidRPr="00D7120C" w:rsidRDefault="00F84D60" w:rsidP="00F84D60">
      <w:pPr>
        <w:rPr>
          <w:rFonts w:cs="Arial"/>
          <w:sz w:val="22"/>
          <w:szCs w:val="22"/>
        </w:rPr>
      </w:pPr>
      <w:r w:rsidRPr="00D7120C">
        <w:rPr>
          <w:rFonts w:cs="Arial"/>
          <w:sz w:val="22"/>
          <w:szCs w:val="22"/>
        </w:rPr>
        <w:t>Building: _________________________</w:t>
      </w:r>
      <w:proofErr w:type="gramStart"/>
      <w:r w:rsidRPr="00D7120C">
        <w:rPr>
          <w:rFonts w:cs="Arial"/>
          <w:sz w:val="22"/>
          <w:szCs w:val="22"/>
        </w:rPr>
        <w:t>_  Room</w:t>
      </w:r>
      <w:proofErr w:type="gramEnd"/>
      <w:r w:rsidRPr="00D7120C">
        <w:rPr>
          <w:rFonts w:cs="Arial"/>
          <w:sz w:val="22"/>
          <w:szCs w:val="22"/>
        </w:rPr>
        <w:t>: __________  Item: _____________</w:t>
      </w:r>
    </w:p>
    <w:p w:rsidR="00F84D60" w:rsidRPr="00D7120C" w:rsidRDefault="00F84D60" w:rsidP="00F84D60">
      <w:pPr>
        <w:rPr>
          <w:rFonts w:cs="Arial"/>
          <w:sz w:val="22"/>
          <w:szCs w:val="22"/>
        </w:rPr>
      </w:pPr>
      <w:r w:rsidRPr="00D7120C">
        <w:rPr>
          <w:rFonts w:cs="Arial"/>
          <w:sz w:val="22"/>
          <w:szCs w:val="22"/>
        </w:rPr>
        <w:t>Manufacturer: ___________________________ Model #: _______________________</w:t>
      </w:r>
    </w:p>
    <w:p w:rsidR="00F84D60" w:rsidRPr="00D7120C" w:rsidRDefault="00F84D60" w:rsidP="00F84D60">
      <w:pPr>
        <w:rPr>
          <w:rFonts w:cs="Arial"/>
          <w:sz w:val="22"/>
          <w:szCs w:val="22"/>
        </w:rPr>
      </w:pPr>
      <w:r w:rsidRPr="00D7120C">
        <w:rPr>
          <w:rFonts w:cs="Arial"/>
          <w:sz w:val="22"/>
          <w:szCs w:val="22"/>
        </w:rPr>
        <w:t>UCLA ID#: _____________________ Date Purchased: __________ Cost: __________</w:t>
      </w:r>
    </w:p>
    <w:p w:rsidR="00F84D60" w:rsidRPr="00D7120C" w:rsidRDefault="00F84D60" w:rsidP="00F84D60">
      <w:pPr>
        <w:rPr>
          <w:rFonts w:cs="Arial"/>
          <w:sz w:val="22"/>
          <w:szCs w:val="22"/>
        </w:rPr>
      </w:pPr>
      <w:r w:rsidRPr="00D7120C">
        <w:rPr>
          <w:rFonts w:cs="Arial"/>
          <w:sz w:val="22"/>
          <w:szCs w:val="22"/>
        </w:rPr>
        <w:t>Extent of damage (check one)</w:t>
      </w:r>
      <w:r w:rsidRPr="00D7120C">
        <w:rPr>
          <w:rFonts w:cs="Arial"/>
          <w:sz w:val="22"/>
          <w:szCs w:val="22"/>
        </w:rPr>
        <w:tab/>
      </w:r>
      <w:r w:rsidRPr="00D7120C">
        <w:rPr>
          <w:rFonts w:cs="Arial"/>
          <w:sz w:val="22"/>
          <w:szCs w:val="22"/>
        </w:rPr>
        <w:tab/>
        <w:t>Total loss ____</w:t>
      </w:r>
      <w:r w:rsidRPr="00D7120C">
        <w:rPr>
          <w:rFonts w:cs="Arial"/>
          <w:sz w:val="22"/>
          <w:szCs w:val="22"/>
        </w:rPr>
        <w:tab/>
        <w:t>Repairable ____</w:t>
      </w:r>
    </w:p>
    <w:p w:rsidR="00F84D60" w:rsidRPr="00D7120C" w:rsidRDefault="00F84D60" w:rsidP="00F84D60">
      <w:pPr>
        <w:rPr>
          <w:rFonts w:cs="Arial"/>
          <w:sz w:val="22"/>
          <w:szCs w:val="22"/>
        </w:rPr>
      </w:pPr>
      <w:r w:rsidRPr="00D7120C">
        <w:rPr>
          <w:rFonts w:cs="Arial"/>
          <w:sz w:val="22"/>
          <w:szCs w:val="22"/>
        </w:rPr>
        <w:t>Detail of damage: ____________________________________________________________________________________________________________________________________________</w:t>
      </w:r>
    </w:p>
    <w:p w:rsidR="00F84D60" w:rsidRPr="00D7120C" w:rsidRDefault="00F84D60" w:rsidP="00F84D60">
      <w:pPr>
        <w:rPr>
          <w:rFonts w:cs="Arial"/>
          <w:sz w:val="22"/>
          <w:szCs w:val="22"/>
        </w:rPr>
      </w:pPr>
    </w:p>
    <w:p w:rsidR="00F84D60" w:rsidRDefault="00F84D60" w:rsidP="00F84D60">
      <w:pPr>
        <w:rPr>
          <w:sz w:val="22"/>
          <w:szCs w:val="22"/>
        </w:rPr>
      </w:pPr>
    </w:p>
    <w:p w:rsidR="00F84D60" w:rsidRDefault="00F84D60" w:rsidP="00F84D60">
      <w:pPr>
        <w:rPr>
          <w:sz w:val="22"/>
          <w:szCs w:val="22"/>
        </w:rPr>
      </w:pPr>
    </w:p>
    <w:p w:rsidR="005420B7" w:rsidRDefault="005420B7" w:rsidP="009F51B1">
      <w:pPr>
        <w:pStyle w:val="Heading1"/>
        <w:sectPr w:rsidR="005420B7" w:rsidSect="009C4A86">
          <w:pgSz w:w="12240" w:h="15840" w:code="1"/>
          <w:pgMar w:top="1170" w:right="1800" w:bottom="1440" w:left="1800" w:header="720" w:footer="720" w:gutter="0"/>
          <w:cols w:space="720"/>
          <w:titlePg/>
          <w:docGrid w:linePitch="360"/>
        </w:sectPr>
      </w:pPr>
    </w:p>
    <w:p w:rsidR="00F84D60" w:rsidRDefault="005E0500" w:rsidP="00F84D60">
      <w:pPr>
        <w:pStyle w:val="Heading1"/>
      </w:pPr>
      <w:bookmarkStart w:id="211" w:name="_APPENDIX_E:_Department"/>
      <w:bookmarkStart w:id="212" w:name="_Toc370905668"/>
      <w:bookmarkEnd w:id="211"/>
      <w:r>
        <w:lastRenderedPageBreak/>
        <w:t>APPENDIX E</w:t>
      </w:r>
      <w:r w:rsidR="00F84D60">
        <w:t>: Department Operations Center and Staff</w:t>
      </w:r>
      <w:bookmarkEnd w:id="212"/>
    </w:p>
    <w:p w:rsidR="00F84D60" w:rsidRDefault="00F84D60" w:rsidP="00F84D60"/>
    <w:p w:rsidR="00F84D60" w:rsidRPr="00042AE2" w:rsidRDefault="00F84D60" w:rsidP="00042AE2">
      <w:pPr>
        <w:pStyle w:val="Heading2"/>
      </w:pPr>
      <w:bookmarkStart w:id="213" w:name="_Toc370905669"/>
      <w:r w:rsidRPr="00042AE2">
        <w:t>Department Operations Group</w:t>
      </w:r>
      <w:bookmarkEnd w:id="213"/>
    </w:p>
    <w:p w:rsidR="00F84D60" w:rsidRDefault="00F84D60" w:rsidP="00F84D60"/>
    <w:p w:rsidR="00F84D60" w:rsidRPr="00876419" w:rsidRDefault="00F84D60" w:rsidP="00F84D60">
      <w:pPr>
        <w:rPr>
          <w:sz w:val="22"/>
          <w:szCs w:val="22"/>
        </w:rPr>
      </w:pPr>
      <w:r w:rsidRPr="00876419">
        <w:rPr>
          <w:sz w:val="22"/>
          <w:szCs w:val="22"/>
        </w:rPr>
        <w:t xml:space="preserve">Following a disaster, the Department Operations Group may be activated to ensure a coordinated and effective response and management of resources. This may occur concurrently with the other response priorities. The Department Operations Group are pre-designated personnel who, under the direction of the Department Administration coordinate Department-specific emergency response, continuity and recovery activities according to the provisions of this plan, and allocates all necessary emergency resources controlled by the Department.  </w:t>
      </w:r>
    </w:p>
    <w:p w:rsidR="00F84D60" w:rsidRPr="00876419" w:rsidRDefault="00F84D60" w:rsidP="00F84D60">
      <w:pPr>
        <w:rPr>
          <w:sz w:val="22"/>
          <w:szCs w:val="22"/>
        </w:rPr>
      </w:pPr>
    </w:p>
    <w:p w:rsidR="00F84D60" w:rsidRPr="00876419" w:rsidRDefault="00F84D60" w:rsidP="00F84D60">
      <w:pPr>
        <w:rPr>
          <w:sz w:val="22"/>
          <w:szCs w:val="22"/>
        </w:rPr>
      </w:pPr>
      <w:r w:rsidRPr="00876419">
        <w:rPr>
          <w:sz w:val="22"/>
          <w:szCs w:val="22"/>
        </w:rPr>
        <w:t>Members of the Department Operations Group can be found below. This roster includes the names and numbers of people to be notified or recalled during emergencies in order to carry out emergency activities and response.</w:t>
      </w:r>
    </w:p>
    <w:p w:rsidR="00F84D60" w:rsidRDefault="00F84D60" w:rsidP="00F84D60"/>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ook w:val="01E0" w:firstRow="1" w:lastRow="1" w:firstColumn="1" w:lastColumn="1" w:noHBand="0" w:noVBand="0"/>
      </w:tblPr>
      <w:tblGrid>
        <w:gridCol w:w="2214"/>
        <w:gridCol w:w="2214"/>
        <w:gridCol w:w="2214"/>
        <w:gridCol w:w="2214"/>
      </w:tblGrid>
      <w:tr w:rsidR="00F84D60" w:rsidRPr="0092127D" w:rsidTr="003F4B0B">
        <w:tc>
          <w:tcPr>
            <w:tcW w:w="2214" w:type="dxa"/>
            <w:tcBorders>
              <w:top w:val="single" w:sz="12" w:space="0" w:color="000000"/>
              <w:bottom w:val="single" w:sz="12" w:space="0" w:color="000000"/>
              <w:right w:val="single" w:sz="12" w:space="0" w:color="000000"/>
            </w:tcBorders>
            <w:shd w:val="clear" w:color="auto" w:fill="808080"/>
          </w:tcPr>
          <w:p w:rsidR="00F84D60" w:rsidRPr="0092127D" w:rsidRDefault="00F84D60" w:rsidP="003F4B0B">
            <w:pPr>
              <w:jc w:val="center"/>
              <w:rPr>
                <w:rFonts w:cs="Arial"/>
                <w:b/>
                <w:bCs/>
                <w:color w:val="FFFFFF"/>
                <w:sz w:val="22"/>
                <w:szCs w:val="22"/>
              </w:rPr>
            </w:pPr>
            <w:r w:rsidRPr="0092127D">
              <w:rPr>
                <w:rFonts w:cs="Arial"/>
                <w:b/>
                <w:bCs/>
                <w:color w:val="FFFFFF"/>
                <w:sz w:val="22"/>
                <w:szCs w:val="22"/>
              </w:rPr>
              <w:t>Name</w:t>
            </w:r>
          </w:p>
        </w:tc>
        <w:tc>
          <w:tcPr>
            <w:tcW w:w="2214" w:type="dxa"/>
            <w:tcBorders>
              <w:top w:val="single" w:sz="12" w:space="0" w:color="000000"/>
              <w:left w:val="single" w:sz="12" w:space="0" w:color="000000"/>
              <w:bottom w:val="single" w:sz="12" w:space="0" w:color="000000"/>
              <w:right w:val="single" w:sz="12" w:space="0" w:color="000000"/>
            </w:tcBorders>
            <w:shd w:val="clear" w:color="auto" w:fill="808080"/>
          </w:tcPr>
          <w:p w:rsidR="00F84D60" w:rsidRPr="0092127D" w:rsidRDefault="00F84D60" w:rsidP="003F4B0B">
            <w:pPr>
              <w:jc w:val="center"/>
              <w:rPr>
                <w:rFonts w:cs="Arial"/>
                <w:b/>
                <w:bCs/>
                <w:color w:val="FFFFFF"/>
                <w:sz w:val="22"/>
                <w:szCs w:val="22"/>
              </w:rPr>
            </w:pPr>
            <w:r w:rsidRPr="0092127D">
              <w:rPr>
                <w:rFonts w:cs="Arial"/>
                <w:b/>
                <w:bCs/>
                <w:color w:val="FFFFFF"/>
                <w:sz w:val="22"/>
                <w:szCs w:val="22"/>
              </w:rPr>
              <w:t>Building/Room</w:t>
            </w:r>
          </w:p>
        </w:tc>
        <w:tc>
          <w:tcPr>
            <w:tcW w:w="2214" w:type="dxa"/>
            <w:tcBorders>
              <w:top w:val="single" w:sz="12" w:space="0" w:color="000000"/>
              <w:left w:val="single" w:sz="12" w:space="0" w:color="000000"/>
              <w:bottom w:val="single" w:sz="12" w:space="0" w:color="000000"/>
              <w:right w:val="single" w:sz="12" w:space="0" w:color="000000"/>
            </w:tcBorders>
            <w:shd w:val="clear" w:color="auto" w:fill="808080"/>
          </w:tcPr>
          <w:p w:rsidR="00F84D60" w:rsidRPr="0092127D" w:rsidRDefault="00F84D60" w:rsidP="003F4B0B">
            <w:pPr>
              <w:jc w:val="center"/>
              <w:rPr>
                <w:rFonts w:cs="Arial"/>
                <w:b/>
                <w:bCs/>
                <w:color w:val="FFFFFF"/>
                <w:sz w:val="22"/>
                <w:szCs w:val="22"/>
              </w:rPr>
            </w:pPr>
            <w:r w:rsidRPr="0092127D">
              <w:rPr>
                <w:rFonts w:cs="Arial"/>
                <w:b/>
                <w:bCs/>
                <w:color w:val="FFFFFF"/>
                <w:sz w:val="22"/>
                <w:szCs w:val="22"/>
              </w:rPr>
              <w:t>Campus Phone</w:t>
            </w:r>
          </w:p>
        </w:tc>
        <w:tc>
          <w:tcPr>
            <w:tcW w:w="2214" w:type="dxa"/>
            <w:tcBorders>
              <w:top w:val="single" w:sz="12" w:space="0" w:color="000000"/>
              <w:left w:val="single" w:sz="12" w:space="0" w:color="000000"/>
              <w:bottom w:val="single" w:sz="12" w:space="0" w:color="000000"/>
            </w:tcBorders>
            <w:shd w:val="clear" w:color="auto" w:fill="808080"/>
          </w:tcPr>
          <w:p w:rsidR="00F84D60" w:rsidRPr="0092127D" w:rsidRDefault="00F84D60" w:rsidP="003F4B0B">
            <w:pPr>
              <w:jc w:val="center"/>
              <w:rPr>
                <w:rFonts w:cs="Arial"/>
                <w:b/>
                <w:bCs/>
                <w:color w:val="FFFFFF"/>
                <w:sz w:val="22"/>
                <w:szCs w:val="22"/>
              </w:rPr>
            </w:pPr>
            <w:r w:rsidRPr="0092127D">
              <w:rPr>
                <w:rFonts w:cs="Arial"/>
                <w:b/>
                <w:bCs/>
                <w:color w:val="FFFFFF"/>
                <w:sz w:val="22"/>
                <w:szCs w:val="22"/>
              </w:rPr>
              <w:t>Cell or Pager</w:t>
            </w:r>
          </w:p>
        </w:tc>
      </w:tr>
      <w:tr w:rsidR="00F84D60" w:rsidRPr="0092127D" w:rsidTr="003F4B0B">
        <w:tc>
          <w:tcPr>
            <w:tcW w:w="2214" w:type="dxa"/>
            <w:tcBorders>
              <w:top w:val="single" w:sz="12" w:space="0" w:color="000000"/>
              <w:bottom w:val="single" w:sz="6" w:space="0" w:color="000000"/>
              <w:right w:val="single" w:sz="12" w:space="0" w:color="000000"/>
            </w:tcBorders>
            <w:shd w:val="clear" w:color="auto" w:fill="808080"/>
          </w:tcPr>
          <w:p w:rsidR="00F84D60" w:rsidRPr="0092127D" w:rsidRDefault="00F84D60" w:rsidP="003F4B0B">
            <w:pPr>
              <w:rPr>
                <w:rFonts w:cs="Arial"/>
                <w:color w:val="FFFFFF"/>
                <w:sz w:val="22"/>
                <w:szCs w:val="22"/>
              </w:rPr>
            </w:pPr>
            <w:r w:rsidRPr="0092127D">
              <w:rPr>
                <w:rFonts w:cs="Arial"/>
                <w:color w:val="FFFFFF"/>
                <w:sz w:val="22"/>
                <w:szCs w:val="22"/>
              </w:rPr>
              <w:t>Department Director</w:t>
            </w:r>
          </w:p>
        </w:tc>
        <w:tc>
          <w:tcPr>
            <w:tcW w:w="2214" w:type="dxa"/>
            <w:tcBorders>
              <w:top w:val="single" w:sz="12" w:space="0" w:color="000000"/>
              <w:left w:val="single" w:sz="12" w:space="0" w:color="000000"/>
              <w:bottom w:val="single" w:sz="6" w:space="0" w:color="000000"/>
              <w:right w:val="single" w:sz="12" w:space="0" w:color="000000"/>
            </w:tcBorders>
            <w:shd w:val="clear" w:color="auto" w:fill="808080"/>
          </w:tcPr>
          <w:p w:rsidR="00F84D60" w:rsidRPr="0092127D" w:rsidRDefault="00F84D60" w:rsidP="003F4B0B">
            <w:pPr>
              <w:rPr>
                <w:rFonts w:cs="Arial"/>
                <w:sz w:val="22"/>
                <w:szCs w:val="22"/>
              </w:rPr>
            </w:pPr>
          </w:p>
        </w:tc>
        <w:tc>
          <w:tcPr>
            <w:tcW w:w="2214" w:type="dxa"/>
            <w:tcBorders>
              <w:top w:val="single" w:sz="12" w:space="0" w:color="000000"/>
              <w:left w:val="single" w:sz="12" w:space="0" w:color="000000"/>
              <w:bottom w:val="single" w:sz="6" w:space="0" w:color="000000"/>
              <w:right w:val="single" w:sz="12" w:space="0" w:color="000000"/>
            </w:tcBorders>
            <w:shd w:val="clear" w:color="auto" w:fill="808080"/>
          </w:tcPr>
          <w:p w:rsidR="00F84D60" w:rsidRPr="0092127D" w:rsidRDefault="00F84D60" w:rsidP="003F4B0B">
            <w:pPr>
              <w:rPr>
                <w:rFonts w:cs="Arial"/>
                <w:sz w:val="22"/>
                <w:szCs w:val="22"/>
              </w:rPr>
            </w:pPr>
          </w:p>
        </w:tc>
        <w:tc>
          <w:tcPr>
            <w:tcW w:w="2214" w:type="dxa"/>
            <w:tcBorders>
              <w:top w:val="single" w:sz="12" w:space="0" w:color="000000"/>
              <w:left w:val="single" w:sz="12" w:space="0" w:color="000000"/>
              <w:bottom w:val="single" w:sz="6" w:space="0" w:color="000000"/>
            </w:tcBorders>
            <w:shd w:val="clear" w:color="auto" w:fill="808080"/>
          </w:tcPr>
          <w:p w:rsidR="00F84D60" w:rsidRPr="0092127D" w:rsidRDefault="00F84D60" w:rsidP="003F4B0B">
            <w:pPr>
              <w:rPr>
                <w:rFonts w:cs="Arial"/>
                <w:sz w:val="22"/>
                <w:szCs w:val="22"/>
              </w:rPr>
            </w:pPr>
          </w:p>
        </w:tc>
      </w:tr>
      <w:tr w:rsidR="00F84D60" w:rsidRPr="0092127D" w:rsidTr="003F4B0B">
        <w:tc>
          <w:tcPr>
            <w:tcW w:w="2214" w:type="dxa"/>
            <w:tcBorders>
              <w:top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tcBorders>
            <w:shd w:val="clear" w:color="auto" w:fill="auto"/>
          </w:tcPr>
          <w:p w:rsidR="00F84D60" w:rsidRPr="0092127D" w:rsidRDefault="00F84D60" w:rsidP="003F4B0B">
            <w:pPr>
              <w:rPr>
                <w:rFonts w:cs="Arial"/>
                <w:sz w:val="22"/>
                <w:szCs w:val="22"/>
              </w:rPr>
            </w:pPr>
          </w:p>
        </w:tc>
      </w:tr>
      <w:tr w:rsidR="00F84D60" w:rsidRPr="0092127D" w:rsidTr="003F4B0B">
        <w:tc>
          <w:tcPr>
            <w:tcW w:w="2214" w:type="dxa"/>
            <w:tcBorders>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left w:val="single" w:sz="12" w:space="0" w:color="000000"/>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left w:val="single" w:sz="12" w:space="0" w:color="000000"/>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left w:val="single" w:sz="12" w:space="0" w:color="000000"/>
              <w:bottom w:val="single" w:sz="6" w:space="0" w:color="000000"/>
            </w:tcBorders>
            <w:shd w:val="clear" w:color="auto" w:fill="auto"/>
          </w:tcPr>
          <w:p w:rsidR="00F84D60" w:rsidRPr="0092127D" w:rsidRDefault="00F84D60" w:rsidP="003F4B0B">
            <w:pPr>
              <w:rPr>
                <w:rFonts w:cs="Arial"/>
                <w:sz w:val="22"/>
                <w:szCs w:val="22"/>
              </w:rPr>
            </w:pPr>
          </w:p>
        </w:tc>
      </w:tr>
      <w:tr w:rsidR="00F84D60" w:rsidRPr="0092127D" w:rsidTr="003F4B0B">
        <w:tc>
          <w:tcPr>
            <w:tcW w:w="2214" w:type="dxa"/>
            <w:tcBorders>
              <w:top w:val="single" w:sz="6" w:space="0" w:color="000000"/>
              <w:bottom w:val="single" w:sz="6" w:space="0" w:color="000000"/>
              <w:right w:val="single" w:sz="12" w:space="0" w:color="000000"/>
            </w:tcBorders>
            <w:shd w:val="clear" w:color="auto" w:fill="808080"/>
          </w:tcPr>
          <w:p w:rsidR="00F84D60" w:rsidRPr="0092127D" w:rsidRDefault="00F84D60" w:rsidP="003F4B0B">
            <w:pPr>
              <w:rPr>
                <w:rFonts w:cs="Arial"/>
                <w:color w:val="FFFFFF"/>
                <w:sz w:val="22"/>
                <w:szCs w:val="22"/>
              </w:rPr>
            </w:pPr>
            <w:r w:rsidRPr="0092127D">
              <w:rPr>
                <w:rFonts w:cs="Arial"/>
                <w:color w:val="FFFFFF"/>
                <w:sz w:val="22"/>
                <w:szCs w:val="22"/>
              </w:rPr>
              <w:t>Building Coordinator</w:t>
            </w:r>
          </w:p>
        </w:tc>
        <w:tc>
          <w:tcPr>
            <w:tcW w:w="2214" w:type="dxa"/>
            <w:tcBorders>
              <w:top w:val="single" w:sz="6" w:space="0" w:color="000000"/>
              <w:left w:val="single" w:sz="12" w:space="0" w:color="000000"/>
              <w:bottom w:val="single" w:sz="6" w:space="0" w:color="000000"/>
              <w:right w:val="single" w:sz="12" w:space="0" w:color="000000"/>
            </w:tcBorders>
            <w:shd w:val="clear" w:color="auto" w:fill="808080"/>
          </w:tcPr>
          <w:p w:rsidR="00F84D60" w:rsidRPr="0092127D" w:rsidRDefault="00F84D60" w:rsidP="003F4B0B">
            <w:pPr>
              <w:rPr>
                <w:rFonts w:cs="Arial"/>
                <w:sz w:val="22"/>
                <w:szCs w:val="22"/>
              </w:rPr>
            </w:pPr>
          </w:p>
        </w:tc>
        <w:tc>
          <w:tcPr>
            <w:tcW w:w="2214" w:type="dxa"/>
            <w:tcBorders>
              <w:top w:val="single" w:sz="6" w:space="0" w:color="000000"/>
              <w:left w:val="single" w:sz="12" w:space="0" w:color="000000"/>
              <w:bottom w:val="single" w:sz="6" w:space="0" w:color="000000"/>
              <w:right w:val="single" w:sz="12" w:space="0" w:color="000000"/>
            </w:tcBorders>
            <w:shd w:val="clear" w:color="auto" w:fill="808080"/>
          </w:tcPr>
          <w:p w:rsidR="00F84D60" w:rsidRPr="0092127D" w:rsidRDefault="00F84D60" w:rsidP="003F4B0B">
            <w:pPr>
              <w:rPr>
                <w:rFonts w:cs="Arial"/>
                <w:sz w:val="22"/>
                <w:szCs w:val="22"/>
              </w:rPr>
            </w:pPr>
          </w:p>
        </w:tc>
        <w:tc>
          <w:tcPr>
            <w:tcW w:w="2214" w:type="dxa"/>
            <w:tcBorders>
              <w:top w:val="single" w:sz="6" w:space="0" w:color="000000"/>
              <w:left w:val="single" w:sz="12" w:space="0" w:color="000000"/>
              <w:bottom w:val="single" w:sz="6" w:space="0" w:color="000000"/>
            </w:tcBorders>
            <w:shd w:val="clear" w:color="auto" w:fill="808080"/>
          </w:tcPr>
          <w:p w:rsidR="00F84D60" w:rsidRPr="0092127D" w:rsidRDefault="00F84D60" w:rsidP="003F4B0B">
            <w:pPr>
              <w:rPr>
                <w:rFonts w:cs="Arial"/>
                <w:sz w:val="22"/>
                <w:szCs w:val="22"/>
              </w:rPr>
            </w:pPr>
          </w:p>
        </w:tc>
      </w:tr>
      <w:tr w:rsidR="00F84D60" w:rsidRPr="0092127D" w:rsidTr="003F4B0B">
        <w:tc>
          <w:tcPr>
            <w:tcW w:w="2214" w:type="dxa"/>
            <w:tcBorders>
              <w:top w:val="single" w:sz="6" w:space="0" w:color="000000"/>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bottom w:val="single" w:sz="6" w:space="0" w:color="000000"/>
            </w:tcBorders>
            <w:shd w:val="clear" w:color="auto" w:fill="auto"/>
          </w:tcPr>
          <w:p w:rsidR="00F84D60" w:rsidRPr="0092127D" w:rsidRDefault="00F84D60" w:rsidP="003F4B0B">
            <w:pPr>
              <w:rPr>
                <w:rFonts w:cs="Arial"/>
                <w:sz w:val="22"/>
                <w:szCs w:val="22"/>
              </w:rPr>
            </w:pPr>
          </w:p>
        </w:tc>
      </w:tr>
      <w:tr w:rsidR="00F84D60" w:rsidRPr="0092127D" w:rsidTr="003F4B0B">
        <w:tc>
          <w:tcPr>
            <w:tcW w:w="2214" w:type="dxa"/>
            <w:tcBorders>
              <w:top w:val="single" w:sz="6" w:space="0" w:color="000000"/>
              <w:bottom w:val="single" w:sz="6" w:space="0" w:color="000000"/>
              <w:right w:val="single" w:sz="12" w:space="0" w:color="000000"/>
            </w:tcBorders>
            <w:shd w:val="clear" w:color="auto" w:fill="808080"/>
          </w:tcPr>
          <w:p w:rsidR="00F84D60" w:rsidRPr="0092127D" w:rsidRDefault="00F84D60" w:rsidP="003F4B0B">
            <w:pPr>
              <w:rPr>
                <w:rFonts w:cs="Arial"/>
                <w:color w:val="FFFFFF"/>
                <w:sz w:val="22"/>
                <w:szCs w:val="22"/>
              </w:rPr>
            </w:pPr>
            <w:r w:rsidRPr="0092127D">
              <w:rPr>
                <w:rFonts w:cs="Arial"/>
                <w:color w:val="FFFFFF"/>
                <w:sz w:val="22"/>
                <w:szCs w:val="22"/>
              </w:rPr>
              <w:t>DECs</w:t>
            </w:r>
          </w:p>
        </w:tc>
        <w:tc>
          <w:tcPr>
            <w:tcW w:w="2214" w:type="dxa"/>
            <w:tcBorders>
              <w:top w:val="single" w:sz="6" w:space="0" w:color="000000"/>
              <w:left w:val="single" w:sz="12" w:space="0" w:color="000000"/>
              <w:bottom w:val="single" w:sz="6" w:space="0" w:color="000000"/>
              <w:right w:val="single" w:sz="12" w:space="0" w:color="000000"/>
            </w:tcBorders>
            <w:shd w:val="clear" w:color="auto" w:fill="808080"/>
          </w:tcPr>
          <w:p w:rsidR="00F84D60" w:rsidRPr="0092127D" w:rsidRDefault="00F84D60" w:rsidP="003F4B0B">
            <w:pPr>
              <w:rPr>
                <w:rFonts w:cs="Arial"/>
                <w:sz w:val="22"/>
                <w:szCs w:val="22"/>
              </w:rPr>
            </w:pPr>
          </w:p>
        </w:tc>
        <w:tc>
          <w:tcPr>
            <w:tcW w:w="2214" w:type="dxa"/>
            <w:tcBorders>
              <w:top w:val="single" w:sz="6" w:space="0" w:color="000000"/>
              <w:left w:val="single" w:sz="12" w:space="0" w:color="000000"/>
              <w:bottom w:val="single" w:sz="6" w:space="0" w:color="000000"/>
              <w:right w:val="single" w:sz="12" w:space="0" w:color="000000"/>
            </w:tcBorders>
            <w:shd w:val="clear" w:color="auto" w:fill="808080"/>
          </w:tcPr>
          <w:p w:rsidR="00F84D60" w:rsidRPr="0092127D" w:rsidRDefault="00F84D60" w:rsidP="003F4B0B">
            <w:pPr>
              <w:rPr>
                <w:rFonts w:cs="Arial"/>
                <w:sz w:val="22"/>
                <w:szCs w:val="22"/>
              </w:rPr>
            </w:pPr>
          </w:p>
        </w:tc>
        <w:tc>
          <w:tcPr>
            <w:tcW w:w="2214" w:type="dxa"/>
            <w:tcBorders>
              <w:top w:val="single" w:sz="6" w:space="0" w:color="000000"/>
              <w:left w:val="single" w:sz="12" w:space="0" w:color="000000"/>
              <w:bottom w:val="single" w:sz="6" w:space="0" w:color="000000"/>
            </w:tcBorders>
            <w:shd w:val="clear" w:color="auto" w:fill="808080"/>
          </w:tcPr>
          <w:p w:rsidR="00F84D60" w:rsidRPr="0092127D" w:rsidRDefault="00F84D60" w:rsidP="003F4B0B">
            <w:pPr>
              <w:rPr>
                <w:rFonts w:cs="Arial"/>
                <w:sz w:val="22"/>
                <w:szCs w:val="22"/>
              </w:rPr>
            </w:pPr>
          </w:p>
        </w:tc>
      </w:tr>
      <w:tr w:rsidR="00F84D60" w:rsidRPr="0092127D" w:rsidTr="003F4B0B">
        <w:tc>
          <w:tcPr>
            <w:tcW w:w="2214" w:type="dxa"/>
            <w:tcBorders>
              <w:top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tcBorders>
            <w:shd w:val="clear" w:color="auto" w:fill="auto"/>
          </w:tcPr>
          <w:p w:rsidR="00F84D60" w:rsidRPr="0092127D" w:rsidRDefault="00F84D60" w:rsidP="003F4B0B">
            <w:pPr>
              <w:rPr>
                <w:rFonts w:cs="Arial"/>
                <w:sz w:val="22"/>
                <w:szCs w:val="22"/>
              </w:rPr>
            </w:pPr>
          </w:p>
        </w:tc>
      </w:tr>
      <w:tr w:rsidR="00F84D60" w:rsidRPr="0092127D" w:rsidTr="003F4B0B">
        <w:tc>
          <w:tcPr>
            <w:tcW w:w="2214" w:type="dxa"/>
            <w:tcBorders>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left w:val="single" w:sz="12" w:space="0" w:color="000000"/>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left w:val="single" w:sz="12" w:space="0" w:color="000000"/>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left w:val="single" w:sz="12" w:space="0" w:color="000000"/>
              <w:bottom w:val="single" w:sz="6" w:space="0" w:color="000000"/>
            </w:tcBorders>
            <w:shd w:val="clear" w:color="auto" w:fill="auto"/>
          </w:tcPr>
          <w:p w:rsidR="00F84D60" w:rsidRPr="0092127D" w:rsidRDefault="00F84D60" w:rsidP="003F4B0B">
            <w:pPr>
              <w:rPr>
                <w:rFonts w:cs="Arial"/>
                <w:sz w:val="22"/>
                <w:szCs w:val="22"/>
              </w:rPr>
            </w:pPr>
          </w:p>
        </w:tc>
      </w:tr>
      <w:tr w:rsidR="00F84D60" w:rsidRPr="0092127D" w:rsidTr="003F4B0B">
        <w:tc>
          <w:tcPr>
            <w:tcW w:w="2214" w:type="dxa"/>
            <w:tcBorders>
              <w:top w:val="single" w:sz="6" w:space="0" w:color="000000"/>
              <w:bottom w:val="single" w:sz="6" w:space="0" w:color="000000"/>
              <w:right w:val="single" w:sz="12" w:space="0" w:color="000000"/>
            </w:tcBorders>
            <w:shd w:val="clear" w:color="auto" w:fill="808080"/>
          </w:tcPr>
          <w:p w:rsidR="00F84D60" w:rsidRPr="0092127D" w:rsidRDefault="00F84D60" w:rsidP="003F4B0B">
            <w:pPr>
              <w:rPr>
                <w:rFonts w:cs="Arial"/>
                <w:color w:val="FFFFFF"/>
                <w:sz w:val="22"/>
                <w:szCs w:val="22"/>
              </w:rPr>
            </w:pPr>
            <w:r w:rsidRPr="0092127D">
              <w:rPr>
                <w:rFonts w:cs="Arial"/>
                <w:color w:val="FFFFFF"/>
                <w:sz w:val="22"/>
                <w:szCs w:val="22"/>
              </w:rPr>
              <w:t>Floor Wardens</w:t>
            </w:r>
          </w:p>
        </w:tc>
        <w:tc>
          <w:tcPr>
            <w:tcW w:w="2214" w:type="dxa"/>
            <w:tcBorders>
              <w:top w:val="single" w:sz="6" w:space="0" w:color="000000"/>
              <w:left w:val="single" w:sz="12" w:space="0" w:color="000000"/>
              <w:bottom w:val="single" w:sz="6" w:space="0" w:color="000000"/>
              <w:right w:val="single" w:sz="12" w:space="0" w:color="000000"/>
            </w:tcBorders>
            <w:shd w:val="clear" w:color="auto" w:fill="808080"/>
          </w:tcPr>
          <w:p w:rsidR="00F84D60" w:rsidRPr="0092127D" w:rsidRDefault="00F84D60" w:rsidP="003F4B0B">
            <w:pPr>
              <w:rPr>
                <w:rFonts w:cs="Arial"/>
                <w:sz w:val="22"/>
                <w:szCs w:val="22"/>
              </w:rPr>
            </w:pPr>
          </w:p>
        </w:tc>
        <w:tc>
          <w:tcPr>
            <w:tcW w:w="2214" w:type="dxa"/>
            <w:tcBorders>
              <w:top w:val="single" w:sz="6" w:space="0" w:color="000000"/>
              <w:left w:val="single" w:sz="12" w:space="0" w:color="000000"/>
              <w:bottom w:val="single" w:sz="6" w:space="0" w:color="000000"/>
              <w:right w:val="single" w:sz="12" w:space="0" w:color="000000"/>
            </w:tcBorders>
            <w:shd w:val="clear" w:color="auto" w:fill="808080"/>
          </w:tcPr>
          <w:p w:rsidR="00F84D60" w:rsidRPr="0092127D" w:rsidRDefault="00F84D60" w:rsidP="003F4B0B">
            <w:pPr>
              <w:rPr>
                <w:rFonts w:cs="Arial"/>
                <w:sz w:val="22"/>
                <w:szCs w:val="22"/>
              </w:rPr>
            </w:pPr>
          </w:p>
        </w:tc>
        <w:tc>
          <w:tcPr>
            <w:tcW w:w="2214" w:type="dxa"/>
            <w:tcBorders>
              <w:top w:val="single" w:sz="6" w:space="0" w:color="000000"/>
              <w:left w:val="single" w:sz="12" w:space="0" w:color="000000"/>
              <w:bottom w:val="single" w:sz="6" w:space="0" w:color="000000"/>
            </w:tcBorders>
            <w:shd w:val="clear" w:color="auto" w:fill="808080"/>
          </w:tcPr>
          <w:p w:rsidR="00F84D60" w:rsidRPr="0092127D" w:rsidRDefault="00F84D60" w:rsidP="003F4B0B">
            <w:pPr>
              <w:rPr>
                <w:rFonts w:cs="Arial"/>
                <w:sz w:val="22"/>
                <w:szCs w:val="22"/>
              </w:rPr>
            </w:pPr>
          </w:p>
        </w:tc>
      </w:tr>
      <w:tr w:rsidR="00F84D60" w:rsidRPr="0092127D" w:rsidTr="003F4B0B">
        <w:tc>
          <w:tcPr>
            <w:tcW w:w="2214" w:type="dxa"/>
            <w:tcBorders>
              <w:top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tcBorders>
            <w:shd w:val="clear" w:color="auto" w:fill="auto"/>
          </w:tcPr>
          <w:p w:rsidR="00F84D60" w:rsidRPr="0092127D" w:rsidRDefault="00F84D60" w:rsidP="003F4B0B">
            <w:pPr>
              <w:rPr>
                <w:rFonts w:cs="Arial"/>
                <w:sz w:val="22"/>
                <w:szCs w:val="22"/>
              </w:rPr>
            </w:pPr>
          </w:p>
        </w:tc>
      </w:tr>
      <w:tr w:rsidR="00F84D60" w:rsidRPr="0092127D" w:rsidTr="003F4B0B">
        <w:tc>
          <w:tcPr>
            <w:tcW w:w="2214" w:type="dxa"/>
            <w:tcBorders>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left w:val="single" w:sz="12" w:space="0" w:color="000000"/>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left w:val="single" w:sz="12" w:space="0" w:color="000000"/>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left w:val="single" w:sz="12" w:space="0" w:color="000000"/>
              <w:bottom w:val="single" w:sz="6" w:space="0" w:color="000000"/>
            </w:tcBorders>
            <w:shd w:val="clear" w:color="auto" w:fill="auto"/>
          </w:tcPr>
          <w:p w:rsidR="00F84D60" w:rsidRPr="0092127D" w:rsidRDefault="00F84D60" w:rsidP="003F4B0B">
            <w:pPr>
              <w:rPr>
                <w:rFonts w:cs="Arial"/>
                <w:sz w:val="22"/>
                <w:szCs w:val="22"/>
              </w:rPr>
            </w:pPr>
          </w:p>
        </w:tc>
      </w:tr>
      <w:tr w:rsidR="00F84D60" w:rsidRPr="0092127D" w:rsidTr="003F4B0B">
        <w:tc>
          <w:tcPr>
            <w:tcW w:w="2214" w:type="dxa"/>
            <w:tcBorders>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left w:val="single" w:sz="12" w:space="0" w:color="000000"/>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left w:val="single" w:sz="12" w:space="0" w:color="000000"/>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left w:val="single" w:sz="12" w:space="0" w:color="000000"/>
              <w:bottom w:val="single" w:sz="6" w:space="0" w:color="000000"/>
            </w:tcBorders>
            <w:shd w:val="clear" w:color="auto" w:fill="auto"/>
          </w:tcPr>
          <w:p w:rsidR="00F84D60" w:rsidRPr="0092127D" w:rsidRDefault="00F84D60" w:rsidP="003F4B0B">
            <w:pPr>
              <w:rPr>
                <w:rFonts w:cs="Arial"/>
                <w:sz w:val="22"/>
                <w:szCs w:val="22"/>
              </w:rPr>
            </w:pPr>
          </w:p>
        </w:tc>
      </w:tr>
      <w:tr w:rsidR="00F84D60" w:rsidRPr="0092127D" w:rsidTr="003F4B0B">
        <w:tc>
          <w:tcPr>
            <w:tcW w:w="2214" w:type="dxa"/>
            <w:tcBorders>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left w:val="single" w:sz="12" w:space="0" w:color="000000"/>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left w:val="single" w:sz="12" w:space="0" w:color="000000"/>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left w:val="single" w:sz="12" w:space="0" w:color="000000"/>
              <w:bottom w:val="single" w:sz="6" w:space="0" w:color="000000"/>
            </w:tcBorders>
            <w:shd w:val="clear" w:color="auto" w:fill="auto"/>
          </w:tcPr>
          <w:p w:rsidR="00F84D60" w:rsidRPr="0092127D" w:rsidRDefault="00F84D60" w:rsidP="003F4B0B">
            <w:pPr>
              <w:rPr>
                <w:rFonts w:cs="Arial"/>
                <w:sz w:val="22"/>
                <w:szCs w:val="22"/>
              </w:rPr>
            </w:pPr>
          </w:p>
        </w:tc>
      </w:tr>
      <w:tr w:rsidR="00F84D60" w:rsidRPr="0092127D" w:rsidTr="003F4B0B">
        <w:tc>
          <w:tcPr>
            <w:tcW w:w="2214" w:type="dxa"/>
            <w:tcBorders>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left w:val="single" w:sz="12" w:space="0" w:color="000000"/>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left w:val="single" w:sz="12" w:space="0" w:color="000000"/>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left w:val="single" w:sz="12" w:space="0" w:color="000000"/>
              <w:bottom w:val="single" w:sz="6" w:space="0" w:color="000000"/>
            </w:tcBorders>
            <w:shd w:val="clear" w:color="auto" w:fill="auto"/>
          </w:tcPr>
          <w:p w:rsidR="00F84D60" w:rsidRPr="0092127D" w:rsidRDefault="00F84D60" w:rsidP="003F4B0B">
            <w:pPr>
              <w:rPr>
                <w:rFonts w:cs="Arial"/>
                <w:sz w:val="22"/>
                <w:szCs w:val="22"/>
              </w:rPr>
            </w:pPr>
          </w:p>
        </w:tc>
      </w:tr>
      <w:tr w:rsidR="00F84D60" w:rsidRPr="0092127D" w:rsidTr="003F4B0B">
        <w:tc>
          <w:tcPr>
            <w:tcW w:w="2214" w:type="dxa"/>
            <w:tcBorders>
              <w:top w:val="single" w:sz="6" w:space="0" w:color="000000"/>
              <w:bottom w:val="single" w:sz="6" w:space="0" w:color="000000"/>
              <w:right w:val="single" w:sz="12" w:space="0" w:color="000000"/>
            </w:tcBorders>
            <w:shd w:val="clear" w:color="auto" w:fill="808080"/>
          </w:tcPr>
          <w:p w:rsidR="00F84D60" w:rsidRPr="0092127D" w:rsidRDefault="00F84D60" w:rsidP="003F4B0B">
            <w:pPr>
              <w:rPr>
                <w:rFonts w:cs="Arial"/>
                <w:color w:val="FFFFFF"/>
                <w:sz w:val="22"/>
                <w:szCs w:val="22"/>
              </w:rPr>
            </w:pPr>
            <w:r w:rsidRPr="0092127D">
              <w:rPr>
                <w:rFonts w:cs="Arial"/>
                <w:color w:val="FFFFFF"/>
                <w:sz w:val="22"/>
                <w:szCs w:val="22"/>
              </w:rPr>
              <w:t>Communications or Language specialty (include language and level)</w:t>
            </w:r>
          </w:p>
        </w:tc>
        <w:tc>
          <w:tcPr>
            <w:tcW w:w="2214" w:type="dxa"/>
            <w:tcBorders>
              <w:top w:val="single" w:sz="6" w:space="0" w:color="000000"/>
              <w:left w:val="single" w:sz="12" w:space="0" w:color="000000"/>
              <w:bottom w:val="single" w:sz="6" w:space="0" w:color="000000"/>
              <w:right w:val="single" w:sz="12" w:space="0" w:color="000000"/>
            </w:tcBorders>
            <w:shd w:val="clear" w:color="auto" w:fill="808080"/>
          </w:tcPr>
          <w:p w:rsidR="00F84D60" w:rsidRPr="0092127D" w:rsidRDefault="00F84D60" w:rsidP="003F4B0B">
            <w:pPr>
              <w:rPr>
                <w:rFonts w:cs="Arial"/>
                <w:sz w:val="22"/>
                <w:szCs w:val="22"/>
              </w:rPr>
            </w:pPr>
          </w:p>
        </w:tc>
        <w:tc>
          <w:tcPr>
            <w:tcW w:w="2214" w:type="dxa"/>
            <w:tcBorders>
              <w:top w:val="single" w:sz="6" w:space="0" w:color="000000"/>
              <w:left w:val="single" w:sz="12" w:space="0" w:color="000000"/>
              <w:bottom w:val="single" w:sz="6" w:space="0" w:color="000000"/>
              <w:right w:val="single" w:sz="12" w:space="0" w:color="000000"/>
            </w:tcBorders>
            <w:shd w:val="clear" w:color="auto" w:fill="808080"/>
          </w:tcPr>
          <w:p w:rsidR="00F84D60" w:rsidRPr="0092127D" w:rsidRDefault="00F84D60" w:rsidP="003F4B0B">
            <w:pPr>
              <w:rPr>
                <w:rFonts w:cs="Arial"/>
                <w:sz w:val="22"/>
                <w:szCs w:val="22"/>
              </w:rPr>
            </w:pPr>
          </w:p>
        </w:tc>
        <w:tc>
          <w:tcPr>
            <w:tcW w:w="2214" w:type="dxa"/>
            <w:tcBorders>
              <w:top w:val="single" w:sz="6" w:space="0" w:color="000000"/>
              <w:left w:val="single" w:sz="12" w:space="0" w:color="000000"/>
              <w:bottom w:val="single" w:sz="6" w:space="0" w:color="000000"/>
            </w:tcBorders>
            <w:shd w:val="clear" w:color="auto" w:fill="808080"/>
          </w:tcPr>
          <w:p w:rsidR="00F84D60" w:rsidRPr="0092127D" w:rsidRDefault="00F84D60" w:rsidP="003F4B0B">
            <w:pPr>
              <w:rPr>
                <w:rFonts w:cs="Arial"/>
                <w:sz w:val="22"/>
                <w:szCs w:val="22"/>
              </w:rPr>
            </w:pPr>
          </w:p>
        </w:tc>
      </w:tr>
      <w:tr w:rsidR="00F84D60" w:rsidRPr="0092127D" w:rsidTr="003F4B0B">
        <w:tc>
          <w:tcPr>
            <w:tcW w:w="2214" w:type="dxa"/>
            <w:tcBorders>
              <w:top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tcBorders>
            <w:shd w:val="clear" w:color="auto" w:fill="auto"/>
          </w:tcPr>
          <w:p w:rsidR="00F84D60" w:rsidRPr="0092127D" w:rsidRDefault="00F84D60" w:rsidP="003F4B0B">
            <w:pPr>
              <w:rPr>
                <w:rFonts w:cs="Arial"/>
                <w:sz w:val="22"/>
                <w:szCs w:val="22"/>
              </w:rPr>
            </w:pPr>
          </w:p>
        </w:tc>
      </w:tr>
      <w:tr w:rsidR="00F84D60" w:rsidRPr="0092127D" w:rsidTr="003F4B0B">
        <w:tc>
          <w:tcPr>
            <w:tcW w:w="2214" w:type="dxa"/>
            <w:tcBorders>
              <w:top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tcBorders>
            <w:shd w:val="clear" w:color="auto" w:fill="auto"/>
          </w:tcPr>
          <w:p w:rsidR="00F84D60" w:rsidRPr="0092127D" w:rsidRDefault="00F84D60" w:rsidP="003F4B0B">
            <w:pPr>
              <w:rPr>
                <w:rFonts w:cs="Arial"/>
                <w:sz w:val="22"/>
                <w:szCs w:val="22"/>
              </w:rPr>
            </w:pPr>
          </w:p>
        </w:tc>
      </w:tr>
      <w:tr w:rsidR="00F84D60" w:rsidRPr="0092127D" w:rsidTr="003F4B0B">
        <w:tc>
          <w:tcPr>
            <w:tcW w:w="2214" w:type="dxa"/>
            <w:tcBorders>
              <w:top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tcBorders>
            <w:shd w:val="clear" w:color="auto" w:fill="auto"/>
          </w:tcPr>
          <w:p w:rsidR="00F84D60" w:rsidRPr="0092127D" w:rsidRDefault="00F84D60" w:rsidP="003F4B0B">
            <w:pPr>
              <w:rPr>
                <w:rFonts w:cs="Arial"/>
                <w:sz w:val="22"/>
                <w:szCs w:val="22"/>
              </w:rPr>
            </w:pPr>
          </w:p>
        </w:tc>
      </w:tr>
      <w:tr w:rsidR="00F84D60" w:rsidRPr="0092127D" w:rsidTr="003F4B0B">
        <w:tc>
          <w:tcPr>
            <w:tcW w:w="2214" w:type="dxa"/>
            <w:tcBorders>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left w:val="single" w:sz="12" w:space="0" w:color="000000"/>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left w:val="single" w:sz="12" w:space="0" w:color="000000"/>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left w:val="single" w:sz="12" w:space="0" w:color="000000"/>
              <w:bottom w:val="single" w:sz="6" w:space="0" w:color="000000"/>
            </w:tcBorders>
            <w:shd w:val="clear" w:color="auto" w:fill="auto"/>
          </w:tcPr>
          <w:p w:rsidR="00F84D60" w:rsidRPr="0092127D" w:rsidRDefault="00F84D60" w:rsidP="003F4B0B">
            <w:pPr>
              <w:rPr>
                <w:rFonts w:cs="Arial"/>
                <w:sz w:val="22"/>
                <w:szCs w:val="22"/>
              </w:rPr>
            </w:pPr>
          </w:p>
        </w:tc>
      </w:tr>
      <w:tr w:rsidR="00F84D60" w:rsidRPr="0092127D" w:rsidTr="003F4B0B">
        <w:tc>
          <w:tcPr>
            <w:tcW w:w="2214" w:type="dxa"/>
            <w:tcBorders>
              <w:top w:val="single" w:sz="6" w:space="0" w:color="000000"/>
              <w:bottom w:val="single" w:sz="6" w:space="0" w:color="000000"/>
              <w:right w:val="single" w:sz="12" w:space="0" w:color="000000"/>
            </w:tcBorders>
            <w:shd w:val="clear" w:color="auto" w:fill="808080"/>
          </w:tcPr>
          <w:p w:rsidR="00F84D60" w:rsidRPr="0092127D" w:rsidRDefault="00F84D60" w:rsidP="003F4B0B">
            <w:pPr>
              <w:rPr>
                <w:rFonts w:cs="Arial"/>
                <w:color w:val="FFFFFF"/>
                <w:sz w:val="22"/>
                <w:szCs w:val="22"/>
              </w:rPr>
            </w:pPr>
            <w:r w:rsidRPr="0092127D">
              <w:rPr>
                <w:rFonts w:cs="Arial"/>
                <w:color w:val="FFFFFF"/>
                <w:sz w:val="22"/>
                <w:szCs w:val="22"/>
              </w:rPr>
              <w:t>Recovery Team</w:t>
            </w:r>
          </w:p>
        </w:tc>
        <w:tc>
          <w:tcPr>
            <w:tcW w:w="2214" w:type="dxa"/>
            <w:tcBorders>
              <w:top w:val="single" w:sz="6" w:space="0" w:color="000000"/>
              <w:left w:val="single" w:sz="12" w:space="0" w:color="000000"/>
              <w:bottom w:val="single" w:sz="6" w:space="0" w:color="000000"/>
              <w:right w:val="single" w:sz="12" w:space="0" w:color="000000"/>
            </w:tcBorders>
            <w:shd w:val="clear" w:color="auto" w:fill="808080"/>
          </w:tcPr>
          <w:p w:rsidR="00F84D60" w:rsidRPr="0092127D" w:rsidRDefault="00F84D60" w:rsidP="003F4B0B">
            <w:pPr>
              <w:rPr>
                <w:rFonts w:cs="Arial"/>
                <w:sz w:val="22"/>
                <w:szCs w:val="22"/>
              </w:rPr>
            </w:pPr>
          </w:p>
        </w:tc>
        <w:tc>
          <w:tcPr>
            <w:tcW w:w="2214" w:type="dxa"/>
            <w:tcBorders>
              <w:top w:val="single" w:sz="6" w:space="0" w:color="000000"/>
              <w:left w:val="single" w:sz="12" w:space="0" w:color="000000"/>
              <w:bottom w:val="single" w:sz="6" w:space="0" w:color="000000"/>
              <w:right w:val="single" w:sz="12" w:space="0" w:color="000000"/>
            </w:tcBorders>
            <w:shd w:val="clear" w:color="auto" w:fill="808080"/>
          </w:tcPr>
          <w:p w:rsidR="00F84D60" w:rsidRPr="0092127D" w:rsidRDefault="00F84D60" w:rsidP="003F4B0B">
            <w:pPr>
              <w:rPr>
                <w:rFonts w:cs="Arial"/>
                <w:sz w:val="22"/>
                <w:szCs w:val="22"/>
              </w:rPr>
            </w:pPr>
          </w:p>
        </w:tc>
        <w:tc>
          <w:tcPr>
            <w:tcW w:w="2214" w:type="dxa"/>
            <w:tcBorders>
              <w:top w:val="single" w:sz="6" w:space="0" w:color="000000"/>
              <w:left w:val="single" w:sz="12" w:space="0" w:color="000000"/>
              <w:bottom w:val="single" w:sz="6" w:space="0" w:color="000000"/>
            </w:tcBorders>
            <w:shd w:val="clear" w:color="auto" w:fill="808080"/>
          </w:tcPr>
          <w:p w:rsidR="00F84D60" w:rsidRPr="0092127D" w:rsidRDefault="00F84D60" w:rsidP="003F4B0B">
            <w:pPr>
              <w:rPr>
                <w:rFonts w:cs="Arial"/>
                <w:sz w:val="22"/>
                <w:szCs w:val="22"/>
              </w:rPr>
            </w:pPr>
          </w:p>
        </w:tc>
      </w:tr>
      <w:tr w:rsidR="00F84D60" w:rsidRPr="0092127D" w:rsidTr="003F4B0B">
        <w:tc>
          <w:tcPr>
            <w:tcW w:w="2214" w:type="dxa"/>
            <w:tcBorders>
              <w:top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tcBorders>
            <w:shd w:val="clear" w:color="auto" w:fill="auto"/>
          </w:tcPr>
          <w:p w:rsidR="00F84D60" w:rsidRPr="0092127D" w:rsidRDefault="00F84D60" w:rsidP="003F4B0B">
            <w:pPr>
              <w:rPr>
                <w:rFonts w:cs="Arial"/>
                <w:sz w:val="22"/>
                <w:szCs w:val="22"/>
              </w:rPr>
            </w:pPr>
          </w:p>
        </w:tc>
      </w:tr>
      <w:tr w:rsidR="00F84D60" w:rsidRPr="0092127D" w:rsidTr="003F4B0B">
        <w:tc>
          <w:tcPr>
            <w:tcW w:w="2214" w:type="dxa"/>
            <w:tcBorders>
              <w:top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tcBorders>
            <w:shd w:val="clear" w:color="auto" w:fill="auto"/>
          </w:tcPr>
          <w:p w:rsidR="00F84D60" w:rsidRPr="0092127D" w:rsidRDefault="00F84D60" w:rsidP="003F4B0B">
            <w:pPr>
              <w:rPr>
                <w:rFonts w:cs="Arial"/>
                <w:sz w:val="22"/>
                <w:szCs w:val="22"/>
              </w:rPr>
            </w:pPr>
          </w:p>
        </w:tc>
      </w:tr>
      <w:tr w:rsidR="00F84D60" w:rsidRPr="0092127D" w:rsidTr="003F4B0B">
        <w:tc>
          <w:tcPr>
            <w:tcW w:w="2214" w:type="dxa"/>
            <w:tcBorders>
              <w:top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tcBorders>
            <w:shd w:val="clear" w:color="auto" w:fill="auto"/>
          </w:tcPr>
          <w:p w:rsidR="00F84D60" w:rsidRPr="0092127D" w:rsidRDefault="00F84D60" w:rsidP="003F4B0B">
            <w:pPr>
              <w:rPr>
                <w:rFonts w:cs="Arial"/>
                <w:sz w:val="22"/>
                <w:szCs w:val="22"/>
              </w:rPr>
            </w:pPr>
          </w:p>
        </w:tc>
      </w:tr>
      <w:tr w:rsidR="00F84D60" w:rsidRPr="0092127D" w:rsidTr="003F4B0B">
        <w:tc>
          <w:tcPr>
            <w:tcW w:w="2214" w:type="dxa"/>
            <w:tcBorders>
              <w:top w:val="single" w:sz="6" w:space="0" w:color="000000"/>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bottom w:val="single" w:sz="6" w:space="0" w:color="000000"/>
              <w:right w:val="single" w:sz="12" w:space="0" w:color="000000"/>
            </w:tcBorders>
            <w:shd w:val="clear" w:color="auto" w:fill="auto"/>
          </w:tcPr>
          <w:p w:rsidR="00F84D60" w:rsidRPr="0092127D" w:rsidRDefault="00F84D60" w:rsidP="003F4B0B">
            <w:pPr>
              <w:rPr>
                <w:rFonts w:cs="Arial"/>
                <w:sz w:val="22"/>
                <w:szCs w:val="22"/>
              </w:rPr>
            </w:pPr>
          </w:p>
        </w:tc>
        <w:tc>
          <w:tcPr>
            <w:tcW w:w="2214" w:type="dxa"/>
            <w:tcBorders>
              <w:top w:val="single" w:sz="6" w:space="0" w:color="000000"/>
              <w:left w:val="single" w:sz="12" w:space="0" w:color="000000"/>
              <w:bottom w:val="single" w:sz="6" w:space="0" w:color="000000"/>
            </w:tcBorders>
            <w:shd w:val="clear" w:color="auto" w:fill="auto"/>
          </w:tcPr>
          <w:p w:rsidR="00F84D60" w:rsidRPr="0092127D" w:rsidRDefault="00F84D60" w:rsidP="003F4B0B">
            <w:pPr>
              <w:rPr>
                <w:rFonts w:cs="Arial"/>
                <w:sz w:val="22"/>
                <w:szCs w:val="22"/>
              </w:rPr>
            </w:pPr>
          </w:p>
        </w:tc>
      </w:tr>
      <w:tr w:rsidR="00F84D60" w:rsidRPr="0092127D" w:rsidTr="003F4B0B">
        <w:tc>
          <w:tcPr>
            <w:tcW w:w="2214" w:type="dxa"/>
            <w:tcBorders>
              <w:top w:val="single" w:sz="6" w:space="0" w:color="000000"/>
              <w:bottom w:val="single" w:sz="12" w:space="0" w:color="000000"/>
              <w:right w:val="single" w:sz="12" w:space="0" w:color="000000"/>
            </w:tcBorders>
            <w:shd w:val="clear" w:color="auto" w:fill="808080"/>
          </w:tcPr>
          <w:p w:rsidR="00F84D60" w:rsidRPr="0092127D" w:rsidRDefault="00F84D60" w:rsidP="003F4B0B">
            <w:pPr>
              <w:rPr>
                <w:rFonts w:cs="Arial"/>
                <w:color w:val="FFFFFF"/>
                <w:sz w:val="22"/>
                <w:szCs w:val="22"/>
              </w:rPr>
            </w:pPr>
            <w:r w:rsidRPr="0092127D">
              <w:rPr>
                <w:rFonts w:cs="Arial"/>
                <w:color w:val="FFFFFF"/>
                <w:sz w:val="22"/>
                <w:szCs w:val="22"/>
              </w:rPr>
              <w:t>Updated By:</w:t>
            </w:r>
          </w:p>
        </w:tc>
        <w:tc>
          <w:tcPr>
            <w:tcW w:w="2214" w:type="dxa"/>
            <w:tcBorders>
              <w:top w:val="single" w:sz="6" w:space="0" w:color="000000"/>
              <w:left w:val="single" w:sz="12" w:space="0" w:color="000000"/>
              <w:bottom w:val="single" w:sz="12" w:space="0" w:color="000000"/>
              <w:right w:val="single" w:sz="12" w:space="0" w:color="000000"/>
            </w:tcBorders>
            <w:shd w:val="clear" w:color="auto" w:fill="808080"/>
          </w:tcPr>
          <w:p w:rsidR="00F84D60" w:rsidRPr="0092127D" w:rsidRDefault="00F84D60" w:rsidP="003F4B0B">
            <w:pPr>
              <w:rPr>
                <w:rFonts w:cs="Arial"/>
                <w:color w:val="FFFFFF"/>
                <w:sz w:val="22"/>
                <w:szCs w:val="22"/>
              </w:rPr>
            </w:pPr>
          </w:p>
        </w:tc>
        <w:tc>
          <w:tcPr>
            <w:tcW w:w="2214" w:type="dxa"/>
            <w:tcBorders>
              <w:top w:val="single" w:sz="6" w:space="0" w:color="000000"/>
              <w:left w:val="single" w:sz="12" w:space="0" w:color="000000"/>
              <w:bottom w:val="single" w:sz="12" w:space="0" w:color="000000"/>
              <w:right w:val="single" w:sz="12" w:space="0" w:color="000000"/>
            </w:tcBorders>
            <w:shd w:val="clear" w:color="auto" w:fill="808080"/>
          </w:tcPr>
          <w:p w:rsidR="00F84D60" w:rsidRPr="0092127D" w:rsidRDefault="00F84D60" w:rsidP="003F4B0B">
            <w:pPr>
              <w:rPr>
                <w:rFonts w:cs="Arial"/>
                <w:color w:val="FFFFFF"/>
                <w:sz w:val="22"/>
                <w:szCs w:val="22"/>
              </w:rPr>
            </w:pPr>
            <w:r w:rsidRPr="0092127D">
              <w:rPr>
                <w:rFonts w:cs="Arial"/>
                <w:color w:val="FFFFFF"/>
                <w:sz w:val="22"/>
                <w:szCs w:val="22"/>
              </w:rPr>
              <w:t>On This Date:</w:t>
            </w:r>
          </w:p>
        </w:tc>
        <w:tc>
          <w:tcPr>
            <w:tcW w:w="2214" w:type="dxa"/>
            <w:tcBorders>
              <w:top w:val="single" w:sz="6" w:space="0" w:color="000000"/>
              <w:left w:val="single" w:sz="12" w:space="0" w:color="000000"/>
              <w:bottom w:val="single" w:sz="12" w:space="0" w:color="000000"/>
            </w:tcBorders>
            <w:shd w:val="clear" w:color="auto" w:fill="808080"/>
          </w:tcPr>
          <w:p w:rsidR="00F84D60" w:rsidRPr="0092127D" w:rsidRDefault="00F84D60" w:rsidP="003F4B0B">
            <w:pPr>
              <w:rPr>
                <w:rFonts w:cs="Arial"/>
                <w:sz w:val="22"/>
                <w:szCs w:val="22"/>
              </w:rPr>
            </w:pPr>
          </w:p>
        </w:tc>
      </w:tr>
    </w:tbl>
    <w:p w:rsidR="00F84D60" w:rsidRDefault="00F84D60" w:rsidP="00F84D60"/>
    <w:p w:rsidR="00F84D60" w:rsidRDefault="00F84D60" w:rsidP="00F84D60"/>
    <w:p w:rsidR="00F84D60" w:rsidRDefault="00F84D60" w:rsidP="00F84D60"/>
    <w:p w:rsidR="00F84D60" w:rsidRPr="000B09BF" w:rsidRDefault="00F84D60" w:rsidP="00042AE2">
      <w:pPr>
        <w:pStyle w:val="Heading2"/>
      </w:pPr>
      <w:bookmarkStart w:id="214" w:name="_Toc370905670"/>
      <w:r w:rsidRPr="000B09BF">
        <w:lastRenderedPageBreak/>
        <w:t>Activation</w:t>
      </w:r>
      <w:bookmarkEnd w:id="214"/>
    </w:p>
    <w:p w:rsidR="00F84D60" w:rsidRPr="00876419" w:rsidRDefault="00F84D60" w:rsidP="00F84D60">
      <w:pPr>
        <w:rPr>
          <w:sz w:val="22"/>
          <w:szCs w:val="22"/>
        </w:rPr>
      </w:pPr>
      <w:r w:rsidRPr="00876419">
        <w:rPr>
          <w:sz w:val="22"/>
          <w:szCs w:val="22"/>
        </w:rPr>
        <w:t xml:space="preserve">The Department Operations Group shall be activated to a level appropriate to the scope of the emergency when: </w:t>
      </w:r>
    </w:p>
    <w:p w:rsidR="00F84D60" w:rsidRPr="00876419" w:rsidRDefault="00F84D60" w:rsidP="00F84D60">
      <w:pPr>
        <w:rPr>
          <w:sz w:val="22"/>
          <w:szCs w:val="22"/>
        </w:rPr>
      </w:pPr>
    </w:p>
    <w:p w:rsidR="00F84D60" w:rsidRPr="00876419" w:rsidRDefault="00F84D60" w:rsidP="007F7D65">
      <w:pPr>
        <w:numPr>
          <w:ilvl w:val="0"/>
          <w:numId w:val="10"/>
        </w:numPr>
        <w:rPr>
          <w:sz w:val="22"/>
          <w:szCs w:val="22"/>
        </w:rPr>
      </w:pPr>
      <w:r w:rsidRPr="00876419">
        <w:rPr>
          <w:sz w:val="22"/>
          <w:szCs w:val="22"/>
        </w:rPr>
        <w:t xml:space="preserve">There is the existence or threatened existence of a major emergency that impacts the Department. </w:t>
      </w:r>
    </w:p>
    <w:p w:rsidR="00F84D60" w:rsidRPr="00876419" w:rsidRDefault="00F84D60" w:rsidP="007F7D65">
      <w:pPr>
        <w:numPr>
          <w:ilvl w:val="0"/>
          <w:numId w:val="10"/>
        </w:numPr>
        <w:rPr>
          <w:sz w:val="22"/>
          <w:szCs w:val="22"/>
        </w:rPr>
      </w:pPr>
      <w:r w:rsidRPr="00876419">
        <w:rPr>
          <w:sz w:val="22"/>
          <w:szCs w:val="22"/>
        </w:rPr>
        <w:t>The Campus Emergency Operations Center (CEOC) is activated and can be expected to request the status of the department for utilization of support services and activities.</w:t>
      </w:r>
    </w:p>
    <w:p w:rsidR="00F84D60" w:rsidRPr="00876419" w:rsidRDefault="00F84D60" w:rsidP="00F84D60">
      <w:pPr>
        <w:ind w:left="720"/>
        <w:rPr>
          <w:sz w:val="22"/>
          <w:szCs w:val="22"/>
        </w:rPr>
      </w:pPr>
    </w:p>
    <w:p w:rsidR="00F84D60" w:rsidRPr="00876419" w:rsidRDefault="00F84D60" w:rsidP="00F84D60">
      <w:pPr>
        <w:rPr>
          <w:sz w:val="22"/>
          <w:szCs w:val="22"/>
        </w:rPr>
      </w:pPr>
      <w:r w:rsidRPr="00876419">
        <w:rPr>
          <w:sz w:val="22"/>
          <w:szCs w:val="22"/>
        </w:rPr>
        <w:t>When the decision is made, either by the Department Administrator or Department Emergency Coordinator or designee</w:t>
      </w:r>
      <w:r w:rsidR="00876419" w:rsidRPr="00876419">
        <w:rPr>
          <w:sz w:val="22"/>
          <w:szCs w:val="22"/>
        </w:rPr>
        <w:t>, to</w:t>
      </w:r>
      <w:r w:rsidRPr="00876419">
        <w:rPr>
          <w:sz w:val="22"/>
          <w:szCs w:val="22"/>
        </w:rPr>
        <w:t xml:space="preserve"> activate the Department Operations Group, the Chief Administrative Officer, in coordination with the activating authority, will notify the Department Operations Group members. The Department Operations Group staff will take further action to notify and mobilize additional personnel, as appropriate, and dispatch resources for which they are responsible.</w:t>
      </w:r>
    </w:p>
    <w:p w:rsidR="00F84D60" w:rsidRDefault="00F84D60" w:rsidP="00F84D60">
      <w:pPr>
        <w:rPr>
          <w:b/>
        </w:rPr>
      </w:pPr>
    </w:p>
    <w:p w:rsidR="00F84D60" w:rsidRPr="000B09BF" w:rsidRDefault="00F84D60" w:rsidP="00042AE2">
      <w:pPr>
        <w:pStyle w:val="Heading2"/>
      </w:pPr>
      <w:bookmarkStart w:id="215" w:name="_Toc370905671"/>
      <w:r w:rsidRPr="000B09BF">
        <w:t>Functions</w:t>
      </w:r>
      <w:bookmarkEnd w:id="215"/>
    </w:p>
    <w:p w:rsidR="00F84D60" w:rsidRPr="00876419" w:rsidRDefault="00F84D60" w:rsidP="00F84D60">
      <w:pPr>
        <w:rPr>
          <w:sz w:val="22"/>
          <w:szCs w:val="22"/>
        </w:rPr>
      </w:pPr>
      <w:r w:rsidRPr="00876419">
        <w:rPr>
          <w:sz w:val="22"/>
          <w:szCs w:val="22"/>
        </w:rPr>
        <w:t>The primary purpose of the Department Operations Group is to ensure that the department has the resources (i.e., personnel, supplies and equipment), needed to support response and recovery activities and to coordinate Department efforts to ensure continuity or the rapid resumption of essential functions following any situation which impacts normal operations.  Specifically the group will be tasked with:</w:t>
      </w:r>
    </w:p>
    <w:p w:rsidR="00F84D60" w:rsidRPr="00876419" w:rsidRDefault="00F84D60" w:rsidP="007F7D65">
      <w:pPr>
        <w:numPr>
          <w:ilvl w:val="0"/>
          <w:numId w:val="10"/>
        </w:numPr>
        <w:rPr>
          <w:sz w:val="22"/>
          <w:szCs w:val="22"/>
        </w:rPr>
      </w:pPr>
      <w:r w:rsidRPr="00876419">
        <w:rPr>
          <w:b/>
          <w:sz w:val="22"/>
          <w:szCs w:val="22"/>
        </w:rPr>
        <w:t>Action Planning</w:t>
      </w:r>
      <w:r w:rsidRPr="00876419">
        <w:rPr>
          <w:sz w:val="22"/>
          <w:szCs w:val="22"/>
        </w:rPr>
        <w:t>: Evaluating the situation, developing incident priorities and objectives, selecting strategies, and developing a plan of action; coordinating incident management activities; implementing, evaluating and revising the plan.</w:t>
      </w:r>
    </w:p>
    <w:p w:rsidR="00F84D60" w:rsidRPr="00876419" w:rsidRDefault="00F84D60" w:rsidP="007F7D65">
      <w:pPr>
        <w:numPr>
          <w:ilvl w:val="0"/>
          <w:numId w:val="10"/>
        </w:numPr>
        <w:rPr>
          <w:sz w:val="22"/>
          <w:szCs w:val="22"/>
        </w:rPr>
      </w:pPr>
      <w:r w:rsidRPr="00876419">
        <w:rPr>
          <w:b/>
          <w:sz w:val="22"/>
          <w:szCs w:val="22"/>
        </w:rPr>
        <w:t>Information Collection, Analysis and Dissemination</w:t>
      </w:r>
      <w:r w:rsidRPr="00876419">
        <w:rPr>
          <w:sz w:val="22"/>
          <w:szCs w:val="22"/>
        </w:rPr>
        <w:t>: Collecting, processing and disseminating information; communicating and coordinating emergency public information with all other organizational elements.</w:t>
      </w:r>
    </w:p>
    <w:p w:rsidR="00F84D60" w:rsidRPr="00876419" w:rsidRDefault="00F84D60" w:rsidP="007F7D65">
      <w:pPr>
        <w:numPr>
          <w:ilvl w:val="0"/>
          <w:numId w:val="10"/>
        </w:numPr>
        <w:rPr>
          <w:sz w:val="22"/>
          <w:szCs w:val="22"/>
        </w:rPr>
      </w:pPr>
      <w:r w:rsidRPr="00876419">
        <w:rPr>
          <w:b/>
          <w:sz w:val="22"/>
          <w:szCs w:val="22"/>
        </w:rPr>
        <w:t>Resource Management</w:t>
      </w:r>
      <w:r w:rsidRPr="00876419">
        <w:rPr>
          <w:sz w:val="22"/>
          <w:szCs w:val="22"/>
        </w:rPr>
        <w:t>: Identifying and acquiring needed resources; coordinating, prioritizing and allocating resource requests; and tracking existing or known resources.</w:t>
      </w:r>
    </w:p>
    <w:p w:rsidR="00F84D60" w:rsidRPr="00876419" w:rsidRDefault="00F84D60" w:rsidP="007F7D65">
      <w:pPr>
        <w:numPr>
          <w:ilvl w:val="0"/>
          <w:numId w:val="10"/>
        </w:numPr>
        <w:rPr>
          <w:sz w:val="22"/>
          <w:szCs w:val="22"/>
        </w:rPr>
      </w:pPr>
      <w:r w:rsidRPr="00876419">
        <w:rPr>
          <w:b/>
          <w:sz w:val="22"/>
          <w:szCs w:val="22"/>
        </w:rPr>
        <w:t>Communications</w:t>
      </w:r>
      <w:r w:rsidRPr="00876419">
        <w:rPr>
          <w:sz w:val="22"/>
          <w:szCs w:val="22"/>
        </w:rPr>
        <w:t>: Establishing interoperable communications among all partners as necessary for the response, such as with all organizational units and other constituents.</w:t>
      </w:r>
    </w:p>
    <w:p w:rsidR="00F84D60" w:rsidRPr="00876419" w:rsidRDefault="00F84D60" w:rsidP="007F7D65">
      <w:pPr>
        <w:numPr>
          <w:ilvl w:val="0"/>
          <w:numId w:val="10"/>
        </w:numPr>
        <w:rPr>
          <w:sz w:val="22"/>
          <w:szCs w:val="22"/>
        </w:rPr>
      </w:pPr>
      <w:r w:rsidRPr="00876419">
        <w:rPr>
          <w:b/>
          <w:sz w:val="22"/>
          <w:szCs w:val="22"/>
        </w:rPr>
        <w:t>Documentation</w:t>
      </w:r>
      <w:r w:rsidRPr="00876419">
        <w:rPr>
          <w:sz w:val="22"/>
          <w:szCs w:val="22"/>
        </w:rPr>
        <w:t xml:space="preserve">: </w:t>
      </w:r>
      <w:r w:rsidRPr="00876419">
        <w:rPr>
          <w:rFonts w:cs="Arial"/>
          <w:sz w:val="22"/>
          <w:szCs w:val="22"/>
        </w:rPr>
        <w:t>Documentation is used to create historical records, recover costs, address legal and insurance needs, develop mitigation strategies, etc.</w:t>
      </w:r>
    </w:p>
    <w:p w:rsidR="00F84D60" w:rsidRPr="00876419" w:rsidRDefault="00F84D60" w:rsidP="007F7D65">
      <w:pPr>
        <w:numPr>
          <w:ilvl w:val="1"/>
          <w:numId w:val="10"/>
        </w:numPr>
        <w:ind w:left="1440" w:hanging="360"/>
        <w:rPr>
          <w:sz w:val="22"/>
          <w:szCs w:val="22"/>
        </w:rPr>
      </w:pPr>
      <w:r w:rsidRPr="00876419">
        <w:rPr>
          <w:sz w:val="22"/>
          <w:szCs w:val="22"/>
        </w:rPr>
        <w:t xml:space="preserve">Document all actions taken during and after the emergency (e.g., incident and damage assessment, actions taken, resources procured and expended, economic and human impacts, and cost recovery). </w:t>
      </w:r>
    </w:p>
    <w:p w:rsidR="00F84D60" w:rsidRPr="00876419" w:rsidRDefault="00F84D60" w:rsidP="007F7D65">
      <w:pPr>
        <w:numPr>
          <w:ilvl w:val="1"/>
          <w:numId w:val="10"/>
        </w:numPr>
        <w:ind w:left="1440" w:hanging="360"/>
      </w:pPr>
      <w:r w:rsidRPr="00876419">
        <w:rPr>
          <w:sz w:val="22"/>
          <w:szCs w:val="22"/>
        </w:rPr>
        <w:t>Document the names, arrival times, duration of utilizations, departure times, and other information relative to the service of emergency workers, as well as documentation of the injuries, lost or damaged equipment, and all costs associated with the emergency.</w:t>
      </w:r>
    </w:p>
    <w:p w:rsidR="00876419" w:rsidRDefault="00876419" w:rsidP="00876419">
      <w:pPr>
        <w:rPr>
          <w:sz w:val="22"/>
          <w:szCs w:val="22"/>
        </w:rPr>
      </w:pPr>
    </w:p>
    <w:p w:rsidR="00876419" w:rsidRDefault="00876419" w:rsidP="00876419">
      <w:pPr>
        <w:rPr>
          <w:sz w:val="22"/>
          <w:szCs w:val="22"/>
        </w:rPr>
      </w:pPr>
    </w:p>
    <w:p w:rsidR="00876419" w:rsidRDefault="00876419" w:rsidP="00876419">
      <w:pPr>
        <w:rPr>
          <w:sz w:val="22"/>
          <w:szCs w:val="22"/>
        </w:rPr>
      </w:pPr>
    </w:p>
    <w:p w:rsidR="00876419" w:rsidRDefault="00876419" w:rsidP="00876419">
      <w:pPr>
        <w:rPr>
          <w:sz w:val="22"/>
          <w:szCs w:val="22"/>
        </w:rPr>
      </w:pPr>
    </w:p>
    <w:p w:rsidR="00876419" w:rsidRDefault="00876419" w:rsidP="00876419"/>
    <w:p w:rsidR="00F84D60" w:rsidRDefault="00F84D60" w:rsidP="00F84D60"/>
    <w:p w:rsidR="00F84D60" w:rsidRDefault="00F84D60" w:rsidP="00042AE2">
      <w:pPr>
        <w:pStyle w:val="Heading2"/>
      </w:pPr>
      <w:bookmarkStart w:id="216" w:name="_Toc370905672"/>
      <w:r>
        <w:lastRenderedPageBreak/>
        <w:t>Department Operations Center</w:t>
      </w:r>
      <w:bookmarkEnd w:id="216"/>
    </w:p>
    <w:p w:rsidR="00F84D60" w:rsidRDefault="00F84D60" w:rsidP="00F84D60">
      <w:pPr>
        <w:rPr>
          <w:b/>
        </w:rPr>
      </w:pPr>
    </w:p>
    <w:p w:rsidR="00F84D60" w:rsidRPr="00876419" w:rsidRDefault="00F84D60" w:rsidP="00F84D60">
      <w:pPr>
        <w:rPr>
          <w:sz w:val="22"/>
          <w:szCs w:val="22"/>
        </w:rPr>
      </w:pPr>
      <w:r w:rsidRPr="00876419">
        <w:rPr>
          <w:sz w:val="22"/>
          <w:szCs w:val="22"/>
        </w:rPr>
        <w:t>A Departmental Operations Center (DOC) is the headquarters where departmental emergency activities and tasks can be performed. These operations may include initiating staff call-backs or informational telephone trees, reporting departmental status updates, and receiving and issuing disaster-related instructions. If your DOC is located in a building that has been evacuated, DO NOT return to the DOC until instructed to do so by officials.</w:t>
      </w:r>
    </w:p>
    <w:p w:rsidR="00F84D60" w:rsidRPr="00876419" w:rsidRDefault="00F84D60" w:rsidP="00F84D60">
      <w:pPr>
        <w:rPr>
          <w:sz w:val="22"/>
          <w:szCs w:val="22"/>
        </w:rPr>
      </w:pPr>
    </w:p>
    <w:p w:rsidR="00F84D60" w:rsidRPr="00876419" w:rsidRDefault="00F84D60" w:rsidP="00F84D60">
      <w:pPr>
        <w:rPr>
          <w:sz w:val="22"/>
          <w:szCs w:val="22"/>
        </w:rPr>
      </w:pPr>
      <w:r w:rsidRPr="00876419">
        <w:rPr>
          <w:sz w:val="22"/>
          <w:szCs w:val="22"/>
        </w:rPr>
        <w:t>Upon activation, Department Operations Group shall be instructed to report to a pre-designated primary or alternate facility immediately or, for events with warning, at a pre-designated time.  This location is known as the Department Operations Center (DOC).  A DOC shall remain open for the duration of the emergency, or until deemed unnecessary by the Department administrator or designee.</w:t>
      </w:r>
    </w:p>
    <w:p w:rsidR="00F84D60" w:rsidRDefault="00F84D60" w:rsidP="00F84D60">
      <w:pPr>
        <w:rPr>
          <w:rFonts w:cs="Arial"/>
          <w:sz w:val="22"/>
          <w:szCs w:val="22"/>
        </w:rPr>
      </w:pPr>
    </w:p>
    <w:p w:rsidR="00F84D60" w:rsidRDefault="00F84D60" w:rsidP="00F84D60">
      <w:pPr>
        <w:rPr>
          <w:rFonts w:cs="Arial"/>
          <w:sz w:val="22"/>
          <w:szCs w:val="22"/>
        </w:rPr>
      </w:pPr>
      <w:r w:rsidRPr="00B7399D">
        <w:rPr>
          <w:rFonts w:cs="Arial"/>
          <w:sz w:val="22"/>
          <w:szCs w:val="22"/>
        </w:rPr>
        <w:t xml:space="preserve">The </w:t>
      </w:r>
      <w:r w:rsidR="00C1372F" w:rsidRPr="00C1372F">
        <w:rPr>
          <w:rFonts w:cs="Arial"/>
          <w:sz w:val="22"/>
          <w:szCs w:val="22"/>
          <w:highlight w:val="green"/>
        </w:rPr>
        <w:t>[Department Name]</w:t>
      </w:r>
      <w:r w:rsidRPr="00EA74E6">
        <w:rPr>
          <w:rFonts w:cs="Arial"/>
          <w:sz w:val="22"/>
          <w:szCs w:val="22"/>
        </w:rPr>
        <w:t xml:space="preserve"> </w:t>
      </w:r>
      <w:r>
        <w:rPr>
          <w:rFonts w:cs="Arial"/>
          <w:sz w:val="22"/>
          <w:szCs w:val="22"/>
        </w:rPr>
        <w:t>Operations</w:t>
      </w:r>
      <w:r w:rsidRPr="00B7399D">
        <w:rPr>
          <w:rFonts w:cs="Arial"/>
          <w:sz w:val="22"/>
          <w:szCs w:val="22"/>
        </w:rPr>
        <w:t xml:space="preserve"> Center (DOC) will be located at</w:t>
      </w:r>
      <w:r>
        <w:rPr>
          <w:rFonts w:cs="Arial"/>
          <w:sz w:val="22"/>
          <w:szCs w:val="22"/>
        </w:rPr>
        <w:t>:</w:t>
      </w:r>
    </w:p>
    <w:p w:rsidR="00F84D60" w:rsidRDefault="00F84D60" w:rsidP="00F84D60">
      <w:pPr>
        <w:rPr>
          <w:rFonts w:cs="Arial"/>
          <w:sz w:val="22"/>
          <w:szCs w:val="22"/>
        </w:rPr>
      </w:pPr>
    </w:p>
    <w:p w:rsidR="00F84D60" w:rsidRPr="000672A9" w:rsidRDefault="00F84D60" w:rsidP="00F84D60">
      <w:pPr>
        <w:rPr>
          <w:rFonts w:cs="Arial"/>
          <w:sz w:val="22"/>
          <w:szCs w:val="22"/>
          <w:highlight w:val="green"/>
        </w:rPr>
      </w:pPr>
      <w:r w:rsidRPr="000672A9">
        <w:rPr>
          <w:rFonts w:cs="Arial"/>
          <w:sz w:val="22"/>
          <w:szCs w:val="22"/>
          <w:highlight w:val="green"/>
        </w:rPr>
        <w:t>Locations:</w:t>
      </w:r>
    </w:p>
    <w:p w:rsidR="00F84D60" w:rsidRPr="000672A9" w:rsidRDefault="00F84D60" w:rsidP="00F84D60">
      <w:pPr>
        <w:rPr>
          <w:rFonts w:cs="Arial"/>
          <w:sz w:val="22"/>
          <w:szCs w:val="22"/>
          <w:highlight w:val="green"/>
        </w:rPr>
      </w:pPr>
      <w:r w:rsidRPr="000672A9">
        <w:rPr>
          <w:rFonts w:cs="Arial"/>
          <w:sz w:val="22"/>
          <w:szCs w:val="22"/>
          <w:highlight w:val="green"/>
        </w:rPr>
        <w:t>Phone #:</w:t>
      </w:r>
    </w:p>
    <w:p w:rsidR="00F84D60" w:rsidRDefault="00F84D60" w:rsidP="00F84D60">
      <w:pPr>
        <w:rPr>
          <w:rFonts w:cs="Arial"/>
          <w:sz w:val="22"/>
          <w:szCs w:val="22"/>
          <w:highlight w:val="green"/>
        </w:rPr>
      </w:pPr>
      <w:r w:rsidRPr="000672A9">
        <w:rPr>
          <w:rFonts w:cs="Arial"/>
          <w:sz w:val="22"/>
          <w:szCs w:val="22"/>
          <w:highlight w:val="green"/>
        </w:rPr>
        <w:t>Fax #:</w:t>
      </w:r>
    </w:p>
    <w:p w:rsidR="00F84D60" w:rsidRDefault="00F84D60" w:rsidP="00F84D60">
      <w:pPr>
        <w:rPr>
          <w:rFonts w:cs="Arial"/>
          <w:sz w:val="22"/>
          <w:szCs w:val="22"/>
          <w:highlight w:val="green"/>
        </w:rPr>
      </w:pPr>
      <w:r w:rsidRPr="00EA74E6">
        <w:rPr>
          <w:rFonts w:cs="Arial"/>
          <w:sz w:val="22"/>
          <w:szCs w:val="22"/>
          <w:highlight w:val="green"/>
        </w:rPr>
        <w:t>Email:</w:t>
      </w:r>
      <w:r w:rsidRPr="000672A9">
        <w:rPr>
          <w:rFonts w:cs="Arial"/>
          <w:sz w:val="22"/>
          <w:szCs w:val="22"/>
          <w:highlight w:val="green"/>
        </w:rPr>
        <w:t xml:space="preserve"> </w:t>
      </w:r>
    </w:p>
    <w:p w:rsidR="00F84D60" w:rsidRPr="000672A9" w:rsidRDefault="00F84D60" w:rsidP="00F84D60">
      <w:pPr>
        <w:rPr>
          <w:rFonts w:cs="Arial"/>
          <w:sz w:val="22"/>
          <w:szCs w:val="22"/>
          <w:highlight w:val="green"/>
        </w:rPr>
      </w:pPr>
    </w:p>
    <w:p w:rsidR="00F84D60" w:rsidRDefault="00F84D60" w:rsidP="00042AE2">
      <w:pPr>
        <w:pStyle w:val="Heading2"/>
      </w:pPr>
      <w:bookmarkStart w:id="217" w:name="_Toc370905673"/>
      <w:r w:rsidRPr="00E20A85">
        <w:t>Suggested Equipment for a DOC</w:t>
      </w:r>
      <w:bookmarkEnd w:id="217"/>
    </w:p>
    <w:p w:rsidR="00F84D60" w:rsidRDefault="00F84D60" w:rsidP="00F84D60">
      <w:pPr>
        <w:rPr>
          <w:b/>
        </w:rPr>
      </w:pPr>
    </w:p>
    <w:p w:rsidR="00F84D60" w:rsidRPr="00ED2D3A" w:rsidRDefault="00F84D60" w:rsidP="00F84D60">
      <w:pPr>
        <w:rPr>
          <w:rFonts w:cs="Arial"/>
          <w:sz w:val="22"/>
          <w:szCs w:val="22"/>
        </w:rPr>
      </w:pPr>
      <w:r w:rsidRPr="00ED2D3A">
        <w:rPr>
          <w:rFonts w:cs="Arial"/>
          <w:sz w:val="22"/>
          <w:szCs w:val="22"/>
        </w:rPr>
        <w:t xml:space="preserve">Below are some recommendations for the basic supplies and planning needed to create and support a Departmental Operations Center (DOC) in a medium-sized conference room.   Most of this equipment should be mounted or stored for seismic readiness. </w:t>
      </w:r>
    </w:p>
    <w:p w:rsidR="00F84D60" w:rsidRPr="00ED2D3A" w:rsidRDefault="00F84D60" w:rsidP="00F84D60">
      <w:pPr>
        <w:rPr>
          <w:rFonts w:cs="Arial"/>
          <w:sz w:val="22"/>
          <w:szCs w:val="22"/>
        </w:rPr>
      </w:pPr>
      <w:r w:rsidRPr="00ED2D3A">
        <w:rPr>
          <w:rFonts w:cs="Arial"/>
          <w:sz w:val="22"/>
          <w:szCs w:val="22"/>
        </w:rPr>
        <w:t> </w:t>
      </w:r>
    </w:p>
    <w:p w:rsidR="00F84D60" w:rsidRPr="00ED2D3A" w:rsidRDefault="00F84D60" w:rsidP="00F84D60">
      <w:pPr>
        <w:rPr>
          <w:rFonts w:cs="Arial"/>
          <w:sz w:val="22"/>
          <w:szCs w:val="22"/>
        </w:rPr>
      </w:pPr>
      <w:r w:rsidRPr="00ED2D3A">
        <w:rPr>
          <w:rFonts w:cs="Arial"/>
          <w:sz w:val="22"/>
          <w:szCs w:val="22"/>
        </w:rPr>
        <w:t>Your budget will determine how you equip the room, but in general, considerations should include at a minimum:</w:t>
      </w:r>
    </w:p>
    <w:p w:rsidR="00F84D60" w:rsidRPr="00ED2D3A" w:rsidRDefault="00F84D60" w:rsidP="007F7D65">
      <w:pPr>
        <w:numPr>
          <w:ilvl w:val="0"/>
          <w:numId w:val="13"/>
        </w:numPr>
        <w:rPr>
          <w:rFonts w:cs="Arial"/>
          <w:sz w:val="22"/>
          <w:szCs w:val="22"/>
        </w:rPr>
      </w:pPr>
      <w:r w:rsidRPr="00ED2D3A">
        <w:rPr>
          <w:rFonts w:cs="Arial"/>
          <w:sz w:val="22"/>
          <w:szCs w:val="22"/>
        </w:rPr>
        <w:t>1-2 Whiteboards for your walls</w:t>
      </w:r>
    </w:p>
    <w:p w:rsidR="00F84D60" w:rsidRPr="00ED2D3A" w:rsidRDefault="00F84D60" w:rsidP="007F7D65">
      <w:pPr>
        <w:numPr>
          <w:ilvl w:val="0"/>
          <w:numId w:val="13"/>
        </w:numPr>
        <w:rPr>
          <w:rFonts w:cs="Arial"/>
          <w:sz w:val="22"/>
          <w:szCs w:val="22"/>
        </w:rPr>
      </w:pPr>
      <w:r w:rsidRPr="00ED2D3A">
        <w:rPr>
          <w:rFonts w:cs="Arial"/>
          <w:sz w:val="22"/>
          <w:szCs w:val="22"/>
        </w:rPr>
        <w:t>1-2 laptop computers for data sharing, mapping, online information access, and</w:t>
      </w:r>
      <w:r>
        <w:rPr>
          <w:rFonts w:cs="Arial"/>
          <w:sz w:val="22"/>
          <w:szCs w:val="22"/>
        </w:rPr>
        <w:t xml:space="preserve"> communication with campus EOC</w:t>
      </w:r>
    </w:p>
    <w:p w:rsidR="00F84D60" w:rsidRPr="00ED2D3A" w:rsidRDefault="00F84D60" w:rsidP="007F7D65">
      <w:pPr>
        <w:numPr>
          <w:ilvl w:val="0"/>
          <w:numId w:val="13"/>
        </w:numPr>
        <w:rPr>
          <w:rFonts w:cs="Arial"/>
          <w:sz w:val="22"/>
          <w:szCs w:val="22"/>
        </w:rPr>
      </w:pPr>
      <w:r w:rsidRPr="00ED2D3A">
        <w:rPr>
          <w:rFonts w:cs="Arial"/>
          <w:sz w:val="22"/>
          <w:szCs w:val="22"/>
        </w:rPr>
        <w:t>a ceiling mounted or free-standing LCD projector to show com</w:t>
      </w:r>
      <w:r>
        <w:rPr>
          <w:rFonts w:cs="Arial"/>
          <w:sz w:val="22"/>
          <w:szCs w:val="22"/>
        </w:rPr>
        <w:t>puter-based data or information</w:t>
      </w:r>
    </w:p>
    <w:p w:rsidR="00F84D60" w:rsidRPr="00ED2D3A" w:rsidRDefault="00F84D60" w:rsidP="007F7D65">
      <w:pPr>
        <w:numPr>
          <w:ilvl w:val="0"/>
          <w:numId w:val="13"/>
        </w:numPr>
        <w:rPr>
          <w:rFonts w:cs="Arial"/>
          <w:sz w:val="22"/>
          <w:szCs w:val="22"/>
        </w:rPr>
      </w:pPr>
      <w:r w:rsidRPr="00ED2D3A">
        <w:rPr>
          <w:rFonts w:cs="Arial"/>
          <w:sz w:val="22"/>
          <w:szCs w:val="22"/>
        </w:rPr>
        <w:t>a television - mounted in a corner of the room (approx. $250-500 for TV, $100 for the mount)</w:t>
      </w:r>
    </w:p>
    <w:p w:rsidR="00F84D60" w:rsidRPr="00ED2D3A" w:rsidRDefault="00F84D60" w:rsidP="007F7D65">
      <w:pPr>
        <w:numPr>
          <w:ilvl w:val="0"/>
          <w:numId w:val="13"/>
        </w:numPr>
        <w:rPr>
          <w:rFonts w:cs="Arial"/>
          <w:sz w:val="22"/>
          <w:szCs w:val="22"/>
        </w:rPr>
      </w:pPr>
      <w:r w:rsidRPr="00ED2D3A">
        <w:rPr>
          <w:rFonts w:cs="Arial"/>
          <w:sz w:val="22"/>
          <w:szCs w:val="22"/>
        </w:rPr>
        <w:t>telephones (1 or more lines)</w:t>
      </w:r>
    </w:p>
    <w:p w:rsidR="00F84D60" w:rsidRDefault="00F84D60" w:rsidP="007F7D65">
      <w:pPr>
        <w:numPr>
          <w:ilvl w:val="0"/>
          <w:numId w:val="13"/>
        </w:numPr>
        <w:rPr>
          <w:rFonts w:cs="Arial"/>
          <w:sz w:val="22"/>
          <w:szCs w:val="22"/>
        </w:rPr>
      </w:pPr>
      <w:r w:rsidRPr="001E0876">
        <w:rPr>
          <w:rFonts w:cs="Arial"/>
          <w:sz w:val="22"/>
          <w:szCs w:val="22"/>
        </w:rPr>
        <w:t>Fax machine and printer</w:t>
      </w:r>
    </w:p>
    <w:p w:rsidR="00F84D60" w:rsidRPr="001E0876" w:rsidRDefault="00F84D60" w:rsidP="007F7D65">
      <w:pPr>
        <w:numPr>
          <w:ilvl w:val="0"/>
          <w:numId w:val="13"/>
        </w:numPr>
        <w:rPr>
          <w:rFonts w:cs="Arial"/>
          <w:sz w:val="22"/>
          <w:szCs w:val="22"/>
        </w:rPr>
      </w:pPr>
      <w:r w:rsidRPr="001E0876">
        <w:rPr>
          <w:rFonts w:cs="Arial"/>
          <w:sz w:val="22"/>
          <w:szCs w:val="22"/>
        </w:rPr>
        <w:t>Office supplies (paper, pens, pencils, staplers, and whiteboard (erasable) pens or markers)</w:t>
      </w:r>
    </w:p>
    <w:p w:rsidR="00F84D60" w:rsidRPr="00ED2D3A" w:rsidRDefault="00F84D60" w:rsidP="007F7D65">
      <w:pPr>
        <w:numPr>
          <w:ilvl w:val="0"/>
          <w:numId w:val="13"/>
        </w:numPr>
        <w:rPr>
          <w:rFonts w:cs="Arial"/>
          <w:sz w:val="22"/>
          <w:szCs w:val="22"/>
        </w:rPr>
      </w:pPr>
      <w:r w:rsidRPr="00ED2D3A">
        <w:rPr>
          <w:rFonts w:cs="Arial"/>
          <w:sz w:val="22"/>
          <w:szCs w:val="22"/>
        </w:rPr>
        <w:t>Wall mounted campus map</w:t>
      </w:r>
    </w:p>
    <w:p w:rsidR="00F84D60" w:rsidRDefault="00F84D60" w:rsidP="009F51B1">
      <w:pPr>
        <w:pStyle w:val="Heading1"/>
        <w:sectPr w:rsidR="00F84D60" w:rsidSect="009C4A86">
          <w:pgSz w:w="12240" w:h="15840" w:code="1"/>
          <w:pgMar w:top="1170" w:right="1800" w:bottom="1440" w:left="1800" w:header="720" w:footer="720" w:gutter="0"/>
          <w:cols w:space="720"/>
          <w:titlePg/>
          <w:docGrid w:linePitch="360"/>
        </w:sectPr>
      </w:pPr>
    </w:p>
    <w:p w:rsidR="00605834" w:rsidRDefault="005E0500" w:rsidP="00605834">
      <w:pPr>
        <w:pStyle w:val="Heading1"/>
      </w:pPr>
      <w:bookmarkStart w:id="218" w:name="_Toc261526826"/>
      <w:bookmarkStart w:id="219" w:name="_Toc261948508"/>
      <w:bookmarkStart w:id="220" w:name="_Toc261948614"/>
      <w:bookmarkStart w:id="221" w:name="_Toc261948720"/>
      <w:bookmarkStart w:id="222" w:name="_Toc261948766"/>
      <w:bookmarkStart w:id="223" w:name="_Toc261948871"/>
      <w:bookmarkStart w:id="224" w:name="_Toc370905674"/>
      <w:r>
        <w:lastRenderedPageBreak/>
        <w:t>Appendix F</w:t>
      </w:r>
      <w:r w:rsidR="00605834">
        <w:t xml:space="preserve">: Additional </w:t>
      </w:r>
      <w:r w:rsidR="00605834" w:rsidRPr="00605834">
        <w:rPr>
          <w:highlight w:val="green"/>
        </w:rPr>
        <w:t>Department Name</w:t>
      </w:r>
      <w:r w:rsidR="00605834">
        <w:t xml:space="preserve">-specific </w:t>
      </w:r>
      <w:bookmarkEnd w:id="218"/>
      <w:bookmarkEnd w:id="219"/>
      <w:bookmarkEnd w:id="220"/>
      <w:bookmarkEnd w:id="221"/>
      <w:bookmarkEnd w:id="222"/>
      <w:bookmarkEnd w:id="223"/>
      <w:r w:rsidR="00605834">
        <w:t>response plans, policies, and procedures.</w:t>
      </w:r>
      <w:bookmarkEnd w:id="224"/>
    </w:p>
    <w:p w:rsidR="00605834" w:rsidRDefault="00605834" w:rsidP="00605834">
      <w:pPr>
        <w:rPr>
          <w:b/>
          <w:sz w:val="32"/>
          <w:szCs w:val="32"/>
        </w:rPr>
      </w:pPr>
    </w:p>
    <w:p w:rsidR="00605834" w:rsidRDefault="00605834" w:rsidP="00605834">
      <w:pPr>
        <w:jc w:val="center"/>
        <w:rPr>
          <w:b/>
        </w:rPr>
      </w:pPr>
    </w:p>
    <w:p w:rsidR="00605834" w:rsidRDefault="00605834" w:rsidP="00605834">
      <w:pPr>
        <w:jc w:val="center"/>
        <w:rPr>
          <w:b/>
        </w:rPr>
      </w:pPr>
    </w:p>
    <w:p w:rsidR="00605834" w:rsidRDefault="00605834" w:rsidP="00605834">
      <w:pPr>
        <w:jc w:val="center"/>
        <w:rPr>
          <w:b/>
        </w:rPr>
      </w:pPr>
    </w:p>
    <w:p w:rsidR="00605834" w:rsidRDefault="00605834" w:rsidP="00605834">
      <w:pPr>
        <w:jc w:val="center"/>
        <w:rPr>
          <w:b/>
        </w:rPr>
      </w:pPr>
    </w:p>
    <w:p w:rsidR="00605834" w:rsidRDefault="00605834" w:rsidP="00605834">
      <w:pPr>
        <w:jc w:val="center"/>
        <w:rPr>
          <w:b/>
        </w:rPr>
      </w:pPr>
    </w:p>
    <w:p w:rsidR="00605834" w:rsidRDefault="00605834" w:rsidP="00605834">
      <w:pPr>
        <w:jc w:val="center"/>
        <w:rPr>
          <w:b/>
        </w:rPr>
      </w:pPr>
    </w:p>
    <w:p w:rsidR="00605834" w:rsidRDefault="00605834" w:rsidP="00605834">
      <w:pPr>
        <w:jc w:val="center"/>
        <w:rPr>
          <w:b/>
        </w:rPr>
      </w:pPr>
    </w:p>
    <w:p w:rsidR="00605834" w:rsidRDefault="00605834" w:rsidP="00605834">
      <w:pPr>
        <w:jc w:val="center"/>
        <w:rPr>
          <w:b/>
        </w:rPr>
      </w:pPr>
    </w:p>
    <w:p w:rsidR="00605834" w:rsidRDefault="00605834" w:rsidP="00605834">
      <w:pPr>
        <w:jc w:val="center"/>
        <w:rPr>
          <w:b/>
        </w:rPr>
      </w:pPr>
    </w:p>
    <w:p w:rsidR="00605834" w:rsidRDefault="00605834" w:rsidP="00605834">
      <w:pPr>
        <w:jc w:val="center"/>
        <w:rPr>
          <w:b/>
        </w:rPr>
      </w:pPr>
    </w:p>
    <w:p w:rsidR="00605834" w:rsidRDefault="00605834" w:rsidP="00605834">
      <w:pPr>
        <w:jc w:val="center"/>
        <w:rPr>
          <w:b/>
        </w:rPr>
      </w:pPr>
    </w:p>
    <w:p w:rsidR="00605834" w:rsidRDefault="00605834" w:rsidP="00605834">
      <w:pPr>
        <w:jc w:val="center"/>
        <w:rPr>
          <w:b/>
        </w:rPr>
      </w:pPr>
    </w:p>
    <w:p w:rsidR="00605834" w:rsidRDefault="00605834" w:rsidP="00605834">
      <w:pPr>
        <w:jc w:val="center"/>
        <w:rPr>
          <w:b/>
        </w:rPr>
      </w:pPr>
    </w:p>
    <w:p w:rsidR="00605834" w:rsidRDefault="00605834" w:rsidP="00605834">
      <w:pPr>
        <w:jc w:val="center"/>
        <w:rPr>
          <w:b/>
        </w:rPr>
      </w:pPr>
    </w:p>
    <w:p w:rsidR="00605834" w:rsidRPr="00D7120C" w:rsidRDefault="00605834" w:rsidP="00605834">
      <w:pPr>
        <w:jc w:val="center"/>
        <w:rPr>
          <w:rFonts w:cs="Arial"/>
          <w:b/>
        </w:rPr>
      </w:pPr>
    </w:p>
    <w:p w:rsidR="00605834" w:rsidRPr="00D7120C" w:rsidRDefault="00605834" w:rsidP="00605834">
      <w:pPr>
        <w:jc w:val="center"/>
        <w:rPr>
          <w:rFonts w:cs="Arial"/>
          <w:b/>
        </w:rPr>
      </w:pPr>
    </w:p>
    <w:p w:rsidR="00605834" w:rsidRPr="00D7120C" w:rsidRDefault="00605834" w:rsidP="00605834">
      <w:pPr>
        <w:jc w:val="center"/>
        <w:rPr>
          <w:rFonts w:cs="Arial"/>
          <w:b/>
          <w:sz w:val="22"/>
          <w:szCs w:val="22"/>
        </w:rPr>
      </w:pPr>
      <w:r w:rsidRPr="00D7120C">
        <w:rPr>
          <w:rFonts w:cs="Arial"/>
          <w:b/>
          <w:sz w:val="22"/>
          <w:szCs w:val="22"/>
        </w:rPr>
        <w:t xml:space="preserve">Enter any department-specific response sheets </w:t>
      </w:r>
      <w:r>
        <w:rPr>
          <w:rFonts w:cs="Arial"/>
          <w:b/>
          <w:sz w:val="22"/>
          <w:szCs w:val="22"/>
        </w:rPr>
        <w:t xml:space="preserve">(such as hazardous materials inventory and locations, critical equipment procedures, more detailed instructions about laboratory spills, </w:t>
      </w:r>
      <w:proofErr w:type="spellStart"/>
      <w:r>
        <w:rPr>
          <w:rFonts w:cs="Arial"/>
          <w:b/>
          <w:sz w:val="22"/>
          <w:szCs w:val="22"/>
        </w:rPr>
        <w:t>etc</w:t>
      </w:r>
      <w:proofErr w:type="spellEnd"/>
      <w:r>
        <w:rPr>
          <w:rFonts w:cs="Arial"/>
          <w:b/>
          <w:sz w:val="22"/>
          <w:szCs w:val="22"/>
        </w:rPr>
        <w:t xml:space="preserve">) </w:t>
      </w:r>
      <w:r w:rsidRPr="00D7120C">
        <w:rPr>
          <w:rFonts w:cs="Arial"/>
          <w:b/>
          <w:sz w:val="22"/>
          <w:szCs w:val="22"/>
        </w:rPr>
        <w:t>here.</w:t>
      </w:r>
    </w:p>
    <w:p w:rsidR="00605834" w:rsidRDefault="00605834" w:rsidP="009F51B1">
      <w:pPr>
        <w:pStyle w:val="Heading1"/>
        <w:sectPr w:rsidR="00605834" w:rsidSect="009C4A86">
          <w:pgSz w:w="12240" w:h="15840" w:code="1"/>
          <w:pgMar w:top="1170" w:right="1800" w:bottom="1440" w:left="1800" w:header="720" w:footer="720" w:gutter="0"/>
          <w:cols w:space="720"/>
          <w:titlePg/>
          <w:docGrid w:linePitch="360"/>
        </w:sectPr>
      </w:pPr>
    </w:p>
    <w:p w:rsidR="009F51B1" w:rsidRDefault="00155668" w:rsidP="009F51B1">
      <w:pPr>
        <w:pStyle w:val="Heading1"/>
      </w:pPr>
      <w:bookmarkStart w:id="225" w:name="_Appendix_G:_Emergency"/>
      <w:bookmarkStart w:id="226" w:name="_Toc370905675"/>
      <w:bookmarkEnd w:id="225"/>
      <w:r>
        <w:lastRenderedPageBreak/>
        <w:t xml:space="preserve">Appendix </w:t>
      </w:r>
      <w:r w:rsidR="005E0500">
        <w:t>G</w:t>
      </w:r>
      <w:r>
        <w:t>: Emergency Supply Kit Contents and Locations</w:t>
      </w:r>
      <w:bookmarkEnd w:id="226"/>
    </w:p>
    <w:p w:rsidR="009F51B1" w:rsidRPr="00FE6CDF" w:rsidRDefault="009F51B1" w:rsidP="009F51B1">
      <w:pPr>
        <w:jc w:val="both"/>
        <w:rPr>
          <w:rFonts w:cs="Arial"/>
          <w:sz w:val="22"/>
          <w:szCs w:val="22"/>
        </w:rPr>
      </w:pPr>
    </w:p>
    <w:p w:rsidR="00155668" w:rsidRPr="00155668" w:rsidRDefault="00155668" w:rsidP="00155668">
      <w:pPr>
        <w:pStyle w:val="Heading2"/>
        <w:rPr>
          <w:rFonts w:cs="Arial"/>
        </w:rPr>
      </w:pPr>
      <w:bookmarkStart w:id="227" w:name="_Toc370905676"/>
      <w:r w:rsidRPr="00155668">
        <w:rPr>
          <w:rFonts w:cs="Arial"/>
        </w:rPr>
        <w:t>Departmental Emergency Supply Kits</w:t>
      </w:r>
      <w:bookmarkEnd w:id="227"/>
    </w:p>
    <w:p w:rsidR="009F51B1" w:rsidRPr="00FE6CDF" w:rsidRDefault="00FE6CDF" w:rsidP="009F51B1">
      <w:pPr>
        <w:jc w:val="both"/>
        <w:rPr>
          <w:rFonts w:cs="Arial"/>
          <w:sz w:val="22"/>
          <w:szCs w:val="22"/>
        </w:rPr>
      </w:pPr>
      <w:r>
        <w:rPr>
          <w:rFonts w:cs="Arial"/>
          <w:sz w:val="22"/>
          <w:szCs w:val="22"/>
        </w:rPr>
        <w:t>Suggested s</w:t>
      </w:r>
      <w:r w:rsidR="009F51B1" w:rsidRPr="00FE6CDF">
        <w:rPr>
          <w:rFonts w:cs="Arial"/>
          <w:sz w:val="22"/>
          <w:szCs w:val="22"/>
        </w:rPr>
        <w:t xml:space="preserve">upplies </w:t>
      </w:r>
      <w:r w:rsidR="00155668">
        <w:rPr>
          <w:rFonts w:cs="Arial"/>
          <w:sz w:val="22"/>
          <w:szCs w:val="22"/>
        </w:rPr>
        <w:t xml:space="preserve">for a Departmental Emergency Supply Kit </w:t>
      </w:r>
      <w:r w:rsidR="009F51B1" w:rsidRPr="00FE6CDF">
        <w:rPr>
          <w:rFonts w:cs="Arial"/>
          <w:sz w:val="22"/>
          <w:szCs w:val="22"/>
        </w:rPr>
        <w:t>include:</w:t>
      </w:r>
    </w:p>
    <w:p w:rsidR="009F51B1" w:rsidRPr="00AF5BD5" w:rsidRDefault="009F51B1" w:rsidP="009F51B1">
      <w:pPr>
        <w:jc w:val="both"/>
        <w:rPr>
          <w:rFonts w:cs="Arial"/>
          <w:sz w:val="22"/>
          <w:szCs w:val="22"/>
          <w:highlight w:val="yellow"/>
        </w:rPr>
      </w:pPr>
    </w:p>
    <w:p w:rsidR="009F51B1" w:rsidRPr="00FE6CDF" w:rsidRDefault="009F51B1" w:rsidP="009F51B1">
      <w:pPr>
        <w:numPr>
          <w:ilvl w:val="0"/>
          <w:numId w:val="1"/>
        </w:numPr>
        <w:rPr>
          <w:rFonts w:cs="Arial"/>
          <w:sz w:val="22"/>
          <w:szCs w:val="22"/>
        </w:rPr>
      </w:pPr>
      <w:r w:rsidRPr="00FE6CDF">
        <w:rPr>
          <w:rFonts w:cs="Arial"/>
          <w:sz w:val="22"/>
          <w:szCs w:val="22"/>
        </w:rPr>
        <w:t>Employee Roster</w:t>
      </w:r>
    </w:p>
    <w:p w:rsidR="009F51B1" w:rsidRPr="00FE6CDF" w:rsidRDefault="009F51B1" w:rsidP="009F51B1">
      <w:pPr>
        <w:numPr>
          <w:ilvl w:val="0"/>
          <w:numId w:val="1"/>
        </w:numPr>
        <w:rPr>
          <w:rFonts w:cs="Arial"/>
          <w:sz w:val="22"/>
          <w:szCs w:val="22"/>
        </w:rPr>
      </w:pPr>
      <w:r w:rsidRPr="00FE6CDF">
        <w:rPr>
          <w:rFonts w:cs="Arial"/>
          <w:sz w:val="22"/>
          <w:szCs w:val="22"/>
        </w:rPr>
        <w:t>First Aid Kit (including gloves and splints)</w:t>
      </w:r>
    </w:p>
    <w:p w:rsidR="009F51B1" w:rsidRDefault="009F51B1" w:rsidP="009F51B1">
      <w:pPr>
        <w:numPr>
          <w:ilvl w:val="0"/>
          <w:numId w:val="1"/>
        </w:numPr>
        <w:rPr>
          <w:rFonts w:cs="Arial"/>
          <w:sz w:val="22"/>
          <w:szCs w:val="22"/>
        </w:rPr>
      </w:pPr>
      <w:r w:rsidRPr="00FE6CDF">
        <w:rPr>
          <w:rFonts w:cs="Arial"/>
          <w:sz w:val="22"/>
          <w:szCs w:val="22"/>
        </w:rPr>
        <w:t>Laboratory Kits</w:t>
      </w:r>
    </w:p>
    <w:p w:rsidR="005A636F" w:rsidRPr="00FE6CDF" w:rsidRDefault="005A636F" w:rsidP="009F51B1">
      <w:pPr>
        <w:numPr>
          <w:ilvl w:val="0"/>
          <w:numId w:val="1"/>
        </w:numPr>
        <w:rPr>
          <w:rFonts w:cs="Arial"/>
          <w:sz w:val="22"/>
          <w:szCs w:val="22"/>
        </w:rPr>
      </w:pPr>
      <w:r>
        <w:rPr>
          <w:rFonts w:cs="Arial"/>
          <w:sz w:val="22"/>
          <w:szCs w:val="22"/>
        </w:rPr>
        <w:t>Dust Masks</w:t>
      </w:r>
    </w:p>
    <w:p w:rsidR="009F51B1" w:rsidRPr="00FE6CDF" w:rsidRDefault="009F51B1" w:rsidP="009F51B1">
      <w:pPr>
        <w:numPr>
          <w:ilvl w:val="0"/>
          <w:numId w:val="1"/>
        </w:numPr>
        <w:rPr>
          <w:rFonts w:cs="Arial"/>
          <w:sz w:val="22"/>
          <w:szCs w:val="22"/>
        </w:rPr>
      </w:pPr>
      <w:r w:rsidRPr="00FE6CDF">
        <w:rPr>
          <w:rFonts w:cs="Arial"/>
          <w:sz w:val="22"/>
          <w:szCs w:val="22"/>
        </w:rPr>
        <w:t>Tools (especially a crowbar)</w:t>
      </w:r>
    </w:p>
    <w:p w:rsidR="009F51B1" w:rsidRPr="00FE6CDF" w:rsidRDefault="009F51B1" w:rsidP="009F51B1">
      <w:pPr>
        <w:numPr>
          <w:ilvl w:val="0"/>
          <w:numId w:val="1"/>
        </w:numPr>
        <w:rPr>
          <w:rFonts w:cs="Arial"/>
          <w:sz w:val="22"/>
          <w:szCs w:val="22"/>
        </w:rPr>
      </w:pPr>
      <w:r w:rsidRPr="00FE6CDF">
        <w:rPr>
          <w:rFonts w:cs="Arial"/>
          <w:sz w:val="22"/>
          <w:szCs w:val="22"/>
        </w:rPr>
        <w:t>Communications equipment (including portable</w:t>
      </w:r>
      <w:r w:rsidR="005A636F">
        <w:rPr>
          <w:rFonts w:cs="Arial"/>
          <w:sz w:val="22"/>
          <w:szCs w:val="22"/>
        </w:rPr>
        <w:t xml:space="preserve"> AM/FM</w:t>
      </w:r>
      <w:r w:rsidRPr="00FE6CDF">
        <w:rPr>
          <w:rFonts w:cs="Arial"/>
          <w:sz w:val="22"/>
          <w:szCs w:val="22"/>
        </w:rPr>
        <w:t xml:space="preserve"> radios</w:t>
      </w:r>
      <w:r w:rsidR="005A636F">
        <w:rPr>
          <w:rFonts w:cs="Arial"/>
          <w:sz w:val="22"/>
          <w:szCs w:val="22"/>
        </w:rPr>
        <w:t>, walkie talkies,</w:t>
      </w:r>
      <w:r w:rsidRPr="00FE6CDF">
        <w:rPr>
          <w:rFonts w:cs="Arial"/>
          <w:sz w:val="22"/>
          <w:szCs w:val="22"/>
        </w:rPr>
        <w:t xml:space="preserve"> and extra batteries)</w:t>
      </w:r>
    </w:p>
    <w:p w:rsidR="009F51B1" w:rsidRPr="00FE6CDF" w:rsidRDefault="00FE6CDF" w:rsidP="009F51B1">
      <w:pPr>
        <w:numPr>
          <w:ilvl w:val="0"/>
          <w:numId w:val="1"/>
        </w:numPr>
        <w:rPr>
          <w:rFonts w:cs="Arial"/>
          <w:sz w:val="22"/>
          <w:szCs w:val="22"/>
        </w:rPr>
      </w:pPr>
      <w:r w:rsidRPr="00FE6CDF">
        <w:rPr>
          <w:rFonts w:cs="Arial"/>
          <w:sz w:val="22"/>
          <w:szCs w:val="22"/>
        </w:rPr>
        <w:t>Department Emergency Response Plan</w:t>
      </w:r>
    </w:p>
    <w:p w:rsidR="009F51B1" w:rsidRPr="00FE6CDF" w:rsidRDefault="009F51B1" w:rsidP="009F51B1">
      <w:pPr>
        <w:numPr>
          <w:ilvl w:val="0"/>
          <w:numId w:val="1"/>
        </w:numPr>
        <w:rPr>
          <w:rFonts w:cs="Arial"/>
          <w:sz w:val="22"/>
          <w:szCs w:val="22"/>
        </w:rPr>
      </w:pPr>
      <w:r w:rsidRPr="00FE6CDF">
        <w:rPr>
          <w:rFonts w:cs="Arial"/>
          <w:sz w:val="22"/>
          <w:szCs w:val="22"/>
        </w:rPr>
        <w:t>Phone Directory</w:t>
      </w:r>
    </w:p>
    <w:p w:rsidR="009F51B1" w:rsidRDefault="009F51B1" w:rsidP="009F51B1">
      <w:pPr>
        <w:numPr>
          <w:ilvl w:val="0"/>
          <w:numId w:val="1"/>
        </w:numPr>
        <w:rPr>
          <w:rFonts w:cs="Arial"/>
          <w:sz w:val="22"/>
          <w:szCs w:val="22"/>
        </w:rPr>
      </w:pPr>
      <w:r w:rsidRPr="00FE6CDF">
        <w:rPr>
          <w:rFonts w:cs="Arial"/>
          <w:sz w:val="22"/>
          <w:szCs w:val="22"/>
        </w:rPr>
        <w:t>Leather gloves</w:t>
      </w:r>
    </w:p>
    <w:p w:rsidR="009C27A8" w:rsidRPr="00FE6CDF" w:rsidRDefault="009C27A8" w:rsidP="009F51B1">
      <w:pPr>
        <w:numPr>
          <w:ilvl w:val="0"/>
          <w:numId w:val="1"/>
        </w:numPr>
        <w:rPr>
          <w:rFonts w:cs="Arial"/>
          <w:sz w:val="22"/>
          <w:szCs w:val="22"/>
        </w:rPr>
      </w:pPr>
      <w:r>
        <w:rPr>
          <w:rFonts w:cs="Arial"/>
          <w:sz w:val="22"/>
          <w:szCs w:val="22"/>
        </w:rPr>
        <w:t>Hard hats</w:t>
      </w:r>
    </w:p>
    <w:p w:rsidR="009F51B1" w:rsidRPr="00FE6CDF" w:rsidRDefault="00FE6CDF" w:rsidP="009F51B1">
      <w:pPr>
        <w:numPr>
          <w:ilvl w:val="0"/>
          <w:numId w:val="1"/>
        </w:numPr>
        <w:rPr>
          <w:rFonts w:cs="Arial"/>
          <w:sz w:val="22"/>
          <w:szCs w:val="22"/>
        </w:rPr>
      </w:pPr>
      <w:r w:rsidRPr="00FE6CDF">
        <w:rPr>
          <w:rFonts w:cs="Arial"/>
          <w:sz w:val="22"/>
          <w:szCs w:val="22"/>
        </w:rPr>
        <w:t>Keys required for emergency access</w:t>
      </w:r>
    </w:p>
    <w:p w:rsidR="009F51B1" w:rsidRDefault="009F51B1" w:rsidP="009F51B1">
      <w:pPr>
        <w:numPr>
          <w:ilvl w:val="0"/>
          <w:numId w:val="1"/>
        </w:numPr>
        <w:rPr>
          <w:rFonts w:cs="Arial"/>
          <w:sz w:val="22"/>
          <w:szCs w:val="22"/>
        </w:rPr>
      </w:pPr>
      <w:r w:rsidRPr="00FE6CDF">
        <w:rPr>
          <w:rFonts w:cs="Arial"/>
          <w:sz w:val="22"/>
          <w:szCs w:val="22"/>
        </w:rPr>
        <w:t>Sign-making supplies (including markers, thumb tacks, tape, paper, post-its)</w:t>
      </w:r>
    </w:p>
    <w:p w:rsidR="005A636F" w:rsidRPr="00FE6CDF" w:rsidRDefault="005A636F" w:rsidP="009F51B1">
      <w:pPr>
        <w:numPr>
          <w:ilvl w:val="0"/>
          <w:numId w:val="1"/>
        </w:numPr>
        <w:rPr>
          <w:rFonts w:cs="Arial"/>
          <w:sz w:val="22"/>
          <w:szCs w:val="22"/>
        </w:rPr>
      </w:pPr>
      <w:r>
        <w:rPr>
          <w:rFonts w:cs="Arial"/>
          <w:sz w:val="22"/>
          <w:szCs w:val="22"/>
        </w:rPr>
        <w:t>Duct and Caution tape</w:t>
      </w:r>
    </w:p>
    <w:p w:rsidR="009F51B1" w:rsidRPr="00FE6CDF" w:rsidRDefault="009F51B1" w:rsidP="009F51B1">
      <w:pPr>
        <w:numPr>
          <w:ilvl w:val="0"/>
          <w:numId w:val="1"/>
        </w:numPr>
        <w:rPr>
          <w:rFonts w:cs="Arial"/>
          <w:sz w:val="22"/>
          <w:szCs w:val="22"/>
        </w:rPr>
      </w:pPr>
      <w:r w:rsidRPr="00FE6CDF">
        <w:rPr>
          <w:rFonts w:cs="Arial"/>
          <w:sz w:val="22"/>
          <w:szCs w:val="22"/>
        </w:rPr>
        <w:t>Flashlights and batteries</w:t>
      </w:r>
    </w:p>
    <w:p w:rsidR="009F51B1" w:rsidRPr="00FE6CDF" w:rsidRDefault="009F51B1" w:rsidP="009F51B1">
      <w:pPr>
        <w:numPr>
          <w:ilvl w:val="0"/>
          <w:numId w:val="1"/>
        </w:numPr>
        <w:rPr>
          <w:rFonts w:cs="Arial"/>
          <w:sz w:val="22"/>
          <w:szCs w:val="22"/>
        </w:rPr>
      </w:pPr>
      <w:r w:rsidRPr="00FE6CDF">
        <w:rPr>
          <w:rFonts w:cs="Arial"/>
          <w:sz w:val="22"/>
          <w:szCs w:val="22"/>
        </w:rPr>
        <w:t>Light sticks</w:t>
      </w:r>
    </w:p>
    <w:p w:rsidR="009F51B1" w:rsidRPr="00FE6CDF" w:rsidRDefault="009F51B1" w:rsidP="009F51B1">
      <w:pPr>
        <w:numPr>
          <w:ilvl w:val="0"/>
          <w:numId w:val="1"/>
        </w:numPr>
        <w:rPr>
          <w:rFonts w:cs="Arial"/>
          <w:sz w:val="22"/>
          <w:szCs w:val="22"/>
        </w:rPr>
      </w:pPr>
      <w:r w:rsidRPr="00FE6CDF">
        <w:rPr>
          <w:rFonts w:cs="Arial"/>
          <w:sz w:val="22"/>
          <w:szCs w:val="22"/>
        </w:rPr>
        <w:t xml:space="preserve">Food </w:t>
      </w:r>
    </w:p>
    <w:p w:rsidR="009F51B1" w:rsidRDefault="009F51B1" w:rsidP="009F51B1">
      <w:pPr>
        <w:numPr>
          <w:ilvl w:val="0"/>
          <w:numId w:val="1"/>
        </w:numPr>
        <w:rPr>
          <w:rFonts w:cs="Arial"/>
          <w:sz w:val="22"/>
          <w:szCs w:val="22"/>
        </w:rPr>
      </w:pPr>
      <w:r w:rsidRPr="00FE6CDF">
        <w:rPr>
          <w:rFonts w:cs="Arial"/>
          <w:sz w:val="22"/>
          <w:szCs w:val="22"/>
        </w:rPr>
        <w:t xml:space="preserve">Water </w:t>
      </w:r>
    </w:p>
    <w:p w:rsidR="005A636F" w:rsidRPr="00FE6CDF" w:rsidRDefault="005A636F" w:rsidP="009F51B1">
      <w:pPr>
        <w:numPr>
          <w:ilvl w:val="0"/>
          <w:numId w:val="1"/>
        </w:numPr>
        <w:rPr>
          <w:rFonts w:cs="Arial"/>
          <w:sz w:val="22"/>
          <w:szCs w:val="22"/>
        </w:rPr>
      </w:pPr>
      <w:r>
        <w:rPr>
          <w:rFonts w:cs="Arial"/>
          <w:sz w:val="22"/>
          <w:szCs w:val="22"/>
        </w:rPr>
        <w:t>Whistle</w:t>
      </w:r>
    </w:p>
    <w:p w:rsidR="009F51B1" w:rsidRPr="00FE6CDF" w:rsidRDefault="009F51B1" w:rsidP="009F51B1">
      <w:pPr>
        <w:numPr>
          <w:ilvl w:val="0"/>
          <w:numId w:val="1"/>
        </w:numPr>
        <w:rPr>
          <w:rFonts w:cs="Arial"/>
          <w:sz w:val="22"/>
          <w:szCs w:val="22"/>
        </w:rPr>
      </w:pPr>
      <w:r w:rsidRPr="00FE6CDF">
        <w:rPr>
          <w:rFonts w:cs="Arial"/>
          <w:sz w:val="22"/>
          <w:szCs w:val="22"/>
        </w:rPr>
        <w:t>Change of clothes for those involved in emergency coordination.</w:t>
      </w:r>
    </w:p>
    <w:p w:rsidR="009F51B1" w:rsidRPr="00AF5BD5" w:rsidRDefault="009F51B1" w:rsidP="009F51B1">
      <w:pPr>
        <w:rPr>
          <w:rFonts w:cs="Arial"/>
          <w:sz w:val="22"/>
          <w:szCs w:val="22"/>
          <w:highlight w:val="yellow"/>
        </w:rPr>
      </w:pPr>
    </w:p>
    <w:p w:rsidR="009F51B1" w:rsidRDefault="009C27A8" w:rsidP="009F51B1">
      <w:pPr>
        <w:outlineLvl w:val="0"/>
        <w:rPr>
          <w:rFonts w:cs="Arial"/>
          <w:sz w:val="22"/>
          <w:szCs w:val="22"/>
        </w:rPr>
      </w:pPr>
      <w:r w:rsidRPr="00155668">
        <w:rPr>
          <w:rFonts w:cs="Arial"/>
          <w:sz w:val="22"/>
          <w:szCs w:val="22"/>
          <w:highlight w:val="yellow"/>
        </w:rPr>
        <w:t>This list is meant to serve as a guide only and should be augmented to fit the needs of the department.  Please contact the Office of Emergency Management for a consultation.</w:t>
      </w:r>
    </w:p>
    <w:p w:rsidR="009C27A8" w:rsidRPr="00B7399D" w:rsidRDefault="009C27A8" w:rsidP="009F51B1">
      <w:pPr>
        <w:outlineLvl w:val="0"/>
        <w:rPr>
          <w:rFonts w:cs="Arial"/>
          <w:b/>
          <w:sz w:val="22"/>
          <w:szCs w:val="22"/>
        </w:rPr>
      </w:pPr>
    </w:p>
    <w:p w:rsidR="009F51B1" w:rsidRPr="00B7399D" w:rsidRDefault="009F51B1" w:rsidP="009F51B1">
      <w:pPr>
        <w:outlineLvl w:val="0"/>
        <w:rPr>
          <w:rFonts w:cs="Arial"/>
          <w:b/>
          <w:sz w:val="22"/>
          <w:szCs w:val="22"/>
        </w:rPr>
      </w:pPr>
    </w:p>
    <w:p w:rsidR="009F51B1" w:rsidRPr="00B7399D" w:rsidRDefault="00155668" w:rsidP="009F51B1">
      <w:pPr>
        <w:pStyle w:val="Heading2"/>
        <w:rPr>
          <w:rFonts w:cs="Arial"/>
        </w:rPr>
      </w:pPr>
      <w:bookmarkStart w:id="228" w:name="_Toc370905677"/>
      <w:r>
        <w:rPr>
          <w:rFonts w:cs="Arial"/>
        </w:rPr>
        <w:t>Personal Emergency Kits</w:t>
      </w:r>
      <w:bookmarkEnd w:id="228"/>
    </w:p>
    <w:p w:rsidR="009F51B1" w:rsidRPr="00B7399D" w:rsidRDefault="00155668" w:rsidP="009F51B1">
      <w:pPr>
        <w:jc w:val="both"/>
        <w:rPr>
          <w:rFonts w:cs="Arial"/>
          <w:sz w:val="22"/>
          <w:szCs w:val="22"/>
        </w:rPr>
      </w:pPr>
      <w:r>
        <w:rPr>
          <w:rFonts w:cs="Arial"/>
          <w:sz w:val="22"/>
          <w:szCs w:val="22"/>
        </w:rPr>
        <w:t>In addition to the Departmental Emergency Supply Kits, e</w:t>
      </w:r>
      <w:r w:rsidR="009F51B1" w:rsidRPr="00B7399D">
        <w:rPr>
          <w:rFonts w:cs="Arial"/>
          <w:sz w:val="22"/>
          <w:szCs w:val="22"/>
        </w:rPr>
        <w:t>mployees are encouraged to assemble personal emergency kits and have them accessible at all times. Suggested items include:</w:t>
      </w:r>
    </w:p>
    <w:p w:rsidR="009F51B1" w:rsidRPr="00B7399D" w:rsidRDefault="009F51B1" w:rsidP="009F51B1">
      <w:pPr>
        <w:rPr>
          <w:rFonts w:cs="Arial"/>
          <w:sz w:val="22"/>
          <w:szCs w:val="22"/>
        </w:rPr>
      </w:pPr>
    </w:p>
    <w:p w:rsidR="009F51B1" w:rsidRPr="00B7399D" w:rsidRDefault="009F51B1" w:rsidP="009F51B1">
      <w:pPr>
        <w:numPr>
          <w:ilvl w:val="0"/>
          <w:numId w:val="1"/>
        </w:numPr>
        <w:rPr>
          <w:rFonts w:cs="Arial"/>
          <w:sz w:val="22"/>
          <w:szCs w:val="22"/>
        </w:rPr>
      </w:pPr>
      <w:r w:rsidRPr="00B7399D">
        <w:rPr>
          <w:rFonts w:cs="Arial"/>
          <w:sz w:val="22"/>
          <w:szCs w:val="22"/>
        </w:rPr>
        <w:t>Flashlights and batteries</w:t>
      </w:r>
    </w:p>
    <w:p w:rsidR="009F51B1" w:rsidRPr="00B7399D" w:rsidRDefault="009F51B1" w:rsidP="009F51B1">
      <w:pPr>
        <w:numPr>
          <w:ilvl w:val="0"/>
          <w:numId w:val="1"/>
        </w:numPr>
        <w:rPr>
          <w:rFonts w:cs="Arial"/>
          <w:sz w:val="22"/>
          <w:szCs w:val="22"/>
        </w:rPr>
      </w:pPr>
      <w:r w:rsidRPr="00B7399D">
        <w:rPr>
          <w:rFonts w:cs="Arial"/>
          <w:sz w:val="22"/>
          <w:szCs w:val="22"/>
        </w:rPr>
        <w:t>Battery-operated radio</w:t>
      </w:r>
    </w:p>
    <w:p w:rsidR="009F51B1" w:rsidRPr="00B7399D" w:rsidRDefault="009F51B1" w:rsidP="009F51B1">
      <w:pPr>
        <w:numPr>
          <w:ilvl w:val="0"/>
          <w:numId w:val="1"/>
        </w:numPr>
        <w:rPr>
          <w:rFonts w:cs="Arial"/>
          <w:sz w:val="22"/>
          <w:szCs w:val="22"/>
        </w:rPr>
      </w:pPr>
      <w:r w:rsidRPr="00B7399D">
        <w:rPr>
          <w:rFonts w:cs="Arial"/>
          <w:sz w:val="22"/>
          <w:szCs w:val="22"/>
        </w:rPr>
        <w:t>Sturdy, closed toe shoes</w:t>
      </w:r>
    </w:p>
    <w:p w:rsidR="009F51B1" w:rsidRPr="00B7399D" w:rsidRDefault="009F51B1" w:rsidP="009F51B1">
      <w:pPr>
        <w:numPr>
          <w:ilvl w:val="0"/>
          <w:numId w:val="1"/>
        </w:numPr>
        <w:rPr>
          <w:rFonts w:cs="Arial"/>
          <w:sz w:val="22"/>
          <w:szCs w:val="22"/>
        </w:rPr>
      </w:pPr>
      <w:r w:rsidRPr="00B7399D">
        <w:rPr>
          <w:rFonts w:cs="Arial"/>
          <w:sz w:val="22"/>
          <w:szCs w:val="22"/>
        </w:rPr>
        <w:t>Backup eyeglasses and prescription medications</w:t>
      </w:r>
    </w:p>
    <w:p w:rsidR="009F51B1" w:rsidRPr="00B7399D" w:rsidRDefault="009F51B1" w:rsidP="009F51B1">
      <w:pPr>
        <w:numPr>
          <w:ilvl w:val="0"/>
          <w:numId w:val="1"/>
        </w:numPr>
        <w:rPr>
          <w:rFonts w:cs="Arial"/>
          <w:sz w:val="22"/>
          <w:szCs w:val="22"/>
        </w:rPr>
      </w:pPr>
      <w:r w:rsidRPr="00B7399D">
        <w:rPr>
          <w:rFonts w:cs="Arial"/>
          <w:sz w:val="22"/>
          <w:szCs w:val="22"/>
        </w:rPr>
        <w:t>Wrapped snack</w:t>
      </w:r>
      <w:r w:rsidR="00037859">
        <w:rPr>
          <w:rFonts w:cs="Arial"/>
          <w:sz w:val="22"/>
          <w:szCs w:val="22"/>
        </w:rPr>
        <w:t>s</w:t>
      </w:r>
    </w:p>
    <w:p w:rsidR="009F51B1" w:rsidRPr="00B7399D" w:rsidRDefault="009F51B1" w:rsidP="009F51B1">
      <w:pPr>
        <w:numPr>
          <w:ilvl w:val="0"/>
          <w:numId w:val="1"/>
        </w:numPr>
        <w:rPr>
          <w:rFonts w:cs="Arial"/>
          <w:sz w:val="22"/>
          <w:szCs w:val="22"/>
        </w:rPr>
      </w:pPr>
      <w:r w:rsidRPr="00B7399D">
        <w:rPr>
          <w:rFonts w:cs="Arial"/>
          <w:sz w:val="22"/>
          <w:szCs w:val="22"/>
        </w:rPr>
        <w:t>Water packet</w:t>
      </w:r>
      <w:r w:rsidR="00037859">
        <w:rPr>
          <w:rFonts w:cs="Arial"/>
          <w:sz w:val="22"/>
          <w:szCs w:val="22"/>
        </w:rPr>
        <w:t>s/bottles</w:t>
      </w:r>
    </w:p>
    <w:p w:rsidR="009F51B1" w:rsidRPr="00B7399D" w:rsidRDefault="009F51B1" w:rsidP="009F51B1">
      <w:pPr>
        <w:numPr>
          <w:ilvl w:val="0"/>
          <w:numId w:val="1"/>
        </w:numPr>
        <w:rPr>
          <w:rFonts w:cs="Arial"/>
          <w:sz w:val="22"/>
          <w:szCs w:val="22"/>
        </w:rPr>
      </w:pPr>
      <w:r w:rsidRPr="00B7399D">
        <w:rPr>
          <w:rFonts w:cs="Arial"/>
          <w:sz w:val="22"/>
          <w:szCs w:val="22"/>
        </w:rPr>
        <w:t>Emergency telephone numbers</w:t>
      </w:r>
    </w:p>
    <w:p w:rsidR="009F51B1" w:rsidRDefault="009F51B1" w:rsidP="009F51B1">
      <w:pPr>
        <w:numPr>
          <w:ilvl w:val="0"/>
          <w:numId w:val="1"/>
        </w:numPr>
        <w:rPr>
          <w:rFonts w:cs="Arial"/>
          <w:sz w:val="22"/>
          <w:szCs w:val="22"/>
        </w:rPr>
      </w:pPr>
      <w:r w:rsidRPr="00B7399D">
        <w:rPr>
          <w:rFonts w:cs="Arial"/>
          <w:sz w:val="22"/>
          <w:szCs w:val="22"/>
        </w:rPr>
        <w:t>Out-of-area emergency contact numbers</w:t>
      </w:r>
    </w:p>
    <w:p w:rsidR="009F51B1" w:rsidRPr="00B7399D" w:rsidRDefault="009F51B1" w:rsidP="009F51B1">
      <w:pPr>
        <w:rPr>
          <w:rFonts w:cs="Arial"/>
          <w:sz w:val="22"/>
          <w:szCs w:val="22"/>
        </w:rPr>
      </w:pPr>
    </w:p>
    <w:p w:rsidR="009F51B1" w:rsidRDefault="009F51B1" w:rsidP="009F51B1">
      <w:pPr>
        <w:rPr>
          <w:rFonts w:cs="Arial"/>
          <w:sz w:val="22"/>
          <w:szCs w:val="22"/>
        </w:rPr>
      </w:pPr>
    </w:p>
    <w:p w:rsidR="00155668" w:rsidRDefault="00155668" w:rsidP="009F51B1">
      <w:pPr>
        <w:rPr>
          <w:rFonts w:cs="Arial"/>
          <w:sz w:val="22"/>
          <w:szCs w:val="22"/>
        </w:rPr>
      </w:pPr>
    </w:p>
    <w:p w:rsidR="00155668" w:rsidRDefault="00155668" w:rsidP="009F51B1">
      <w:pPr>
        <w:rPr>
          <w:rFonts w:cs="Arial"/>
          <w:sz w:val="22"/>
          <w:szCs w:val="22"/>
        </w:rPr>
      </w:pPr>
    </w:p>
    <w:p w:rsidR="00155668" w:rsidRPr="00155668" w:rsidRDefault="00155668" w:rsidP="00155668">
      <w:pPr>
        <w:pStyle w:val="Heading2"/>
        <w:rPr>
          <w:rFonts w:cs="Arial"/>
        </w:rPr>
      </w:pPr>
      <w:bookmarkStart w:id="229" w:name="_Toc370905678"/>
      <w:r w:rsidRPr="00155668">
        <w:rPr>
          <w:rFonts w:cs="Arial"/>
        </w:rPr>
        <w:t>Departmental Emergency Supply Kit Locations</w:t>
      </w:r>
      <w:bookmarkEnd w:id="229"/>
    </w:p>
    <w:p w:rsidR="00155668" w:rsidRDefault="00155668" w:rsidP="009F51B1">
      <w:pPr>
        <w:rPr>
          <w:rFonts w:cs="Arial"/>
          <w:sz w:val="22"/>
          <w:szCs w:val="22"/>
        </w:rPr>
      </w:pPr>
    </w:p>
    <w:p w:rsidR="00155668" w:rsidRPr="00B7399D" w:rsidRDefault="00155668" w:rsidP="009F51B1">
      <w:pPr>
        <w:rPr>
          <w:rFonts w:cs="Arial"/>
          <w:sz w:val="22"/>
          <w:szCs w:val="22"/>
        </w:rPr>
      </w:pPr>
    </w:p>
    <w:p w:rsidR="009F51B1" w:rsidRPr="00B7399D" w:rsidRDefault="009F51B1" w:rsidP="009F51B1">
      <w:pPr>
        <w:jc w:val="center"/>
        <w:rPr>
          <w:rFonts w:cs="Arial"/>
          <w:b/>
          <w:sz w:val="22"/>
          <w:szCs w:val="22"/>
        </w:rPr>
      </w:pPr>
      <w:r w:rsidRPr="00B7399D">
        <w:rPr>
          <w:rFonts w:cs="Arial"/>
          <w:b/>
          <w:sz w:val="22"/>
          <w:szCs w:val="22"/>
        </w:rPr>
        <w:t>EMERGENCY KIT INVENTORY LIST</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tblBorders>
        <w:tblLook w:val="01E0" w:firstRow="1" w:lastRow="1" w:firstColumn="1" w:lastColumn="1" w:noHBand="0" w:noVBand="0"/>
      </w:tblPr>
      <w:tblGrid>
        <w:gridCol w:w="2214"/>
        <w:gridCol w:w="2214"/>
        <w:gridCol w:w="2214"/>
      </w:tblGrid>
      <w:tr w:rsidR="00F56954" w:rsidRPr="0092127D" w:rsidTr="0092127D">
        <w:trPr>
          <w:jc w:val="center"/>
        </w:trPr>
        <w:tc>
          <w:tcPr>
            <w:tcW w:w="2214" w:type="dxa"/>
            <w:tcBorders>
              <w:top w:val="single" w:sz="12" w:space="0" w:color="000000"/>
              <w:bottom w:val="single" w:sz="12" w:space="0" w:color="000000"/>
              <w:right w:val="single" w:sz="12" w:space="0" w:color="000000"/>
            </w:tcBorders>
            <w:shd w:val="solid" w:color="808080" w:fill="FFFFFF"/>
          </w:tcPr>
          <w:p w:rsidR="00F56954" w:rsidRPr="0092127D" w:rsidRDefault="00F14701" w:rsidP="009F51B1">
            <w:pPr>
              <w:rPr>
                <w:rFonts w:cs="Arial"/>
                <w:b/>
                <w:bCs/>
                <w:color w:val="FFFFFF"/>
                <w:sz w:val="22"/>
                <w:szCs w:val="22"/>
              </w:rPr>
            </w:pPr>
            <w:r w:rsidRPr="0092127D">
              <w:rPr>
                <w:rFonts w:cs="Arial"/>
                <w:b/>
                <w:bCs/>
                <w:color w:val="FFFFFF"/>
                <w:sz w:val="22"/>
                <w:szCs w:val="22"/>
              </w:rPr>
              <w:t>KIT DESCRIPTION</w:t>
            </w:r>
          </w:p>
        </w:tc>
        <w:tc>
          <w:tcPr>
            <w:tcW w:w="2214" w:type="dxa"/>
            <w:tcBorders>
              <w:top w:val="single" w:sz="12" w:space="0" w:color="000000"/>
              <w:left w:val="single" w:sz="12" w:space="0" w:color="000000"/>
              <w:bottom w:val="single" w:sz="12" w:space="0" w:color="000000"/>
              <w:right w:val="single" w:sz="12" w:space="0" w:color="000000"/>
            </w:tcBorders>
            <w:shd w:val="solid" w:color="808080" w:fill="FFFFFF"/>
          </w:tcPr>
          <w:p w:rsidR="00F56954" w:rsidRPr="0092127D" w:rsidRDefault="00F14701" w:rsidP="0092127D">
            <w:pPr>
              <w:jc w:val="center"/>
              <w:rPr>
                <w:rFonts w:cs="Arial"/>
                <w:b/>
                <w:bCs/>
                <w:color w:val="FFFFFF"/>
                <w:sz w:val="22"/>
                <w:szCs w:val="22"/>
              </w:rPr>
            </w:pPr>
            <w:r w:rsidRPr="0092127D">
              <w:rPr>
                <w:rFonts w:cs="Arial"/>
                <w:b/>
                <w:bCs/>
                <w:color w:val="FFFFFF"/>
                <w:sz w:val="22"/>
                <w:szCs w:val="22"/>
              </w:rPr>
              <w:t>LOCATION</w:t>
            </w:r>
          </w:p>
        </w:tc>
        <w:tc>
          <w:tcPr>
            <w:tcW w:w="2214" w:type="dxa"/>
            <w:tcBorders>
              <w:top w:val="single" w:sz="12" w:space="0" w:color="000000"/>
              <w:left w:val="single" w:sz="12" w:space="0" w:color="000000"/>
              <w:bottom w:val="single" w:sz="12" w:space="0" w:color="000000"/>
            </w:tcBorders>
            <w:shd w:val="solid" w:color="808080" w:fill="FFFFFF"/>
          </w:tcPr>
          <w:p w:rsidR="00F56954" w:rsidRPr="0092127D" w:rsidRDefault="00F56954" w:rsidP="0092127D">
            <w:pPr>
              <w:jc w:val="center"/>
              <w:rPr>
                <w:rFonts w:cs="Arial"/>
                <w:b/>
                <w:bCs/>
                <w:color w:val="FFFFFF"/>
                <w:sz w:val="22"/>
                <w:szCs w:val="22"/>
              </w:rPr>
            </w:pPr>
            <w:r w:rsidRPr="0092127D">
              <w:rPr>
                <w:rFonts w:cs="Arial"/>
                <w:b/>
                <w:bCs/>
                <w:color w:val="FFFFFF"/>
                <w:sz w:val="22"/>
                <w:szCs w:val="22"/>
              </w:rPr>
              <w:t>Date Last Checked</w:t>
            </w:r>
          </w:p>
        </w:tc>
      </w:tr>
      <w:tr w:rsidR="00F56954" w:rsidRPr="0092127D" w:rsidTr="0092127D">
        <w:trPr>
          <w:jc w:val="center"/>
        </w:trPr>
        <w:tc>
          <w:tcPr>
            <w:tcW w:w="2214" w:type="dxa"/>
            <w:tcBorders>
              <w:right w:val="single" w:sz="12" w:space="0" w:color="000000"/>
            </w:tcBorders>
            <w:shd w:val="clear" w:color="auto" w:fill="auto"/>
          </w:tcPr>
          <w:p w:rsidR="00F56954" w:rsidRPr="00155668" w:rsidRDefault="00F56954" w:rsidP="009F51B1">
            <w:pPr>
              <w:rPr>
                <w:rFonts w:cs="Arial"/>
                <w:sz w:val="22"/>
                <w:szCs w:val="22"/>
                <w:highlight w:val="green"/>
              </w:rPr>
            </w:pPr>
            <w:r w:rsidRPr="00155668">
              <w:rPr>
                <w:rFonts w:cs="Arial"/>
                <w:sz w:val="22"/>
                <w:szCs w:val="22"/>
                <w:highlight w:val="green"/>
              </w:rPr>
              <w:t>Departmental Kit</w:t>
            </w:r>
          </w:p>
        </w:tc>
        <w:tc>
          <w:tcPr>
            <w:tcW w:w="2214" w:type="dxa"/>
            <w:tcBorders>
              <w:left w:val="single" w:sz="12" w:space="0" w:color="000000"/>
              <w:right w:val="single" w:sz="12" w:space="0" w:color="000000"/>
            </w:tcBorders>
            <w:shd w:val="clear" w:color="auto" w:fill="auto"/>
          </w:tcPr>
          <w:p w:rsidR="00F56954" w:rsidRPr="0092127D" w:rsidRDefault="00F56954" w:rsidP="009F51B1">
            <w:pPr>
              <w:rPr>
                <w:rFonts w:cs="Arial"/>
                <w:sz w:val="22"/>
                <w:szCs w:val="22"/>
              </w:rPr>
            </w:pPr>
          </w:p>
        </w:tc>
        <w:tc>
          <w:tcPr>
            <w:tcW w:w="2214" w:type="dxa"/>
            <w:tcBorders>
              <w:left w:val="single" w:sz="12" w:space="0" w:color="000000"/>
            </w:tcBorders>
            <w:shd w:val="clear" w:color="auto" w:fill="auto"/>
          </w:tcPr>
          <w:p w:rsidR="00F56954" w:rsidRPr="0092127D" w:rsidRDefault="00F56954" w:rsidP="009F51B1">
            <w:pPr>
              <w:rPr>
                <w:rFonts w:cs="Arial"/>
                <w:sz w:val="22"/>
                <w:szCs w:val="22"/>
              </w:rPr>
            </w:pPr>
          </w:p>
        </w:tc>
      </w:tr>
      <w:tr w:rsidR="00F56954" w:rsidRPr="0092127D" w:rsidTr="0092127D">
        <w:trPr>
          <w:jc w:val="center"/>
        </w:trPr>
        <w:tc>
          <w:tcPr>
            <w:tcW w:w="2214" w:type="dxa"/>
            <w:tcBorders>
              <w:right w:val="single" w:sz="12" w:space="0" w:color="000000"/>
            </w:tcBorders>
            <w:shd w:val="clear" w:color="auto" w:fill="auto"/>
          </w:tcPr>
          <w:p w:rsidR="00F56954" w:rsidRPr="00155668" w:rsidRDefault="00F56954" w:rsidP="009F51B1">
            <w:pPr>
              <w:rPr>
                <w:rFonts w:cs="Arial"/>
                <w:sz w:val="22"/>
                <w:szCs w:val="22"/>
                <w:highlight w:val="green"/>
              </w:rPr>
            </w:pPr>
            <w:r w:rsidRPr="00155668">
              <w:rPr>
                <w:rFonts w:cs="Arial"/>
                <w:sz w:val="22"/>
                <w:szCs w:val="22"/>
                <w:highlight w:val="green"/>
              </w:rPr>
              <w:t>First Aid Kit</w:t>
            </w:r>
          </w:p>
        </w:tc>
        <w:tc>
          <w:tcPr>
            <w:tcW w:w="2214" w:type="dxa"/>
            <w:tcBorders>
              <w:left w:val="single" w:sz="12" w:space="0" w:color="000000"/>
              <w:right w:val="single" w:sz="12" w:space="0" w:color="000000"/>
            </w:tcBorders>
            <w:shd w:val="clear" w:color="auto" w:fill="auto"/>
          </w:tcPr>
          <w:p w:rsidR="00F56954" w:rsidRPr="0092127D" w:rsidRDefault="00F56954" w:rsidP="009F51B1">
            <w:pPr>
              <w:rPr>
                <w:rFonts w:cs="Arial"/>
                <w:sz w:val="22"/>
                <w:szCs w:val="22"/>
              </w:rPr>
            </w:pPr>
          </w:p>
        </w:tc>
        <w:tc>
          <w:tcPr>
            <w:tcW w:w="2214" w:type="dxa"/>
            <w:tcBorders>
              <w:left w:val="single" w:sz="12" w:space="0" w:color="000000"/>
            </w:tcBorders>
            <w:shd w:val="clear" w:color="auto" w:fill="auto"/>
          </w:tcPr>
          <w:p w:rsidR="00F56954" w:rsidRPr="0092127D" w:rsidRDefault="00F56954" w:rsidP="009F51B1">
            <w:pPr>
              <w:rPr>
                <w:rFonts w:cs="Arial"/>
                <w:sz w:val="22"/>
                <w:szCs w:val="22"/>
              </w:rPr>
            </w:pPr>
          </w:p>
        </w:tc>
      </w:tr>
      <w:tr w:rsidR="00F56954" w:rsidRPr="0092127D" w:rsidTr="0092127D">
        <w:trPr>
          <w:jc w:val="center"/>
        </w:trPr>
        <w:tc>
          <w:tcPr>
            <w:tcW w:w="2214" w:type="dxa"/>
            <w:tcBorders>
              <w:right w:val="single" w:sz="12" w:space="0" w:color="000000"/>
            </w:tcBorders>
            <w:shd w:val="clear" w:color="auto" w:fill="auto"/>
          </w:tcPr>
          <w:p w:rsidR="00F56954" w:rsidRPr="00155668" w:rsidRDefault="00F56954" w:rsidP="009F51B1">
            <w:pPr>
              <w:rPr>
                <w:rFonts w:cs="Arial"/>
                <w:sz w:val="22"/>
                <w:szCs w:val="22"/>
                <w:highlight w:val="green"/>
              </w:rPr>
            </w:pPr>
            <w:r w:rsidRPr="00155668">
              <w:rPr>
                <w:rFonts w:cs="Arial"/>
                <w:sz w:val="22"/>
                <w:szCs w:val="22"/>
                <w:highlight w:val="green"/>
              </w:rPr>
              <w:t>Special Tools</w:t>
            </w:r>
          </w:p>
        </w:tc>
        <w:tc>
          <w:tcPr>
            <w:tcW w:w="2214" w:type="dxa"/>
            <w:tcBorders>
              <w:left w:val="single" w:sz="12" w:space="0" w:color="000000"/>
              <w:right w:val="single" w:sz="12" w:space="0" w:color="000000"/>
            </w:tcBorders>
            <w:shd w:val="clear" w:color="auto" w:fill="auto"/>
          </w:tcPr>
          <w:p w:rsidR="00F56954" w:rsidRPr="0092127D" w:rsidRDefault="00F56954" w:rsidP="009F51B1">
            <w:pPr>
              <w:rPr>
                <w:rFonts w:cs="Arial"/>
                <w:sz w:val="22"/>
                <w:szCs w:val="22"/>
              </w:rPr>
            </w:pPr>
          </w:p>
        </w:tc>
        <w:tc>
          <w:tcPr>
            <w:tcW w:w="2214" w:type="dxa"/>
            <w:tcBorders>
              <w:left w:val="single" w:sz="12" w:space="0" w:color="000000"/>
            </w:tcBorders>
            <w:shd w:val="clear" w:color="auto" w:fill="auto"/>
          </w:tcPr>
          <w:p w:rsidR="00F56954" w:rsidRPr="0092127D" w:rsidRDefault="00F56954" w:rsidP="009F51B1">
            <w:pPr>
              <w:rPr>
                <w:rFonts w:cs="Arial"/>
                <w:sz w:val="22"/>
                <w:szCs w:val="22"/>
              </w:rPr>
            </w:pPr>
          </w:p>
        </w:tc>
      </w:tr>
      <w:tr w:rsidR="00F56954" w:rsidRPr="0092127D" w:rsidTr="0092127D">
        <w:trPr>
          <w:jc w:val="center"/>
        </w:trPr>
        <w:tc>
          <w:tcPr>
            <w:tcW w:w="2214" w:type="dxa"/>
            <w:tcBorders>
              <w:right w:val="single" w:sz="12" w:space="0" w:color="000000"/>
            </w:tcBorders>
            <w:shd w:val="clear" w:color="auto" w:fill="auto"/>
          </w:tcPr>
          <w:p w:rsidR="00F56954" w:rsidRPr="00155668" w:rsidRDefault="00F56954" w:rsidP="009F51B1">
            <w:pPr>
              <w:rPr>
                <w:rFonts w:cs="Arial"/>
                <w:sz w:val="22"/>
                <w:szCs w:val="22"/>
                <w:highlight w:val="green"/>
              </w:rPr>
            </w:pPr>
            <w:r w:rsidRPr="00155668">
              <w:rPr>
                <w:rFonts w:cs="Arial"/>
                <w:sz w:val="22"/>
                <w:szCs w:val="22"/>
                <w:highlight w:val="green"/>
              </w:rPr>
              <w:t>OTHER</w:t>
            </w:r>
          </w:p>
        </w:tc>
        <w:tc>
          <w:tcPr>
            <w:tcW w:w="2214" w:type="dxa"/>
            <w:tcBorders>
              <w:left w:val="single" w:sz="12" w:space="0" w:color="000000"/>
              <w:right w:val="single" w:sz="12" w:space="0" w:color="000000"/>
            </w:tcBorders>
            <w:shd w:val="clear" w:color="auto" w:fill="auto"/>
          </w:tcPr>
          <w:p w:rsidR="00F56954" w:rsidRPr="0092127D" w:rsidRDefault="00F56954" w:rsidP="009F51B1">
            <w:pPr>
              <w:rPr>
                <w:rFonts w:cs="Arial"/>
                <w:sz w:val="22"/>
                <w:szCs w:val="22"/>
              </w:rPr>
            </w:pPr>
          </w:p>
        </w:tc>
        <w:tc>
          <w:tcPr>
            <w:tcW w:w="2214" w:type="dxa"/>
            <w:tcBorders>
              <w:left w:val="single" w:sz="12" w:space="0" w:color="000000"/>
            </w:tcBorders>
            <w:shd w:val="clear" w:color="auto" w:fill="auto"/>
          </w:tcPr>
          <w:p w:rsidR="00F56954" w:rsidRPr="0092127D" w:rsidRDefault="00F56954" w:rsidP="009F51B1">
            <w:pPr>
              <w:rPr>
                <w:rFonts w:cs="Arial"/>
                <w:sz w:val="22"/>
                <w:szCs w:val="22"/>
              </w:rPr>
            </w:pPr>
          </w:p>
        </w:tc>
      </w:tr>
      <w:tr w:rsidR="00F56954" w:rsidRPr="0092127D" w:rsidTr="0092127D">
        <w:trPr>
          <w:jc w:val="center"/>
        </w:trPr>
        <w:tc>
          <w:tcPr>
            <w:tcW w:w="2214" w:type="dxa"/>
            <w:tcBorders>
              <w:right w:val="single" w:sz="12" w:space="0" w:color="000000"/>
            </w:tcBorders>
            <w:shd w:val="clear" w:color="auto" w:fill="auto"/>
          </w:tcPr>
          <w:p w:rsidR="00F56954" w:rsidRPr="00155668" w:rsidRDefault="00F56954" w:rsidP="009F51B1">
            <w:pPr>
              <w:rPr>
                <w:rFonts w:cs="Arial"/>
                <w:sz w:val="22"/>
                <w:szCs w:val="22"/>
                <w:highlight w:val="green"/>
              </w:rPr>
            </w:pPr>
            <w:r w:rsidRPr="00155668">
              <w:rPr>
                <w:rFonts w:cs="Arial"/>
                <w:sz w:val="22"/>
                <w:szCs w:val="22"/>
                <w:highlight w:val="green"/>
              </w:rPr>
              <w:t>OTHER</w:t>
            </w:r>
          </w:p>
        </w:tc>
        <w:tc>
          <w:tcPr>
            <w:tcW w:w="2214" w:type="dxa"/>
            <w:tcBorders>
              <w:left w:val="single" w:sz="12" w:space="0" w:color="000000"/>
              <w:right w:val="single" w:sz="12" w:space="0" w:color="000000"/>
            </w:tcBorders>
            <w:shd w:val="clear" w:color="auto" w:fill="auto"/>
          </w:tcPr>
          <w:p w:rsidR="00F56954" w:rsidRPr="0092127D" w:rsidRDefault="00F56954" w:rsidP="009F51B1">
            <w:pPr>
              <w:rPr>
                <w:rFonts w:cs="Arial"/>
                <w:sz w:val="22"/>
                <w:szCs w:val="22"/>
              </w:rPr>
            </w:pPr>
          </w:p>
        </w:tc>
        <w:tc>
          <w:tcPr>
            <w:tcW w:w="2214" w:type="dxa"/>
            <w:tcBorders>
              <w:left w:val="single" w:sz="12" w:space="0" w:color="000000"/>
            </w:tcBorders>
            <w:shd w:val="clear" w:color="auto" w:fill="auto"/>
          </w:tcPr>
          <w:p w:rsidR="00F56954" w:rsidRPr="0092127D" w:rsidRDefault="00F56954" w:rsidP="009F51B1">
            <w:pPr>
              <w:rPr>
                <w:rFonts w:cs="Arial"/>
                <w:sz w:val="22"/>
                <w:szCs w:val="22"/>
              </w:rPr>
            </w:pPr>
          </w:p>
        </w:tc>
      </w:tr>
      <w:tr w:rsidR="00F56954" w:rsidRPr="0092127D" w:rsidTr="0092127D">
        <w:trPr>
          <w:jc w:val="center"/>
        </w:trPr>
        <w:tc>
          <w:tcPr>
            <w:tcW w:w="2214" w:type="dxa"/>
            <w:tcBorders>
              <w:right w:val="single" w:sz="12" w:space="0" w:color="000000"/>
            </w:tcBorders>
            <w:shd w:val="clear" w:color="auto" w:fill="auto"/>
          </w:tcPr>
          <w:p w:rsidR="00F56954" w:rsidRPr="00155668" w:rsidRDefault="00F56954" w:rsidP="009F51B1">
            <w:pPr>
              <w:rPr>
                <w:rFonts w:cs="Arial"/>
                <w:sz w:val="22"/>
                <w:szCs w:val="22"/>
                <w:highlight w:val="green"/>
              </w:rPr>
            </w:pPr>
            <w:r w:rsidRPr="00155668">
              <w:rPr>
                <w:rFonts w:cs="Arial"/>
                <w:sz w:val="22"/>
                <w:szCs w:val="22"/>
                <w:highlight w:val="green"/>
              </w:rPr>
              <w:t>OTHER</w:t>
            </w:r>
          </w:p>
        </w:tc>
        <w:tc>
          <w:tcPr>
            <w:tcW w:w="2214" w:type="dxa"/>
            <w:tcBorders>
              <w:left w:val="single" w:sz="12" w:space="0" w:color="000000"/>
              <w:right w:val="single" w:sz="12" w:space="0" w:color="000000"/>
            </w:tcBorders>
            <w:shd w:val="clear" w:color="auto" w:fill="auto"/>
          </w:tcPr>
          <w:p w:rsidR="00F56954" w:rsidRPr="0092127D" w:rsidRDefault="00F56954" w:rsidP="009F51B1">
            <w:pPr>
              <w:rPr>
                <w:rFonts w:cs="Arial"/>
                <w:sz w:val="22"/>
                <w:szCs w:val="22"/>
              </w:rPr>
            </w:pPr>
          </w:p>
        </w:tc>
        <w:tc>
          <w:tcPr>
            <w:tcW w:w="2214" w:type="dxa"/>
            <w:tcBorders>
              <w:left w:val="single" w:sz="12" w:space="0" w:color="000000"/>
            </w:tcBorders>
            <w:shd w:val="clear" w:color="auto" w:fill="auto"/>
          </w:tcPr>
          <w:p w:rsidR="00F56954" w:rsidRPr="0092127D" w:rsidRDefault="00F56954" w:rsidP="009F51B1">
            <w:pPr>
              <w:rPr>
                <w:rFonts w:cs="Arial"/>
                <w:sz w:val="22"/>
                <w:szCs w:val="22"/>
              </w:rPr>
            </w:pPr>
          </w:p>
        </w:tc>
      </w:tr>
      <w:tr w:rsidR="00F56954" w:rsidRPr="0092127D" w:rsidTr="0092127D">
        <w:trPr>
          <w:jc w:val="center"/>
        </w:trPr>
        <w:tc>
          <w:tcPr>
            <w:tcW w:w="2214" w:type="dxa"/>
            <w:tcBorders>
              <w:right w:val="single" w:sz="12" w:space="0" w:color="000000"/>
            </w:tcBorders>
            <w:shd w:val="clear" w:color="auto" w:fill="auto"/>
          </w:tcPr>
          <w:p w:rsidR="00F56954" w:rsidRPr="00155668" w:rsidRDefault="00F56954" w:rsidP="009F51B1">
            <w:pPr>
              <w:rPr>
                <w:rFonts w:cs="Arial"/>
                <w:sz w:val="22"/>
                <w:szCs w:val="22"/>
                <w:highlight w:val="green"/>
              </w:rPr>
            </w:pPr>
            <w:r w:rsidRPr="00155668">
              <w:rPr>
                <w:rFonts w:cs="Arial"/>
                <w:sz w:val="22"/>
                <w:szCs w:val="22"/>
                <w:highlight w:val="green"/>
              </w:rPr>
              <w:t>OTHER</w:t>
            </w:r>
          </w:p>
        </w:tc>
        <w:tc>
          <w:tcPr>
            <w:tcW w:w="2214" w:type="dxa"/>
            <w:tcBorders>
              <w:left w:val="single" w:sz="12" w:space="0" w:color="000000"/>
              <w:right w:val="single" w:sz="12" w:space="0" w:color="000000"/>
            </w:tcBorders>
            <w:shd w:val="clear" w:color="auto" w:fill="auto"/>
          </w:tcPr>
          <w:p w:rsidR="00F56954" w:rsidRPr="0092127D" w:rsidRDefault="00F56954" w:rsidP="009F51B1">
            <w:pPr>
              <w:rPr>
                <w:rFonts w:cs="Arial"/>
                <w:sz w:val="22"/>
                <w:szCs w:val="22"/>
              </w:rPr>
            </w:pPr>
          </w:p>
        </w:tc>
        <w:tc>
          <w:tcPr>
            <w:tcW w:w="2214" w:type="dxa"/>
            <w:tcBorders>
              <w:left w:val="single" w:sz="12" w:space="0" w:color="000000"/>
            </w:tcBorders>
            <w:shd w:val="clear" w:color="auto" w:fill="auto"/>
          </w:tcPr>
          <w:p w:rsidR="00F56954" w:rsidRPr="0092127D" w:rsidRDefault="00F56954" w:rsidP="009F51B1">
            <w:pPr>
              <w:rPr>
                <w:rFonts w:cs="Arial"/>
                <w:sz w:val="22"/>
                <w:szCs w:val="22"/>
              </w:rPr>
            </w:pPr>
          </w:p>
        </w:tc>
      </w:tr>
      <w:tr w:rsidR="00F56954" w:rsidRPr="0092127D" w:rsidTr="0092127D">
        <w:trPr>
          <w:jc w:val="center"/>
        </w:trPr>
        <w:tc>
          <w:tcPr>
            <w:tcW w:w="2214" w:type="dxa"/>
            <w:tcBorders>
              <w:right w:val="single" w:sz="12" w:space="0" w:color="000000"/>
            </w:tcBorders>
            <w:shd w:val="clear" w:color="auto" w:fill="auto"/>
          </w:tcPr>
          <w:p w:rsidR="00F56954" w:rsidRPr="00155668" w:rsidRDefault="00F56954" w:rsidP="009F51B1">
            <w:pPr>
              <w:rPr>
                <w:rFonts w:cs="Arial"/>
                <w:sz w:val="22"/>
                <w:szCs w:val="22"/>
                <w:highlight w:val="green"/>
              </w:rPr>
            </w:pPr>
            <w:r w:rsidRPr="00155668">
              <w:rPr>
                <w:rFonts w:cs="Arial"/>
                <w:sz w:val="22"/>
                <w:szCs w:val="22"/>
                <w:highlight w:val="green"/>
              </w:rPr>
              <w:t>OTHER</w:t>
            </w:r>
          </w:p>
        </w:tc>
        <w:tc>
          <w:tcPr>
            <w:tcW w:w="2214" w:type="dxa"/>
            <w:tcBorders>
              <w:left w:val="single" w:sz="12" w:space="0" w:color="000000"/>
              <w:right w:val="single" w:sz="12" w:space="0" w:color="000000"/>
            </w:tcBorders>
            <w:shd w:val="clear" w:color="auto" w:fill="auto"/>
          </w:tcPr>
          <w:p w:rsidR="00F56954" w:rsidRPr="0092127D" w:rsidRDefault="00F56954" w:rsidP="009F51B1">
            <w:pPr>
              <w:rPr>
                <w:rFonts w:cs="Arial"/>
                <w:sz w:val="22"/>
                <w:szCs w:val="22"/>
              </w:rPr>
            </w:pPr>
          </w:p>
        </w:tc>
        <w:tc>
          <w:tcPr>
            <w:tcW w:w="2214" w:type="dxa"/>
            <w:tcBorders>
              <w:left w:val="single" w:sz="12" w:space="0" w:color="000000"/>
            </w:tcBorders>
            <w:shd w:val="clear" w:color="auto" w:fill="auto"/>
          </w:tcPr>
          <w:p w:rsidR="00F56954" w:rsidRPr="0092127D" w:rsidRDefault="00F56954" w:rsidP="009F51B1">
            <w:pPr>
              <w:rPr>
                <w:rFonts w:cs="Arial"/>
                <w:sz w:val="22"/>
                <w:szCs w:val="22"/>
              </w:rPr>
            </w:pPr>
          </w:p>
        </w:tc>
      </w:tr>
      <w:tr w:rsidR="00F56954" w:rsidRPr="0092127D" w:rsidTr="0092127D">
        <w:trPr>
          <w:jc w:val="center"/>
        </w:trPr>
        <w:tc>
          <w:tcPr>
            <w:tcW w:w="2214" w:type="dxa"/>
            <w:tcBorders>
              <w:bottom w:val="single" w:sz="12" w:space="0" w:color="000000"/>
              <w:right w:val="single" w:sz="12" w:space="0" w:color="000000"/>
            </w:tcBorders>
            <w:shd w:val="clear" w:color="auto" w:fill="auto"/>
          </w:tcPr>
          <w:p w:rsidR="00F56954" w:rsidRPr="00155668" w:rsidRDefault="00F56954" w:rsidP="009F51B1">
            <w:pPr>
              <w:rPr>
                <w:rFonts w:cs="Arial"/>
                <w:sz w:val="22"/>
                <w:szCs w:val="22"/>
                <w:highlight w:val="green"/>
              </w:rPr>
            </w:pPr>
            <w:r w:rsidRPr="00155668">
              <w:rPr>
                <w:rFonts w:cs="Arial"/>
                <w:sz w:val="22"/>
                <w:szCs w:val="22"/>
                <w:highlight w:val="green"/>
              </w:rPr>
              <w:t>OTHER</w:t>
            </w:r>
          </w:p>
        </w:tc>
        <w:tc>
          <w:tcPr>
            <w:tcW w:w="2214" w:type="dxa"/>
            <w:tcBorders>
              <w:left w:val="single" w:sz="12" w:space="0" w:color="000000"/>
              <w:bottom w:val="single" w:sz="12" w:space="0" w:color="000000"/>
              <w:right w:val="single" w:sz="12" w:space="0" w:color="000000"/>
            </w:tcBorders>
            <w:shd w:val="clear" w:color="auto" w:fill="auto"/>
          </w:tcPr>
          <w:p w:rsidR="00F56954" w:rsidRPr="0092127D" w:rsidRDefault="00F56954" w:rsidP="009F51B1">
            <w:pPr>
              <w:rPr>
                <w:rFonts w:cs="Arial"/>
                <w:sz w:val="22"/>
                <w:szCs w:val="22"/>
              </w:rPr>
            </w:pPr>
          </w:p>
        </w:tc>
        <w:tc>
          <w:tcPr>
            <w:tcW w:w="2214" w:type="dxa"/>
            <w:tcBorders>
              <w:left w:val="single" w:sz="12" w:space="0" w:color="000000"/>
              <w:bottom w:val="single" w:sz="12" w:space="0" w:color="000000"/>
            </w:tcBorders>
            <w:shd w:val="clear" w:color="auto" w:fill="auto"/>
          </w:tcPr>
          <w:p w:rsidR="00F56954" w:rsidRPr="0092127D" w:rsidRDefault="00F56954" w:rsidP="009F51B1">
            <w:pPr>
              <w:rPr>
                <w:rFonts w:cs="Arial"/>
                <w:sz w:val="22"/>
                <w:szCs w:val="22"/>
              </w:rPr>
            </w:pPr>
          </w:p>
        </w:tc>
      </w:tr>
    </w:tbl>
    <w:p w:rsidR="009F51B1" w:rsidRPr="00E002B1" w:rsidRDefault="009F51B1" w:rsidP="009F51B1">
      <w:pPr>
        <w:rPr>
          <w:sz w:val="22"/>
          <w:szCs w:val="22"/>
        </w:rPr>
      </w:pPr>
    </w:p>
    <w:p w:rsidR="00EF26D0" w:rsidRPr="00567BEB" w:rsidRDefault="009F51B1" w:rsidP="00567BEB">
      <w:pPr>
        <w:pStyle w:val="Heading1"/>
      </w:pPr>
      <w:bookmarkStart w:id="230" w:name="_Appendix_H:_Campus"/>
      <w:bookmarkEnd w:id="230"/>
      <w:r>
        <w:br w:type="page"/>
      </w:r>
      <w:bookmarkStart w:id="231" w:name="_Toc370905679"/>
      <w:bookmarkEnd w:id="41"/>
      <w:r w:rsidR="00567BEB">
        <w:rPr>
          <w:szCs w:val="24"/>
        </w:rPr>
        <w:lastRenderedPageBreak/>
        <w:t xml:space="preserve">Appendix </w:t>
      </w:r>
      <w:r w:rsidR="005E0500">
        <w:rPr>
          <w:szCs w:val="24"/>
        </w:rPr>
        <w:t>H</w:t>
      </w:r>
      <w:r w:rsidR="00567BEB">
        <w:rPr>
          <w:szCs w:val="24"/>
        </w:rPr>
        <w:t>: Campus Emergency Phone Numbers</w:t>
      </w:r>
      <w:bookmarkEnd w:id="231"/>
    </w:p>
    <w:p w:rsidR="00567BEB" w:rsidRPr="00567BEB" w:rsidRDefault="00567BEB" w:rsidP="00567BEB">
      <w:bookmarkStart w:id="232" w:name="_Toc261526793"/>
    </w:p>
    <w:p w:rsidR="003C440A" w:rsidRPr="00D744F9" w:rsidRDefault="003C440A" w:rsidP="00D744F9">
      <w:pPr>
        <w:pStyle w:val="Heading3"/>
        <w:rPr>
          <w:b/>
        </w:rPr>
      </w:pPr>
      <w:r w:rsidRPr="00D744F9">
        <w:rPr>
          <w:b/>
        </w:rPr>
        <w:t>CAMPUS-WIDE CONTACT NUMBERS</w:t>
      </w:r>
      <w:bookmarkEnd w:id="232"/>
    </w:p>
    <w:p w:rsidR="00812F59" w:rsidRDefault="00812F59" w:rsidP="0096623B">
      <w:pPr>
        <w:pStyle w:val="BodyText"/>
        <w:tabs>
          <w:tab w:val="clear" w:pos="864"/>
          <w:tab w:val="clear" w:pos="1207"/>
          <w:tab w:val="left" w:pos="3600"/>
          <w:tab w:val="left" w:pos="6840"/>
        </w:tabs>
        <w:rPr>
          <w:rFonts w:ascii="Arial" w:hAnsi="Arial" w:cs="Arial"/>
          <w:b/>
          <w:u w:val="single"/>
        </w:rPr>
      </w:pPr>
    </w:p>
    <w:p w:rsidR="0096623B" w:rsidRPr="00D744F9" w:rsidRDefault="0096623B" w:rsidP="0096623B">
      <w:pPr>
        <w:pStyle w:val="BodyText"/>
        <w:tabs>
          <w:tab w:val="clear" w:pos="864"/>
          <w:tab w:val="clear" w:pos="1207"/>
          <w:tab w:val="left" w:pos="3600"/>
          <w:tab w:val="left" w:pos="6840"/>
        </w:tabs>
        <w:rPr>
          <w:rFonts w:ascii="Arial" w:hAnsi="Arial" w:cs="Arial"/>
          <w:u w:val="single"/>
        </w:rPr>
      </w:pPr>
      <w:r w:rsidRPr="00567BEB">
        <w:rPr>
          <w:rFonts w:ascii="Arial" w:hAnsi="Arial" w:cs="Arial"/>
          <w:b/>
          <w:u w:val="single"/>
        </w:rPr>
        <w:t>Office</w:t>
      </w:r>
      <w:r w:rsidR="00E27589" w:rsidRPr="00D744F9">
        <w:rPr>
          <w:rFonts w:ascii="Arial" w:hAnsi="Arial" w:cs="Arial"/>
          <w:u w:val="single"/>
        </w:rPr>
        <w:t xml:space="preserve"> </w:t>
      </w:r>
      <w:r w:rsidR="00E27589" w:rsidRPr="00D744F9">
        <w:rPr>
          <w:rFonts w:ascii="Arial" w:hAnsi="Arial" w:cs="Arial"/>
          <w:u w:val="single"/>
        </w:rPr>
        <w:tab/>
      </w:r>
      <w:r w:rsidR="00E27589" w:rsidRPr="00D744F9">
        <w:rPr>
          <w:rFonts w:ascii="Arial" w:hAnsi="Arial" w:cs="Arial"/>
          <w:u w:val="single"/>
        </w:rPr>
        <w:tab/>
      </w:r>
      <w:r w:rsidR="00E27589" w:rsidRPr="00567BEB">
        <w:rPr>
          <w:rFonts w:ascii="Arial" w:hAnsi="Arial" w:cs="Arial"/>
          <w:b/>
          <w:u w:val="single"/>
        </w:rPr>
        <w:t>Ext.</w:t>
      </w:r>
      <w:r w:rsidR="00E27589" w:rsidRPr="00D744F9">
        <w:rPr>
          <w:rFonts w:ascii="Arial" w:hAnsi="Arial" w:cs="Arial"/>
          <w:u w:val="single"/>
        </w:rPr>
        <w:t xml:space="preserve">  </w:t>
      </w:r>
    </w:p>
    <w:p w:rsidR="0096623B" w:rsidRPr="00876419" w:rsidRDefault="000F52F9" w:rsidP="0096623B">
      <w:pPr>
        <w:pStyle w:val="BodyText"/>
        <w:tabs>
          <w:tab w:val="clear" w:pos="864"/>
          <w:tab w:val="clear" w:pos="1207"/>
          <w:tab w:val="left" w:pos="3600"/>
          <w:tab w:val="left" w:pos="6840"/>
        </w:tabs>
        <w:rPr>
          <w:rFonts w:ascii="Arial" w:hAnsi="Arial" w:cs="Arial"/>
          <w:b/>
        </w:rPr>
      </w:pPr>
      <w:r w:rsidRPr="00132308">
        <w:rPr>
          <w:rFonts w:ascii="Arial" w:hAnsi="Arial" w:cs="Arial"/>
          <w:bCs/>
          <w:sz w:val="22"/>
          <w:szCs w:val="22"/>
        </w:rPr>
        <w:t xml:space="preserve">Academic Affairs/Grad </w:t>
      </w:r>
      <w:proofErr w:type="spellStart"/>
      <w:r w:rsidRPr="00132308">
        <w:rPr>
          <w:rFonts w:ascii="Arial" w:hAnsi="Arial" w:cs="Arial"/>
          <w:bCs/>
          <w:sz w:val="22"/>
          <w:szCs w:val="22"/>
        </w:rPr>
        <w:t>Div</w:t>
      </w:r>
      <w:proofErr w:type="spellEnd"/>
      <w:r w:rsidRPr="00132308">
        <w:rPr>
          <w:rFonts w:ascii="Arial" w:hAnsi="Arial" w:cs="Arial"/>
          <w:bCs/>
          <w:sz w:val="22"/>
          <w:szCs w:val="22"/>
        </w:rPr>
        <w:t xml:space="preserve">  </w:t>
      </w:r>
      <w:r w:rsidR="00AE230D" w:rsidRPr="00132308">
        <w:rPr>
          <w:rFonts w:ascii="Arial" w:hAnsi="Arial" w:cs="Arial"/>
          <w:bCs/>
          <w:sz w:val="22"/>
          <w:szCs w:val="22"/>
        </w:rPr>
        <w:tab/>
      </w:r>
      <w:r w:rsidR="0096623B" w:rsidRPr="00132308">
        <w:rPr>
          <w:rFonts w:ascii="Arial" w:hAnsi="Arial" w:cs="Arial"/>
          <w:bCs/>
          <w:sz w:val="22"/>
          <w:szCs w:val="22"/>
        </w:rPr>
        <w:tab/>
      </w:r>
      <w:r w:rsidR="00132308" w:rsidRPr="00876419">
        <w:rPr>
          <w:rFonts w:ascii="Arial" w:hAnsi="Arial" w:cs="Arial"/>
          <w:bCs/>
          <w:sz w:val="22"/>
          <w:szCs w:val="22"/>
        </w:rPr>
        <w:t>53819</w:t>
      </w:r>
    </w:p>
    <w:p w:rsidR="0096623B" w:rsidRPr="00876419" w:rsidRDefault="00777DA4" w:rsidP="0096623B">
      <w:pPr>
        <w:pStyle w:val="BodyText"/>
        <w:tabs>
          <w:tab w:val="clear" w:pos="864"/>
          <w:tab w:val="clear" w:pos="1207"/>
          <w:tab w:val="left" w:pos="3600"/>
          <w:tab w:val="left" w:pos="6840"/>
        </w:tabs>
        <w:rPr>
          <w:rFonts w:ascii="Arial" w:hAnsi="Arial" w:cs="Arial"/>
          <w:sz w:val="22"/>
          <w:szCs w:val="22"/>
        </w:rPr>
      </w:pPr>
      <w:r w:rsidRPr="00876419">
        <w:rPr>
          <w:rFonts w:ascii="Arial" w:hAnsi="Arial" w:cs="Arial"/>
          <w:bCs/>
          <w:sz w:val="22"/>
          <w:szCs w:val="22"/>
        </w:rPr>
        <w:t>Administrative Vice Chancellor</w:t>
      </w:r>
      <w:r w:rsidR="000F52F9" w:rsidRPr="00876419">
        <w:rPr>
          <w:rFonts w:ascii="Arial" w:hAnsi="Arial" w:cs="Arial"/>
          <w:bCs/>
          <w:sz w:val="22"/>
          <w:szCs w:val="22"/>
        </w:rPr>
        <w:tab/>
      </w:r>
      <w:r w:rsidR="000F52F9" w:rsidRPr="00876419">
        <w:rPr>
          <w:rFonts w:ascii="Arial" w:hAnsi="Arial" w:cs="Arial"/>
          <w:bCs/>
          <w:sz w:val="22"/>
          <w:szCs w:val="22"/>
        </w:rPr>
        <w:tab/>
      </w:r>
      <w:r w:rsidR="00846532" w:rsidRPr="003B0436">
        <w:rPr>
          <w:rFonts w:ascii="Arial" w:hAnsi="Arial" w:cs="Arial"/>
          <w:bCs/>
          <w:sz w:val="22"/>
          <w:szCs w:val="22"/>
        </w:rPr>
        <w:t>5</w:t>
      </w:r>
      <w:r w:rsidR="00AC1CF9" w:rsidRPr="003B0436">
        <w:rPr>
          <w:rFonts w:ascii="Arial" w:hAnsi="Arial" w:cs="Arial"/>
          <w:bCs/>
          <w:sz w:val="22"/>
          <w:szCs w:val="22"/>
        </w:rPr>
        <w:t>2411</w:t>
      </w:r>
    </w:p>
    <w:p w:rsidR="0096623B" w:rsidRPr="00876419" w:rsidRDefault="00AC1CF9" w:rsidP="0096623B">
      <w:pPr>
        <w:pStyle w:val="BodyText"/>
        <w:tabs>
          <w:tab w:val="clear" w:pos="864"/>
          <w:tab w:val="clear" w:pos="1207"/>
          <w:tab w:val="left" w:pos="3600"/>
          <w:tab w:val="left" w:pos="6840"/>
        </w:tabs>
        <w:rPr>
          <w:rFonts w:ascii="Arial" w:hAnsi="Arial" w:cs="Arial"/>
          <w:sz w:val="22"/>
          <w:szCs w:val="22"/>
        </w:rPr>
      </w:pPr>
      <w:r w:rsidRPr="00876419">
        <w:rPr>
          <w:rFonts w:ascii="Arial" w:hAnsi="Arial" w:cs="Arial"/>
          <w:bCs/>
          <w:sz w:val="22"/>
          <w:szCs w:val="22"/>
        </w:rPr>
        <w:t xml:space="preserve">Associate Vice Chancellor, </w:t>
      </w:r>
      <w:r w:rsidR="000F52F9" w:rsidRPr="00876419">
        <w:rPr>
          <w:rFonts w:ascii="Arial" w:hAnsi="Arial" w:cs="Arial"/>
          <w:bCs/>
          <w:sz w:val="22"/>
          <w:szCs w:val="22"/>
        </w:rPr>
        <w:t>Huma</w:t>
      </w:r>
      <w:r w:rsidR="0096623B" w:rsidRPr="00876419">
        <w:rPr>
          <w:rFonts w:ascii="Arial" w:hAnsi="Arial" w:cs="Arial"/>
          <w:bCs/>
          <w:sz w:val="22"/>
          <w:szCs w:val="22"/>
        </w:rPr>
        <w:t>n Resources</w:t>
      </w:r>
      <w:r w:rsidR="000F52F9" w:rsidRPr="00876419">
        <w:rPr>
          <w:rFonts w:ascii="Arial" w:hAnsi="Arial" w:cs="Arial"/>
          <w:bCs/>
          <w:sz w:val="22"/>
          <w:szCs w:val="22"/>
        </w:rPr>
        <w:tab/>
      </w:r>
      <w:r w:rsidR="00846532" w:rsidRPr="003B0436">
        <w:rPr>
          <w:rFonts w:ascii="Arial" w:hAnsi="Arial" w:cs="Arial"/>
          <w:bCs/>
          <w:color w:val="222222"/>
          <w:sz w:val="22"/>
          <w:szCs w:val="22"/>
          <w:shd w:val="clear" w:color="auto" w:fill="FFFFEE"/>
        </w:rPr>
        <w:t>4</w:t>
      </w:r>
      <w:r w:rsidRPr="003B0436">
        <w:rPr>
          <w:rFonts w:ascii="Arial" w:hAnsi="Arial" w:cs="Arial"/>
          <w:bCs/>
          <w:color w:val="222222"/>
          <w:sz w:val="22"/>
          <w:szCs w:val="22"/>
          <w:shd w:val="clear" w:color="auto" w:fill="FFFFEE"/>
        </w:rPr>
        <w:t>0810</w:t>
      </w:r>
    </w:p>
    <w:p w:rsidR="0096623B" w:rsidRPr="00876419" w:rsidRDefault="00846532" w:rsidP="0096623B">
      <w:pPr>
        <w:pStyle w:val="BodyText"/>
        <w:tabs>
          <w:tab w:val="clear" w:pos="864"/>
          <w:tab w:val="clear" w:pos="1207"/>
          <w:tab w:val="left" w:pos="3600"/>
          <w:tab w:val="left" w:pos="6840"/>
        </w:tabs>
        <w:rPr>
          <w:rFonts w:ascii="Arial" w:hAnsi="Arial" w:cs="Arial"/>
          <w:sz w:val="22"/>
          <w:szCs w:val="22"/>
        </w:rPr>
      </w:pPr>
      <w:r w:rsidRPr="00876419">
        <w:rPr>
          <w:rFonts w:ascii="Arial" w:hAnsi="Arial" w:cs="Arial"/>
          <w:bCs/>
          <w:sz w:val="22"/>
          <w:szCs w:val="22"/>
        </w:rPr>
        <w:t>Information</w:t>
      </w:r>
      <w:r w:rsidR="000F52F9" w:rsidRPr="00876419">
        <w:rPr>
          <w:rFonts w:ascii="Arial" w:hAnsi="Arial" w:cs="Arial"/>
          <w:bCs/>
          <w:sz w:val="22"/>
          <w:szCs w:val="22"/>
        </w:rPr>
        <w:t xml:space="preserve"> Technology Services</w:t>
      </w:r>
      <w:r w:rsidR="000F52F9" w:rsidRPr="00876419">
        <w:rPr>
          <w:rFonts w:ascii="Arial" w:hAnsi="Arial" w:cs="Arial"/>
          <w:bCs/>
          <w:sz w:val="22"/>
          <w:szCs w:val="22"/>
        </w:rPr>
        <w:tab/>
      </w:r>
      <w:r w:rsidR="000F52F9" w:rsidRPr="00876419">
        <w:rPr>
          <w:rFonts w:ascii="Arial" w:hAnsi="Arial" w:cs="Arial"/>
          <w:bCs/>
          <w:sz w:val="22"/>
          <w:szCs w:val="22"/>
        </w:rPr>
        <w:tab/>
      </w:r>
      <w:r w:rsidRPr="00876419">
        <w:rPr>
          <w:rFonts w:ascii="Arial" w:hAnsi="Arial" w:cs="Arial"/>
          <w:bCs/>
          <w:color w:val="222222"/>
          <w:sz w:val="22"/>
          <w:szCs w:val="22"/>
          <w:shd w:val="clear" w:color="auto" w:fill="FFFFEE"/>
        </w:rPr>
        <w:t>62268</w:t>
      </w:r>
    </w:p>
    <w:p w:rsidR="0096623B" w:rsidRPr="00876419" w:rsidRDefault="000F52F9" w:rsidP="0096623B">
      <w:pPr>
        <w:pStyle w:val="BodyText"/>
        <w:tabs>
          <w:tab w:val="clear" w:pos="864"/>
          <w:tab w:val="clear" w:pos="1207"/>
          <w:tab w:val="left" w:pos="3600"/>
          <w:tab w:val="left" w:pos="6840"/>
        </w:tabs>
        <w:rPr>
          <w:rFonts w:ascii="Arial" w:hAnsi="Arial" w:cs="Arial"/>
          <w:b/>
        </w:rPr>
      </w:pPr>
      <w:r w:rsidRPr="00876419">
        <w:rPr>
          <w:rFonts w:ascii="Arial" w:hAnsi="Arial" w:cs="Arial"/>
          <w:bCs/>
          <w:sz w:val="22"/>
          <w:szCs w:val="22"/>
        </w:rPr>
        <w:t>Corporate Financial Services</w:t>
      </w:r>
      <w:r w:rsidRPr="00876419">
        <w:rPr>
          <w:rFonts w:ascii="Arial" w:hAnsi="Arial" w:cs="Arial"/>
          <w:bCs/>
          <w:sz w:val="22"/>
          <w:szCs w:val="22"/>
        </w:rPr>
        <w:tab/>
      </w:r>
      <w:r w:rsidRPr="00876419">
        <w:rPr>
          <w:rFonts w:ascii="Arial" w:hAnsi="Arial" w:cs="Arial"/>
          <w:bCs/>
          <w:sz w:val="22"/>
          <w:szCs w:val="22"/>
        </w:rPr>
        <w:tab/>
        <w:t>48686</w:t>
      </w:r>
    </w:p>
    <w:p w:rsidR="0096623B" w:rsidRPr="00876419" w:rsidRDefault="000F52F9" w:rsidP="0096623B">
      <w:pPr>
        <w:pStyle w:val="BodyText"/>
        <w:tabs>
          <w:tab w:val="clear" w:pos="864"/>
          <w:tab w:val="clear" w:pos="1207"/>
          <w:tab w:val="left" w:pos="3600"/>
          <w:tab w:val="left" w:pos="6840"/>
        </w:tabs>
        <w:rPr>
          <w:rFonts w:ascii="Arial" w:hAnsi="Arial" w:cs="Arial"/>
          <w:b/>
        </w:rPr>
      </w:pPr>
      <w:r w:rsidRPr="00876419">
        <w:rPr>
          <w:rFonts w:ascii="Arial" w:hAnsi="Arial" w:cs="Arial"/>
          <w:bCs/>
          <w:sz w:val="22"/>
          <w:szCs w:val="22"/>
        </w:rPr>
        <w:t>Cultural and Recreation Affairs</w:t>
      </w:r>
      <w:r w:rsidRPr="00876419">
        <w:rPr>
          <w:rFonts w:ascii="Arial" w:hAnsi="Arial" w:cs="Arial"/>
          <w:bCs/>
          <w:sz w:val="22"/>
          <w:szCs w:val="22"/>
        </w:rPr>
        <w:tab/>
      </w:r>
      <w:r w:rsidRPr="00876419">
        <w:rPr>
          <w:rFonts w:ascii="Arial" w:hAnsi="Arial" w:cs="Arial"/>
          <w:bCs/>
          <w:sz w:val="22"/>
          <w:szCs w:val="22"/>
        </w:rPr>
        <w:tab/>
        <w:t>53701</w:t>
      </w:r>
    </w:p>
    <w:p w:rsidR="0096623B" w:rsidRPr="00B016CF" w:rsidRDefault="00A53431" w:rsidP="0096623B">
      <w:pPr>
        <w:pStyle w:val="BodyText"/>
        <w:tabs>
          <w:tab w:val="clear" w:pos="864"/>
          <w:tab w:val="clear" w:pos="1207"/>
          <w:tab w:val="left" w:pos="3600"/>
          <w:tab w:val="left" w:pos="6840"/>
        </w:tabs>
        <w:rPr>
          <w:rFonts w:ascii="Arial" w:hAnsi="Arial" w:cs="Arial"/>
          <w:b/>
        </w:rPr>
      </w:pPr>
      <w:r w:rsidRPr="00876419">
        <w:rPr>
          <w:rFonts w:ascii="Arial" w:hAnsi="Arial" w:cs="Arial"/>
          <w:bCs/>
          <w:sz w:val="22"/>
          <w:szCs w:val="22"/>
        </w:rPr>
        <w:t>Emergency Management Office</w:t>
      </w:r>
      <w:r w:rsidRPr="00876419">
        <w:rPr>
          <w:rFonts w:ascii="Arial" w:hAnsi="Arial" w:cs="Arial"/>
          <w:bCs/>
          <w:sz w:val="22"/>
          <w:szCs w:val="22"/>
        </w:rPr>
        <w:tab/>
      </w:r>
      <w:r w:rsidRPr="00876419">
        <w:rPr>
          <w:rFonts w:ascii="Arial" w:hAnsi="Arial" w:cs="Arial"/>
          <w:bCs/>
          <w:sz w:val="22"/>
          <w:szCs w:val="22"/>
        </w:rPr>
        <w:tab/>
        <w:t>56800</w:t>
      </w:r>
    </w:p>
    <w:p w:rsidR="0096623B" w:rsidRPr="00B016CF" w:rsidRDefault="00B016CF" w:rsidP="0096623B">
      <w:pPr>
        <w:pStyle w:val="BodyText"/>
        <w:tabs>
          <w:tab w:val="clear" w:pos="864"/>
          <w:tab w:val="clear" w:pos="1207"/>
          <w:tab w:val="left" w:pos="3600"/>
          <w:tab w:val="left" w:pos="6840"/>
        </w:tabs>
        <w:rPr>
          <w:rFonts w:ascii="Arial" w:hAnsi="Arial" w:cs="Arial"/>
          <w:b/>
        </w:rPr>
      </w:pPr>
      <w:r w:rsidRPr="00B016CF">
        <w:rPr>
          <w:rFonts w:ascii="Arial" w:hAnsi="Arial" w:cs="Arial"/>
          <w:bCs/>
          <w:sz w:val="22"/>
          <w:szCs w:val="22"/>
        </w:rPr>
        <w:t xml:space="preserve">Administrative Vice Chancellor </w:t>
      </w:r>
      <w:r w:rsidRPr="00B016CF">
        <w:rPr>
          <w:rFonts w:ascii="Arial" w:hAnsi="Arial" w:cs="Arial"/>
          <w:bCs/>
          <w:sz w:val="22"/>
          <w:szCs w:val="22"/>
        </w:rPr>
        <w:tab/>
      </w:r>
      <w:r w:rsidR="0096623B" w:rsidRPr="00B016CF">
        <w:rPr>
          <w:rFonts w:ascii="Arial" w:hAnsi="Arial" w:cs="Arial"/>
          <w:bCs/>
          <w:sz w:val="22"/>
          <w:szCs w:val="22"/>
        </w:rPr>
        <w:tab/>
      </w:r>
      <w:r w:rsidRPr="00B016CF">
        <w:rPr>
          <w:rFonts w:ascii="Arial" w:hAnsi="Arial" w:cs="Arial"/>
          <w:bCs/>
          <w:sz w:val="22"/>
          <w:szCs w:val="22"/>
        </w:rPr>
        <w:t>52411</w:t>
      </w:r>
    </w:p>
    <w:p w:rsidR="0096623B" w:rsidRPr="00B016CF" w:rsidRDefault="000F52F9" w:rsidP="0096623B">
      <w:pPr>
        <w:pStyle w:val="BodyText"/>
        <w:tabs>
          <w:tab w:val="clear" w:pos="864"/>
          <w:tab w:val="clear" w:pos="1207"/>
          <w:tab w:val="left" w:pos="3600"/>
          <w:tab w:val="left" w:pos="6840"/>
        </w:tabs>
        <w:rPr>
          <w:rFonts w:ascii="Arial" w:hAnsi="Arial" w:cs="Arial"/>
          <w:b/>
        </w:rPr>
      </w:pPr>
      <w:r w:rsidRPr="00B016CF">
        <w:rPr>
          <w:rFonts w:ascii="Arial" w:hAnsi="Arial" w:cs="Arial"/>
          <w:bCs/>
          <w:sz w:val="22"/>
          <w:szCs w:val="22"/>
        </w:rPr>
        <w:t>Housing and Hospitality Services</w:t>
      </w:r>
      <w:r w:rsidRPr="00B016CF">
        <w:rPr>
          <w:rFonts w:ascii="Arial" w:hAnsi="Arial" w:cs="Arial"/>
          <w:bCs/>
          <w:sz w:val="22"/>
          <w:szCs w:val="22"/>
        </w:rPr>
        <w:tab/>
      </w:r>
      <w:r w:rsidRPr="00B016CF">
        <w:rPr>
          <w:rFonts w:ascii="Arial" w:hAnsi="Arial" w:cs="Arial"/>
          <w:bCs/>
          <w:sz w:val="22"/>
          <w:szCs w:val="22"/>
        </w:rPr>
        <w:tab/>
        <w:t>54941</w:t>
      </w:r>
    </w:p>
    <w:p w:rsidR="0096623B" w:rsidRPr="00B016CF" w:rsidRDefault="0096623B" w:rsidP="0096623B">
      <w:pPr>
        <w:pStyle w:val="BodyText"/>
        <w:tabs>
          <w:tab w:val="clear" w:pos="864"/>
          <w:tab w:val="clear" w:pos="1207"/>
          <w:tab w:val="left" w:pos="3600"/>
          <w:tab w:val="left" w:pos="6840"/>
        </w:tabs>
        <w:rPr>
          <w:rFonts w:ascii="Arial" w:hAnsi="Arial" w:cs="Arial"/>
          <w:bCs/>
          <w:sz w:val="22"/>
          <w:szCs w:val="22"/>
        </w:rPr>
      </w:pPr>
      <w:r w:rsidRPr="00B016CF">
        <w:rPr>
          <w:rFonts w:ascii="Arial" w:hAnsi="Arial" w:cs="Arial"/>
          <w:bCs/>
          <w:sz w:val="22"/>
          <w:szCs w:val="22"/>
        </w:rPr>
        <w:t>Legal Affairs</w:t>
      </w:r>
      <w:r w:rsidRPr="00B016CF">
        <w:rPr>
          <w:rFonts w:ascii="Arial" w:hAnsi="Arial" w:cs="Arial"/>
          <w:bCs/>
          <w:sz w:val="22"/>
          <w:szCs w:val="22"/>
        </w:rPr>
        <w:tab/>
      </w:r>
      <w:r w:rsidR="000F52F9" w:rsidRPr="00B016CF">
        <w:rPr>
          <w:rFonts w:ascii="Arial" w:hAnsi="Arial" w:cs="Arial"/>
          <w:bCs/>
          <w:sz w:val="22"/>
          <w:szCs w:val="22"/>
        </w:rPr>
        <w:tab/>
        <w:t>61355</w:t>
      </w:r>
    </w:p>
    <w:p w:rsidR="0096623B" w:rsidRPr="00B016CF" w:rsidRDefault="0096623B" w:rsidP="0096623B">
      <w:pPr>
        <w:pStyle w:val="BodyText"/>
        <w:tabs>
          <w:tab w:val="clear" w:pos="864"/>
          <w:tab w:val="clear" w:pos="1207"/>
          <w:tab w:val="left" w:pos="3600"/>
          <w:tab w:val="left" w:pos="6840"/>
        </w:tabs>
        <w:rPr>
          <w:rFonts w:ascii="Arial" w:hAnsi="Arial" w:cs="Arial"/>
          <w:b/>
        </w:rPr>
      </w:pPr>
      <w:r w:rsidRPr="00B016CF">
        <w:rPr>
          <w:rFonts w:ascii="Arial" w:hAnsi="Arial" w:cs="Arial"/>
          <w:bCs/>
          <w:sz w:val="22"/>
          <w:szCs w:val="22"/>
        </w:rPr>
        <w:t>Library Administration</w:t>
      </w:r>
      <w:r w:rsidRPr="00B016CF">
        <w:rPr>
          <w:rFonts w:ascii="Arial" w:hAnsi="Arial" w:cs="Arial"/>
          <w:bCs/>
          <w:sz w:val="22"/>
          <w:szCs w:val="22"/>
        </w:rPr>
        <w:tab/>
      </w:r>
      <w:r w:rsidRPr="00B016CF">
        <w:rPr>
          <w:rFonts w:ascii="Arial" w:hAnsi="Arial" w:cs="Arial"/>
          <w:bCs/>
          <w:sz w:val="22"/>
          <w:szCs w:val="22"/>
        </w:rPr>
        <w:tab/>
      </w:r>
      <w:r w:rsidR="000F52F9" w:rsidRPr="00B016CF">
        <w:rPr>
          <w:rFonts w:ascii="Arial" w:hAnsi="Arial" w:cs="Arial"/>
          <w:bCs/>
          <w:sz w:val="22"/>
          <w:szCs w:val="22"/>
        </w:rPr>
        <w:t>51201</w:t>
      </w:r>
    </w:p>
    <w:p w:rsidR="0096623B" w:rsidRPr="00B7399D" w:rsidRDefault="000F52F9" w:rsidP="0096623B">
      <w:pPr>
        <w:pStyle w:val="BodyText"/>
        <w:tabs>
          <w:tab w:val="clear" w:pos="864"/>
          <w:tab w:val="clear" w:pos="1207"/>
          <w:tab w:val="left" w:pos="3600"/>
          <w:tab w:val="left" w:pos="6840"/>
        </w:tabs>
        <w:rPr>
          <w:rFonts w:ascii="Arial" w:hAnsi="Arial" w:cs="Arial"/>
          <w:b/>
        </w:rPr>
      </w:pPr>
      <w:r w:rsidRPr="00B016CF">
        <w:rPr>
          <w:rFonts w:ascii="Arial" w:hAnsi="Arial" w:cs="Arial"/>
          <w:bCs/>
          <w:sz w:val="22"/>
          <w:szCs w:val="22"/>
        </w:rPr>
        <w:t>Office of Re</w:t>
      </w:r>
      <w:r w:rsidR="0096623B" w:rsidRPr="00B016CF">
        <w:rPr>
          <w:rFonts w:ascii="Arial" w:hAnsi="Arial" w:cs="Arial"/>
          <w:bCs/>
          <w:sz w:val="22"/>
          <w:szCs w:val="22"/>
        </w:rPr>
        <w:t>sidential Life</w:t>
      </w:r>
      <w:r w:rsidR="0096623B" w:rsidRPr="00B7399D">
        <w:rPr>
          <w:rFonts w:ascii="Arial" w:hAnsi="Arial" w:cs="Arial"/>
          <w:bCs/>
          <w:sz w:val="22"/>
          <w:szCs w:val="22"/>
        </w:rPr>
        <w:tab/>
      </w:r>
      <w:r w:rsidR="0096623B" w:rsidRPr="00B7399D">
        <w:rPr>
          <w:rFonts w:ascii="Arial" w:hAnsi="Arial" w:cs="Arial"/>
          <w:bCs/>
          <w:sz w:val="22"/>
          <w:szCs w:val="22"/>
        </w:rPr>
        <w:tab/>
      </w:r>
      <w:r w:rsidRPr="00B7399D">
        <w:rPr>
          <w:rFonts w:ascii="Arial" w:hAnsi="Arial" w:cs="Arial"/>
          <w:bCs/>
          <w:sz w:val="22"/>
          <w:szCs w:val="22"/>
        </w:rPr>
        <w:t>53401</w:t>
      </w:r>
    </w:p>
    <w:p w:rsidR="0096623B" w:rsidRPr="00B7399D" w:rsidRDefault="0095400A" w:rsidP="0096623B">
      <w:pPr>
        <w:pStyle w:val="BodyText"/>
        <w:tabs>
          <w:tab w:val="clear" w:pos="864"/>
          <w:tab w:val="clear" w:pos="1207"/>
          <w:tab w:val="left" w:pos="3600"/>
          <w:tab w:val="left" w:pos="6840"/>
        </w:tabs>
        <w:rPr>
          <w:rFonts w:ascii="Arial" w:hAnsi="Arial" w:cs="Arial"/>
          <w:b/>
        </w:rPr>
      </w:pPr>
      <w:r>
        <w:rPr>
          <w:rFonts w:ascii="Arial" w:hAnsi="Arial" w:cs="Arial"/>
          <w:bCs/>
          <w:sz w:val="22"/>
          <w:szCs w:val="22"/>
        </w:rPr>
        <w:t>UCLA Lab School</w:t>
      </w:r>
      <w:r w:rsidR="0096623B" w:rsidRPr="00B7399D">
        <w:rPr>
          <w:rFonts w:ascii="Arial" w:hAnsi="Arial" w:cs="Arial"/>
          <w:bCs/>
          <w:sz w:val="22"/>
          <w:szCs w:val="22"/>
        </w:rPr>
        <w:tab/>
      </w:r>
      <w:r w:rsidR="0096623B" w:rsidRPr="00B7399D">
        <w:rPr>
          <w:rFonts w:ascii="Arial" w:hAnsi="Arial" w:cs="Arial"/>
          <w:bCs/>
          <w:sz w:val="22"/>
          <w:szCs w:val="22"/>
        </w:rPr>
        <w:tab/>
      </w:r>
      <w:r w:rsidR="000F52F9" w:rsidRPr="00B7399D">
        <w:rPr>
          <w:rFonts w:ascii="Arial" w:hAnsi="Arial" w:cs="Arial"/>
          <w:bCs/>
          <w:sz w:val="22"/>
          <w:szCs w:val="22"/>
        </w:rPr>
        <w:t>51557</w:t>
      </w:r>
    </w:p>
    <w:p w:rsidR="0096623B" w:rsidRPr="00B7399D" w:rsidRDefault="00AC1CF9" w:rsidP="0096623B">
      <w:pPr>
        <w:pStyle w:val="BodyText"/>
        <w:tabs>
          <w:tab w:val="clear" w:pos="864"/>
          <w:tab w:val="clear" w:pos="1207"/>
          <w:tab w:val="left" w:pos="3600"/>
          <w:tab w:val="left" w:pos="6840"/>
        </w:tabs>
        <w:rPr>
          <w:rFonts w:ascii="Arial" w:hAnsi="Arial" w:cs="Arial"/>
          <w:b/>
        </w:rPr>
      </w:pPr>
      <w:r>
        <w:rPr>
          <w:rFonts w:ascii="Arial" w:hAnsi="Arial" w:cs="Arial"/>
          <w:bCs/>
          <w:sz w:val="22"/>
          <w:szCs w:val="22"/>
        </w:rPr>
        <w:t xml:space="preserve">Vice Chancellor, </w:t>
      </w:r>
      <w:r w:rsidR="000F52F9" w:rsidRPr="00B7399D">
        <w:rPr>
          <w:rFonts w:ascii="Arial" w:hAnsi="Arial" w:cs="Arial"/>
          <w:bCs/>
          <w:sz w:val="22"/>
          <w:szCs w:val="22"/>
        </w:rPr>
        <w:t>Student Affairs</w:t>
      </w:r>
      <w:r w:rsidR="0096623B" w:rsidRPr="00B7399D">
        <w:rPr>
          <w:rFonts w:ascii="Arial" w:hAnsi="Arial" w:cs="Arial"/>
          <w:bCs/>
          <w:sz w:val="22"/>
          <w:szCs w:val="22"/>
        </w:rPr>
        <w:tab/>
      </w:r>
      <w:r w:rsidR="0096623B" w:rsidRPr="00B7399D">
        <w:rPr>
          <w:rFonts w:ascii="Arial" w:hAnsi="Arial" w:cs="Arial"/>
          <w:bCs/>
          <w:sz w:val="22"/>
          <w:szCs w:val="22"/>
        </w:rPr>
        <w:tab/>
      </w:r>
      <w:r w:rsidR="000F52F9" w:rsidRPr="00B7399D">
        <w:rPr>
          <w:rFonts w:ascii="Arial" w:hAnsi="Arial" w:cs="Arial"/>
          <w:bCs/>
          <w:sz w:val="22"/>
          <w:szCs w:val="22"/>
        </w:rPr>
        <w:t>51404</w:t>
      </w:r>
    </w:p>
    <w:p w:rsidR="0096623B" w:rsidRPr="00B016CF" w:rsidRDefault="000F52F9" w:rsidP="0096623B">
      <w:pPr>
        <w:pStyle w:val="BodyText"/>
        <w:tabs>
          <w:tab w:val="clear" w:pos="864"/>
          <w:tab w:val="clear" w:pos="1207"/>
          <w:tab w:val="left" w:pos="3600"/>
          <w:tab w:val="left" w:pos="6840"/>
        </w:tabs>
        <w:rPr>
          <w:rFonts w:ascii="Arial" w:hAnsi="Arial" w:cs="Arial"/>
          <w:b/>
        </w:rPr>
      </w:pPr>
      <w:r w:rsidRPr="00B7399D">
        <w:rPr>
          <w:rFonts w:ascii="Arial" w:hAnsi="Arial" w:cs="Arial"/>
          <w:bCs/>
          <w:sz w:val="22"/>
          <w:szCs w:val="22"/>
        </w:rPr>
        <w:t xml:space="preserve">Student </w:t>
      </w:r>
      <w:r w:rsidRPr="00B016CF">
        <w:rPr>
          <w:rFonts w:ascii="Arial" w:hAnsi="Arial" w:cs="Arial"/>
          <w:bCs/>
          <w:sz w:val="22"/>
          <w:szCs w:val="22"/>
        </w:rPr>
        <w:t>Psychological Services</w:t>
      </w:r>
      <w:r w:rsidRPr="00B016CF">
        <w:rPr>
          <w:rFonts w:ascii="Arial" w:hAnsi="Arial" w:cs="Arial"/>
          <w:bCs/>
          <w:sz w:val="22"/>
          <w:szCs w:val="22"/>
        </w:rPr>
        <w:tab/>
      </w:r>
      <w:r w:rsidR="0096623B" w:rsidRPr="00B016CF">
        <w:rPr>
          <w:rFonts w:ascii="Arial" w:hAnsi="Arial" w:cs="Arial"/>
          <w:bCs/>
          <w:sz w:val="22"/>
          <w:szCs w:val="22"/>
        </w:rPr>
        <w:tab/>
      </w:r>
      <w:r w:rsidRPr="00B016CF">
        <w:rPr>
          <w:rFonts w:ascii="Arial" w:hAnsi="Arial" w:cs="Arial"/>
          <w:bCs/>
          <w:sz w:val="22"/>
          <w:szCs w:val="22"/>
        </w:rPr>
        <w:t>50768</w:t>
      </w:r>
    </w:p>
    <w:p w:rsidR="0096623B" w:rsidRPr="00B016CF" w:rsidRDefault="0096623B" w:rsidP="0096623B">
      <w:pPr>
        <w:pStyle w:val="BodyText"/>
        <w:tabs>
          <w:tab w:val="clear" w:pos="864"/>
          <w:tab w:val="clear" w:pos="1207"/>
          <w:tab w:val="left" w:pos="3600"/>
          <w:tab w:val="left" w:pos="6840"/>
        </w:tabs>
        <w:rPr>
          <w:rFonts w:ascii="Arial" w:hAnsi="Arial" w:cs="Arial"/>
          <w:b/>
        </w:rPr>
      </w:pPr>
      <w:r w:rsidRPr="00B016CF">
        <w:rPr>
          <w:rFonts w:ascii="Arial" w:hAnsi="Arial" w:cs="Arial"/>
          <w:bCs/>
          <w:sz w:val="22"/>
          <w:szCs w:val="22"/>
        </w:rPr>
        <w:t>Transportation Services</w:t>
      </w:r>
      <w:r w:rsidRPr="00B016CF">
        <w:rPr>
          <w:rFonts w:ascii="Arial" w:hAnsi="Arial" w:cs="Arial"/>
          <w:bCs/>
          <w:sz w:val="22"/>
          <w:szCs w:val="22"/>
        </w:rPr>
        <w:tab/>
      </w:r>
      <w:r w:rsidRPr="00B016CF">
        <w:rPr>
          <w:rFonts w:ascii="Arial" w:hAnsi="Arial" w:cs="Arial"/>
          <w:bCs/>
          <w:sz w:val="22"/>
          <w:szCs w:val="22"/>
        </w:rPr>
        <w:tab/>
      </w:r>
      <w:r w:rsidR="000F52F9" w:rsidRPr="00B016CF">
        <w:rPr>
          <w:rFonts w:ascii="Arial" w:hAnsi="Arial" w:cs="Arial"/>
          <w:bCs/>
          <w:sz w:val="22"/>
          <w:szCs w:val="22"/>
        </w:rPr>
        <w:t>66317</w:t>
      </w:r>
    </w:p>
    <w:p w:rsidR="000F52F9" w:rsidRPr="00B016CF" w:rsidRDefault="00AC1CF9" w:rsidP="0096623B">
      <w:pPr>
        <w:pStyle w:val="BodyText"/>
        <w:tabs>
          <w:tab w:val="clear" w:pos="864"/>
          <w:tab w:val="clear" w:pos="1207"/>
          <w:tab w:val="left" w:pos="3600"/>
          <w:tab w:val="left" w:pos="6840"/>
        </w:tabs>
        <w:rPr>
          <w:rFonts w:ascii="Arial" w:hAnsi="Arial" w:cs="Arial"/>
          <w:b/>
        </w:rPr>
      </w:pPr>
      <w:r w:rsidRPr="00B016CF">
        <w:rPr>
          <w:rFonts w:ascii="Arial" w:hAnsi="Arial" w:cs="Arial"/>
          <w:bCs/>
          <w:sz w:val="22"/>
          <w:szCs w:val="22"/>
        </w:rPr>
        <w:t xml:space="preserve">Dean, </w:t>
      </w:r>
      <w:r w:rsidR="000F52F9" w:rsidRPr="00B016CF">
        <w:rPr>
          <w:rFonts w:ascii="Arial" w:hAnsi="Arial" w:cs="Arial"/>
          <w:bCs/>
          <w:sz w:val="22"/>
          <w:szCs w:val="22"/>
        </w:rPr>
        <w:t>University Ex</w:t>
      </w:r>
      <w:r w:rsidR="0096623B" w:rsidRPr="00B016CF">
        <w:rPr>
          <w:rFonts w:ascii="Arial" w:hAnsi="Arial" w:cs="Arial"/>
          <w:bCs/>
          <w:sz w:val="22"/>
          <w:szCs w:val="22"/>
        </w:rPr>
        <w:t>tension (UNEX)</w:t>
      </w:r>
      <w:r w:rsidR="0096623B" w:rsidRPr="00B016CF">
        <w:rPr>
          <w:rFonts w:ascii="Arial" w:hAnsi="Arial" w:cs="Arial"/>
          <w:bCs/>
          <w:sz w:val="22"/>
          <w:szCs w:val="22"/>
        </w:rPr>
        <w:tab/>
      </w:r>
      <w:r w:rsidR="0096623B" w:rsidRPr="00B016CF">
        <w:rPr>
          <w:rFonts w:ascii="Arial" w:hAnsi="Arial" w:cs="Arial"/>
          <w:bCs/>
          <w:sz w:val="22"/>
          <w:szCs w:val="22"/>
        </w:rPr>
        <w:tab/>
      </w:r>
      <w:r w:rsidR="000F52F9" w:rsidRPr="00B016CF">
        <w:rPr>
          <w:rFonts w:ascii="Arial" w:hAnsi="Arial" w:cs="Arial"/>
          <w:bCs/>
          <w:sz w:val="22"/>
          <w:szCs w:val="22"/>
        </w:rPr>
        <w:t>55551</w:t>
      </w:r>
    </w:p>
    <w:p w:rsidR="0096623B" w:rsidRPr="00B016CF" w:rsidRDefault="0096623B" w:rsidP="000F52F9">
      <w:pPr>
        <w:pStyle w:val="BodyText"/>
        <w:rPr>
          <w:rFonts w:ascii="Arial" w:hAnsi="Arial" w:cs="Arial"/>
          <w:b/>
          <w:sz w:val="20"/>
          <w:u w:val="single"/>
        </w:rPr>
      </w:pPr>
    </w:p>
    <w:p w:rsidR="00E27589" w:rsidRPr="00B016CF" w:rsidRDefault="00812F59" w:rsidP="00E27589">
      <w:pPr>
        <w:pStyle w:val="BodyText"/>
        <w:tabs>
          <w:tab w:val="clear" w:pos="864"/>
          <w:tab w:val="clear" w:pos="1207"/>
          <w:tab w:val="left" w:pos="3600"/>
          <w:tab w:val="left" w:pos="6840"/>
        </w:tabs>
        <w:rPr>
          <w:rFonts w:ascii="Arial" w:hAnsi="Arial" w:cs="Arial"/>
          <w:sz w:val="20"/>
          <w:u w:val="single"/>
        </w:rPr>
      </w:pPr>
      <w:r w:rsidRPr="00B016CF">
        <w:rPr>
          <w:rFonts w:ascii="Arial" w:hAnsi="Arial" w:cs="Arial"/>
          <w:b/>
          <w:u w:val="single"/>
        </w:rPr>
        <w:t>Health System</w:t>
      </w:r>
      <w:r w:rsidR="00E27589" w:rsidRPr="00B016CF">
        <w:rPr>
          <w:rFonts w:ascii="Arial" w:hAnsi="Arial" w:cs="Arial"/>
          <w:b/>
          <w:u w:val="single"/>
        </w:rPr>
        <w:t xml:space="preserve"> Emergency Numbers</w:t>
      </w:r>
      <w:r w:rsidR="00E27589" w:rsidRPr="00B016CF">
        <w:rPr>
          <w:rFonts w:ascii="Arial" w:hAnsi="Arial" w:cs="Arial"/>
          <w:u w:val="single"/>
        </w:rPr>
        <w:tab/>
      </w:r>
      <w:r w:rsidR="00E27589" w:rsidRPr="00B016CF">
        <w:rPr>
          <w:rFonts w:ascii="Arial" w:hAnsi="Arial" w:cs="Arial"/>
          <w:b/>
          <w:u w:val="single"/>
        </w:rPr>
        <w:t>Ext.</w:t>
      </w:r>
      <w:r w:rsidR="00E27589" w:rsidRPr="00B016CF">
        <w:rPr>
          <w:rFonts w:ascii="Arial" w:hAnsi="Arial" w:cs="Arial"/>
          <w:u w:val="single"/>
        </w:rPr>
        <w:t xml:space="preserve">  </w:t>
      </w:r>
    </w:p>
    <w:p w:rsidR="00C55C8B" w:rsidRPr="00B016CF" w:rsidRDefault="00F909FD" w:rsidP="00B55436">
      <w:pPr>
        <w:pStyle w:val="BodyText"/>
        <w:tabs>
          <w:tab w:val="clear" w:pos="864"/>
          <w:tab w:val="clear" w:pos="1207"/>
          <w:tab w:val="left" w:pos="6840"/>
        </w:tabs>
        <w:rPr>
          <w:rFonts w:ascii="Arial" w:hAnsi="Arial" w:cs="Arial"/>
          <w:sz w:val="22"/>
          <w:szCs w:val="22"/>
        </w:rPr>
      </w:pPr>
      <w:r w:rsidRPr="00B016CF">
        <w:rPr>
          <w:rFonts w:ascii="Arial" w:hAnsi="Arial" w:cs="Arial"/>
          <w:sz w:val="22"/>
          <w:szCs w:val="22"/>
        </w:rPr>
        <w:t>Page Operator</w:t>
      </w:r>
      <w:r w:rsidR="00C55C8B" w:rsidRPr="00B016CF">
        <w:rPr>
          <w:rFonts w:ascii="Arial" w:hAnsi="Arial" w:cs="Arial"/>
          <w:sz w:val="22"/>
          <w:szCs w:val="22"/>
        </w:rPr>
        <w:tab/>
        <w:t>56301</w:t>
      </w:r>
    </w:p>
    <w:p w:rsidR="00C55C8B" w:rsidRPr="00B016CF" w:rsidRDefault="00C55C8B" w:rsidP="00C55C8B">
      <w:pPr>
        <w:pStyle w:val="BodyText"/>
        <w:tabs>
          <w:tab w:val="left" w:pos="6840"/>
        </w:tabs>
        <w:rPr>
          <w:rFonts w:ascii="Arial" w:hAnsi="Arial" w:cs="Arial"/>
          <w:sz w:val="22"/>
          <w:szCs w:val="22"/>
        </w:rPr>
      </w:pPr>
      <w:r w:rsidRPr="00B016CF">
        <w:rPr>
          <w:rFonts w:ascii="Arial" w:hAnsi="Arial" w:cs="Arial"/>
          <w:sz w:val="22"/>
          <w:szCs w:val="22"/>
        </w:rPr>
        <w:t>Ronald Reagan Medical Center Emergency Info Hotline</w:t>
      </w:r>
      <w:r w:rsidRPr="00B016CF">
        <w:rPr>
          <w:rFonts w:ascii="Arial" w:hAnsi="Arial" w:cs="Arial"/>
          <w:sz w:val="22"/>
          <w:szCs w:val="22"/>
        </w:rPr>
        <w:tab/>
      </w:r>
      <w:r w:rsidR="00B016CF" w:rsidRPr="00B016CF">
        <w:rPr>
          <w:rFonts w:ascii="Arial" w:hAnsi="Arial" w:cs="Arial"/>
          <w:sz w:val="22"/>
          <w:szCs w:val="22"/>
        </w:rPr>
        <w:t>52111</w:t>
      </w:r>
    </w:p>
    <w:p w:rsidR="00B55436" w:rsidRPr="00B016CF" w:rsidRDefault="00C55C8B" w:rsidP="00C55C8B">
      <w:pPr>
        <w:pStyle w:val="BodyText"/>
        <w:tabs>
          <w:tab w:val="left" w:pos="6840"/>
        </w:tabs>
        <w:rPr>
          <w:rFonts w:ascii="Arial" w:hAnsi="Arial" w:cs="Arial"/>
          <w:sz w:val="22"/>
          <w:szCs w:val="22"/>
        </w:rPr>
      </w:pPr>
      <w:r w:rsidRPr="00B016CF">
        <w:rPr>
          <w:rFonts w:ascii="Arial" w:hAnsi="Arial" w:cs="Arial"/>
          <w:sz w:val="22"/>
          <w:szCs w:val="22"/>
        </w:rPr>
        <w:t>Santa Monica Medical Center Emergency Info Hotline</w:t>
      </w:r>
      <w:r w:rsidR="00B55436" w:rsidRPr="00B016CF">
        <w:rPr>
          <w:rFonts w:ascii="Arial" w:hAnsi="Arial" w:cs="Arial"/>
          <w:sz w:val="22"/>
          <w:szCs w:val="22"/>
        </w:rPr>
        <w:tab/>
      </w:r>
      <w:r w:rsidRPr="00B016CF">
        <w:rPr>
          <w:rFonts w:ascii="Arial" w:hAnsi="Arial" w:cs="Arial"/>
          <w:sz w:val="22"/>
          <w:szCs w:val="22"/>
        </w:rPr>
        <w:t>310-309-5089</w:t>
      </w:r>
    </w:p>
    <w:p w:rsidR="00E27589" w:rsidRPr="00B016CF" w:rsidRDefault="00E27589" w:rsidP="00E27589">
      <w:pPr>
        <w:pStyle w:val="BodyText"/>
        <w:tabs>
          <w:tab w:val="clear" w:pos="864"/>
          <w:tab w:val="clear" w:pos="1207"/>
          <w:tab w:val="left" w:pos="3600"/>
          <w:tab w:val="left" w:pos="6840"/>
        </w:tabs>
        <w:rPr>
          <w:rFonts w:ascii="Arial" w:hAnsi="Arial" w:cs="Arial"/>
          <w:b/>
          <w:u w:val="single"/>
        </w:rPr>
      </w:pPr>
    </w:p>
    <w:p w:rsidR="00E27589" w:rsidRPr="00B016CF" w:rsidRDefault="00E27589" w:rsidP="00E27589">
      <w:pPr>
        <w:pStyle w:val="BodyText"/>
        <w:tabs>
          <w:tab w:val="clear" w:pos="864"/>
          <w:tab w:val="clear" w:pos="1207"/>
          <w:tab w:val="left" w:pos="3600"/>
          <w:tab w:val="left" w:pos="6840"/>
        </w:tabs>
        <w:rPr>
          <w:rFonts w:ascii="Arial" w:hAnsi="Arial" w:cs="Arial"/>
          <w:u w:val="single"/>
        </w:rPr>
      </w:pPr>
      <w:r w:rsidRPr="00B016CF">
        <w:rPr>
          <w:rFonts w:ascii="Arial" w:hAnsi="Arial" w:cs="Arial"/>
          <w:b/>
          <w:u w:val="single"/>
        </w:rPr>
        <w:t>Other Emergency Contact Info</w:t>
      </w:r>
      <w:r w:rsidRPr="00B016CF">
        <w:rPr>
          <w:rFonts w:ascii="Arial" w:hAnsi="Arial" w:cs="Arial"/>
          <w:u w:val="single"/>
        </w:rPr>
        <w:tab/>
      </w:r>
      <w:r w:rsidRPr="00B016CF">
        <w:rPr>
          <w:rFonts w:ascii="Arial" w:hAnsi="Arial" w:cs="Arial"/>
          <w:u w:val="single"/>
        </w:rPr>
        <w:tab/>
      </w:r>
      <w:r w:rsidRPr="00B016CF">
        <w:rPr>
          <w:rFonts w:ascii="Arial" w:hAnsi="Arial" w:cs="Arial"/>
          <w:b/>
          <w:u w:val="single"/>
        </w:rPr>
        <w:t>Ext.</w:t>
      </w:r>
    </w:p>
    <w:p w:rsidR="00B55436" w:rsidRPr="00B7399D" w:rsidRDefault="00B55436" w:rsidP="00B55436">
      <w:pPr>
        <w:pStyle w:val="BodyText"/>
        <w:tabs>
          <w:tab w:val="clear" w:pos="864"/>
          <w:tab w:val="clear" w:pos="1207"/>
          <w:tab w:val="left" w:pos="6840"/>
        </w:tabs>
        <w:rPr>
          <w:rFonts w:ascii="Arial" w:hAnsi="Arial" w:cs="Arial"/>
          <w:sz w:val="22"/>
          <w:szCs w:val="22"/>
        </w:rPr>
      </w:pPr>
      <w:r w:rsidRPr="00B016CF">
        <w:rPr>
          <w:rFonts w:ascii="Arial" w:hAnsi="Arial" w:cs="Arial"/>
          <w:sz w:val="22"/>
          <w:szCs w:val="22"/>
        </w:rPr>
        <w:t>ASUCLA</w:t>
      </w:r>
      <w:r w:rsidR="00846532" w:rsidRPr="00B016CF">
        <w:rPr>
          <w:rFonts w:ascii="Arial" w:hAnsi="Arial" w:cs="Arial"/>
          <w:sz w:val="22"/>
          <w:szCs w:val="22"/>
        </w:rPr>
        <w:t xml:space="preserve"> Information</w:t>
      </w:r>
      <w:r w:rsidRPr="00B016CF">
        <w:rPr>
          <w:rFonts w:ascii="Arial" w:hAnsi="Arial" w:cs="Arial"/>
          <w:sz w:val="22"/>
          <w:szCs w:val="22"/>
        </w:rPr>
        <w:tab/>
        <w:t>50611</w:t>
      </w:r>
    </w:p>
    <w:p w:rsidR="00B55436" w:rsidRPr="00D154EB" w:rsidRDefault="00C55C8B" w:rsidP="00B55436">
      <w:pPr>
        <w:pStyle w:val="BodyText"/>
        <w:tabs>
          <w:tab w:val="clear" w:pos="864"/>
          <w:tab w:val="clear" w:pos="1207"/>
          <w:tab w:val="left" w:pos="6840"/>
        </w:tabs>
        <w:rPr>
          <w:rFonts w:ascii="Arial" w:hAnsi="Arial" w:cs="Arial"/>
          <w:sz w:val="22"/>
          <w:szCs w:val="22"/>
        </w:rPr>
      </w:pPr>
      <w:r w:rsidRPr="00D154EB">
        <w:rPr>
          <w:rFonts w:ascii="Arial" w:hAnsi="Arial" w:cs="Arial"/>
          <w:sz w:val="22"/>
          <w:szCs w:val="22"/>
        </w:rPr>
        <w:t>Campus Emergency Information</w:t>
      </w:r>
      <w:r w:rsidRPr="00D154EB">
        <w:rPr>
          <w:rFonts w:ascii="Arial" w:hAnsi="Arial" w:cs="Arial"/>
          <w:sz w:val="22"/>
          <w:szCs w:val="22"/>
        </w:rPr>
        <w:tab/>
      </w:r>
      <w:r w:rsidR="000F52F9" w:rsidRPr="00D154EB">
        <w:rPr>
          <w:rFonts w:ascii="Arial" w:hAnsi="Arial" w:cs="Arial"/>
          <w:sz w:val="22"/>
          <w:szCs w:val="22"/>
        </w:rPr>
        <w:t>800-900</w:t>
      </w:r>
      <w:r w:rsidR="00B55436" w:rsidRPr="00D154EB">
        <w:rPr>
          <w:rFonts w:ascii="Arial" w:hAnsi="Arial" w:cs="Arial"/>
          <w:sz w:val="22"/>
          <w:szCs w:val="22"/>
        </w:rPr>
        <w:t>-UCLA</w:t>
      </w:r>
    </w:p>
    <w:p w:rsidR="00B55436" w:rsidRPr="00B7399D" w:rsidRDefault="00B55436" w:rsidP="00B55436">
      <w:pPr>
        <w:pStyle w:val="BodyText"/>
        <w:tabs>
          <w:tab w:val="clear" w:pos="864"/>
          <w:tab w:val="clear" w:pos="1207"/>
          <w:tab w:val="left" w:pos="6840"/>
        </w:tabs>
        <w:rPr>
          <w:rFonts w:ascii="Arial" w:hAnsi="Arial" w:cs="Arial"/>
          <w:sz w:val="22"/>
          <w:szCs w:val="22"/>
        </w:rPr>
      </w:pPr>
      <w:r w:rsidRPr="00D154EB">
        <w:rPr>
          <w:rFonts w:ascii="Arial" w:hAnsi="Arial" w:cs="Arial"/>
          <w:sz w:val="22"/>
          <w:szCs w:val="22"/>
        </w:rPr>
        <w:t>Chancellor’s Office</w:t>
      </w:r>
      <w:r w:rsidRPr="00D154EB">
        <w:rPr>
          <w:rFonts w:ascii="Arial" w:hAnsi="Arial" w:cs="Arial"/>
          <w:sz w:val="22"/>
          <w:szCs w:val="22"/>
        </w:rPr>
        <w:tab/>
        <w:t>52121</w:t>
      </w:r>
    </w:p>
    <w:p w:rsidR="00B55436" w:rsidRPr="00B7399D" w:rsidRDefault="000F52F9" w:rsidP="00B55436">
      <w:pPr>
        <w:pStyle w:val="BodyText"/>
        <w:tabs>
          <w:tab w:val="clear" w:pos="864"/>
          <w:tab w:val="clear" w:pos="1207"/>
          <w:tab w:val="left" w:pos="6840"/>
        </w:tabs>
        <w:rPr>
          <w:rFonts w:ascii="Arial" w:hAnsi="Arial" w:cs="Arial"/>
          <w:sz w:val="22"/>
          <w:szCs w:val="22"/>
        </w:rPr>
      </w:pPr>
      <w:r w:rsidRPr="00B7399D">
        <w:rPr>
          <w:rFonts w:ascii="Arial" w:hAnsi="Arial" w:cs="Arial"/>
          <w:sz w:val="22"/>
          <w:szCs w:val="22"/>
        </w:rPr>
        <w:t>Community Relations</w:t>
      </w:r>
      <w:r w:rsidRPr="00B7399D">
        <w:rPr>
          <w:rFonts w:ascii="Arial" w:hAnsi="Arial" w:cs="Arial"/>
          <w:sz w:val="22"/>
          <w:szCs w:val="22"/>
        </w:rPr>
        <w:tab/>
      </w:r>
      <w:r w:rsidR="00846532" w:rsidRPr="00D154EB">
        <w:rPr>
          <w:rFonts w:ascii="Arial" w:hAnsi="Arial" w:cs="Arial"/>
          <w:bCs/>
          <w:color w:val="000000"/>
          <w:sz w:val="22"/>
          <w:szCs w:val="22"/>
          <w:shd w:val="clear" w:color="auto" w:fill="EEEEEE"/>
        </w:rPr>
        <w:t>46823</w:t>
      </w:r>
    </w:p>
    <w:p w:rsidR="00B55436" w:rsidRPr="00B7399D" w:rsidRDefault="00B55436" w:rsidP="00B55436">
      <w:pPr>
        <w:pStyle w:val="BodyText"/>
        <w:tabs>
          <w:tab w:val="clear" w:pos="864"/>
          <w:tab w:val="clear" w:pos="1207"/>
          <w:tab w:val="left" w:pos="6840"/>
        </w:tabs>
        <w:rPr>
          <w:rFonts w:ascii="Arial" w:hAnsi="Arial" w:cs="Arial"/>
          <w:sz w:val="22"/>
          <w:szCs w:val="22"/>
        </w:rPr>
      </w:pPr>
      <w:r w:rsidRPr="00B7399D">
        <w:rPr>
          <w:rFonts w:ascii="Arial" w:hAnsi="Arial" w:cs="Arial"/>
          <w:sz w:val="22"/>
          <w:szCs w:val="22"/>
        </w:rPr>
        <w:t>Dean of Students Hotline</w:t>
      </w:r>
      <w:r w:rsidRPr="00B7399D">
        <w:rPr>
          <w:rFonts w:ascii="Arial" w:hAnsi="Arial" w:cs="Arial"/>
          <w:sz w:val="22"/>
          <w:szCs w:val="22"/>
        </w:rPr>
        <w:tab/>
        <w:t>53871</w:t>
      </w:r>
    </w:p>
    <w:p w:rsidR="00B55436" w:rsidRPr="00B7399D" w:rsidRDefault="000F52F9" w:rsidP="00B55436">
      <w:pPr>
        <w:pStyle w:val="BodyText"/>
        <w:tabs>
          <w:tab w:val="clear" w:pos="864"/>
          <w:tab w:val="clear" w:pos="1207"/>
          <w:tab w:val="left" w:pos="6840"/>
        </w:tabs>
        <w:rPr>
          <w:rFonts w:ascii="Arial" w:hAnsi="Arial" w:cs="Arial"/>
          <w:sz w:val="22"/>
          <w:szCs w:val="22"/>
        </w:rPr>
      </w:pPr>
      <w:r w:rsidRPr="00B7399D">
        <w:rPr>
          <w:rFonts w:ascii="Arial" w:hAnsi="Arial" w:cs="Arial"/>
          <w:sz w:val="22"/>
          <w:szCs w:val="22"/>
        </w:rPr>
        <w:t>Environm</w:t>
      </w:r>
      <w:r w:rsidR="00B55436" w:rsidRPr="00B7399D">
        <w:rPr>
          <w:rFonts w:ascii="Arial" w:hAnsi="Arial" w:cs="Arial"/>
          <w:sz w:val="22"/>
          <w:szCs w:val="22"/>
        </w:rPr>
        <w:t>ent, Health and Safety Hotline</w:t>
      </w:r>
      <w:r w:rsidR="00B55436" w:rsidRPr="00B7399D">
        <w:rPr>
          <w:rFonts w:ascii="Arial" w:hAnsi="Arial" w:cs="Arial"/>
          <w:sz w:val="22"/>
          <w:szCs w:val="22"/>
        </w:rPr>
        <w:tab/>
      </w:r>
      <w:r w:rsidR="00817BEC" w:rsidRPr="00B7399D">
        <w:rPr>
          <w:rFonts w:ascii="Arial" w:hAnsi="Arial" w:cs="Arial"/>
          <w:sz w:val="22"/>
          <w:szCs w:val="22"/>
        </w:rPr>
        <w:t>59797</w:t>
      </w:r>
    </w:p>
    <w:p w:rsidR="00B55436" w:rsidRPr="00B7399D" w:rsidRDefault="000F52F9" w:rsidP="00B55436">
      <w:pPr>
        <w:pStyle w:val="BodyText"/>
        <w:tabs>
          <w:tab w:val="clear" w:pos="864"/>
          <w:tab w:val="clear" w:pos="1207"/>
          <w:tab w:val="left" w:pos="6840"/>
        </w:tabs>
        <w:rPr>
          <w:rFonts w:ascii="Arial" w:hAnsi="Arial" w:cs="Arial"/>
          <w:sz w:val="22"/>
          <w:szCs w:val="22"/>
        </w:rPr>
      </w:pPr>
      <w:r w:rsidRPr="00D154EB">
        <w:rPr>
          <w:rFonts w:ascii="Arial" w:hAnsi="Arial" w:cs="Arial"/>
          <w:sz w:val="22"/>
          <w:szCs w:val="22"/>
        </w:rPr>
        <w:t>Emergency Radio</w:t>
      </w:r>
      <w:r w:rsidRPr="00D154EB">
        <w:rPr>
          <w:rFonts w:ascii="Arial" w:hAnsi="Arial" w:cs="Arial"/>
          <w:sz w:val="22"/>
          <w:szCs w:val="22"/>
        </w:rPr>
        <w:tab/>
      </w:r>
      <w:r w:rsidR="00B55436" w:rsidRPr="00D154EB">
        <w:rPr>
          <w:rFonts w:ascii="Arial" w:hAnsi="Arial" w:cs="Arial"/>
          <w:sz w:val="22"/>
          <w:szCs w:val="22"/>
        </w:rPr>
        <w:t>AM 1630</w:t>
      </w:r>
    </w:p>
    <w:p w:rsidR="00B55436" w:rsidRPr="00B016CF" w:rsidRDefault="000F52F9" w:rsidP="00B55436">
      <w:pPr>
        <w:pStyle w:val="BodyText"/>
        <w:tabs>
          <w:tab w:val="clear" w:pos="864"/>
          <w:tab w:val="clear" w:pos="1207"/>
          <w:tab w:val="left" w:pos="6840"/>
        </w:tabs>
        <w:rPr>
          <w:rFonts w:ascii="Arial" w:hAnsi="Arial" w:cs="Arial"/>
          <w:sz w:val="22"/>
          <w:szCs w:val="22"/>
        </w:rPr>
      </w:pPr>
      <w:r w:rsidRPr="00B7399D">
        <w:rPr>
          <w:rFonts w:ascii="Arial" w:hAnsi="Arial" w:cs="Arial"/>
          <w:sz w:val="22"/>
          <w:szCs w:val="22"/>
        </w:rPr>
        <w:t>Fa</w:t>
      </w:r>
      <w:r w:rsidR="00B55436" w:rsidRPr="00B7399D">
        <w:rPr>
          <w:rFonts w:ascii="Arial" w:hAnsi="Arial" w:cs="Arial"/>
          <w:sz w:val="22"/>
          <w:szCs w:val="22"/>
        </w:rPr>
        <w:t xml:space="preserve">cilities – Trouble Call Desk </w:t>
      </w:r>
      <w:r w:rsidRPr="00B7399D">
        <w:rPr>
          <w:rFonts w:ascii="Arial" w:hAnsi="Arial" w:cs="Arial"/>
          <w:sz w:val="22"/>
          <w:szCs w:val="22"/>
        </w:rPr>
        <w:tab/>
      </w:r>
      <w:r w:rsidRPr="00B016CF">
        <w:rPr>
          <w:rFonts w:ascii="Arial" w:hAnsi="Arial" w:cs="Arial"/>
          <w:sz w:val="22"/>
          <w:szCs w:val="22"/>
        </w:rPr>
        <w:t>5</w:t>
      </w:r>
      <w:r w:rsidR="00B55436" w:rsidRPr="00B016CF">
        <w:rPr>
          <w:rFonts w:ascii="Arial" w:hAnsi="Arial" w:cs="Arial"/>
          <w:sz w:val="22"/>
          <w:szCs w:val="22"/>
        </w:rPr>
        <w:t>9236</w:t>
      </w:r>
    </w:p>
    <w:p w:rsidR="00B55436" w:rsidRPr="00B016CF" w:rsidRDefault="00B55436" w:rsidP="00B55436">
      <w:pPr>
        <w:pStyle w:val="BodyText"/>
        <w:tabs>
          <w:tab w:val="clear" w:pos="864"/>
          <w:tab w:val="clear" w:pos="1207"/>
          <w:tab w:val="left" w:pos="6840"/>
        </w:tabs>
        <w:rPr>
          <w:rFonts w:ascii="Arial" w:hAnsi="Arial" w:cs="Arial"/>
          <w:sz w:val="22"/>
          <w:szCs w:val="22"/>
        </w:rPr>
      </w:pPr>
      <w:r w:rsidRPr="00B016CF">
        <w:rPr>
          <w:rFonts w:ascii="Arial" w:hAnsi="Arial" w:cs="Arial"/>
          <w:sz w:val="22"/>
          <w:szCs w:val="22"/>
        </w:rPr>
        <w:t>Housing Information</w:t>
      </w:r>
      <w:r w:rsidR="000F52F9" w:rsidRPr="00B016CF">
        <w:rPr>
          <w:rFonts w:ascii="Arial" w:hAnsi="Arial" w:cs="Arial"/>
          <w:sz w:val="22"/>
          <w:szCs w:val="22"/>
        </w:rPr>
        <w:tab/>
      </w:r>
      <w:r w:rsidR="00B016CF" w:rsidRPr="00B016CF">
        <w:rPr>
          <w:rFonts w:ascii="Arial" w:hAnsi="Arial" w:cs="Arial"/>
          <w:sz w:val="22"/>
          <w:szCs w:val="22"/>
        </w:rPr>
        <w:t>67011</w:t>
      </w:r>
    </w:p>
    <w:p w:rsidR="00B55436" w:rsidRPr="00B7399D" w:rsidRDefault="00B55436" w:rsidP="00B55436">
      <w:pPr>
        <w:pStyle w:val="BodyText"/>
        <w:tabs>
          <w:tab w:val="clear" w:pos="864"/>
          <w:tab w:val="clear" w:pos="1207"/>
          <w:tab w:val="left" w:pos="6840"/>
        </w:tabs>
        <w:rPr>
          <w:rFonts w:ascii="Arial" w:hAnsi="Arial" w:cs="Arial"/>
          <w:sz w:val="22"/>
          <w:szCs w:val="22"/>
        </w:rPr>
      </w:pPr>
      <w:r w:rsidRPr="00B016CF">
        <w:rPr>
          <w:rFonts w:ascii="Arial" w:hAnsi="Arial" w:cs="Arial"/>
          <w:sz w:val="22"/>
          <w:szCs w:val="22"/>
        </w:rPr>
        <w:t>UCPD Dispatch</w:t>
      </w:r>
      <w:r w:rsidR="000F52F9" w:rsidRPr="00B016CF">
        <w:rPr>
          <w:rFonts w:ascii="Arial" w:hAnsi="Arial" w:cs="Arial"/>
          <w:sz w:val="22"/>
          <w:szCs w:val="22"/>
        </w:rPr>
        <w:tab/>
      </w:r>
      <w:r w:rsidRPr="00B016CF">
        <w:rPr>
          <w:rFonts w:ascii="Arial" w:hAnsi="Arial" w:cs="Arial"/>
          <w:sz w:val="22"/>
          <w:szCs w:val="22"/>
        </w:rPr>
        <w:t>5149</w:t>
      </w:r>
      <w:r w:rsidR="004A2C44" w:rsidRPr="00B016CF">
        <w:rPr>
          <w:rFonts w:ascii="Arial" w:hAnsi="Arial" w:cs="Arial"/>
          <w:sz w:val="22"/>
          <w:szCs w:val="22"/>
        </w:rPr>
        <w:t>1</w:t>
      </w:r>
    </w:p>
    <w:p w:rsidR="00D744F9" w:rsidRDefault="000F52F9" w:rsidP="00B55436">
      <w:pPr>
        <w:pStyle w:val="BodyText"/>
        <w:tabs>
          <w:tab w:val="clear" w:pos="864"/>
          <w:tab w:val="clear" w:pos="1207"/>
          <w:tab w:val="left" w:pos="6840"/>
        </w:tabs>
        <w:rPr>
          <w:rFonts w:ascii="Arial" w:hAnsi="Arial" w:cs="Arial"/>
          <w:szCs w:val="24"/>
        </w:rPr>
      </w:pPr>
      <w:r w:rsidRPr="00B7399D">
        <w:rPr>
          <w:rFonts w:ascii="Arial" w:hAnsi="Arial" w:cs="Arial"/>
          <w:sz w:val="22"/>
          <w:szCs w:val="22"/>
        </w:rPr>
        <w:tab/>
      </w:r>
      <w:r w:rsidRPr="00B7399D">
        <w:rPr>
          <w:rFonts w:ascii="Arial" w:hAnsi="Arial" w:cs="Arial"/>
          <w:szCs w:val="24"/>
        </w:rPr>
        <w:tab/>
      </w:r>
    </w:p>
    <w:p w:rsidR="000F52F9" w:rsidRPr="00B7399D" w:rsidRDefault="00D744F9" w:rsidP="00B55436">
      <w:pPr>
        <w:pStyle w:val="BodyText"/>
        <w:tabs>
          <w:tab w:val="clear" w:pos="864"/>
          <w:tab w:val="clear" w:pos="1207"/>
          <w:tab w:val="left" w:pos="6840"/>
        </w:tabs>
        <w:rPr>
          <w:rFonts w:ascii="Arial" w:hAnsi="Arial" w:cs="Arial"/>
          <w:sz w:val="22"/>
          <w:szCs w:val="22"/>
        </w:rPr>
      </w:pPr>
      <w:r>
        <w:rPr>
          <w:rFonts w:ascii="Arial" w:hAnsi="Arial" w:cs="Arial"/>
          <w:szCs w:val="24"/>
        </w:rPr>
        <w:br w:type="page"/>
      </w:r>
      <w:r w:rsidR="000F52F9" w:rsidRPr="00B7399D">
        <w:rPr>
          <w:rFonts w:ascii="Arial" w:hAnsi="Arial" w:cs="Arial"/>
          <w:szCs w:val="24"/>
        </w:rPr>
        <w:lastRenderedPageBreak/>
        <w:tab/>
      </w:r>
      <w:r w:rsidR="000F52F9" w:rsidRPr="00B7399D">
        <w:rPr>
          <w:rFonts w:ascii="Arial" w:hAnsi="Arial" w:cs="Arial"/>
          <w:sz w:val="20"/>
        </w:rPr>
        <w:tab/>
      </w:r>
      <w:r w:rsidR="000F52F9" w:rsidRPr="00B7399D">
        <w:rPr>
          <w:rFonts w:ascii="Arial" w:hAnsi="Arial" w:cs="Arial"/>
          <w:sz w:val="20"/>
        </w:rPr>
        <w:tab/>
      </w:r>
      <w:r w:rsidR="000F52F9" w:rsidRPr="00B7399D">
        <w:rPr>
          <w:rFonts w:ascii="Arial" w:hAnsi="Arial" w:cs="Arial"/>
          <w:sz w:val="20"/>
        </w:rPr>
        <w:tab/>
      </w:r>
    </w:p>
    <w:p w:rsidR="00D744F9" w:rsidRPr="00D744F9" w:rsidRDefault="00D744F9" w:rsidP="00D744F9">
      <w:pPr>
        <w:pStyle w:val="Heading3"/>
        <w:rPr>
          <w:b/>
        </w:rPr>
      </w:pPr>
      <w:r w:rsidRPr="00D744F9">
        <w:rPr>
          <w:b/>
        </w:rPr>
        <w:t>EMERGENCY CONTACT NUMBERS</w:t>
      </w:r>
    </w:p>
    <w:p w:rsidR="00D744F9" w:rsidRPr="00D744F9" w:rsidRDefault="00D744F9" w:rsidP="00D744F9">
      <w:pPr>
        <w:outlineLvl w:val="0"/>
        <w:rPr>
          <w:rFonts w:cs="Arial"/>
          <w:sz w:val="22"/>
          <w:szCs w:val="22"/>
          <w:u w:val="single"/>
        </w:rPr>
      </w:pPr>
      <w:bookmarkStart w:id="233" w:name="_Toc261948437"/>
      <w:bookmarkStart w:id="234" w:name="_Toc261948543"/>
      <w:bookmarkStart w:id="235" w:name="_Toc261948649"/>
      <w:bookmarkStart w:id="236" w:name="_Toc261948800"/>
      <w:r w:rsidRPr="00D744F9">
        <w:rPr>
          <w:rFonts w:cs="Arial"/>
          <w:sz w:val="22"/>
          <w:szCs w:val="22"/>
          <w:u w:val="single"/>
        </w:rPr>
        <w:t>EMERGENCY ANNOUNCEMENTS:</w:t>
      </w:r>
      <w:bookmarkEnd w:id="233"/>
      <w:bookmarkEnd w:id="234"/>
      <w:bookmarkEnd w:id="235"/>
      <w:bookmarkEnd w:id="236"/>
    </w:p>
    <w:p w:rsidR="00D744F9" w:rsidRPr="00B60DA8" w:rsidRDefault="00D744F9" w:rsidP="00D744F9">
      <w:pPr>
        <w:tabs>
          <w:tab w:val="right" w:leader="dot" w:pos="8640"/>
        </w:tabs>
        <w:rPr>
          <w:rFonts w:cs="Arial"/>
          <w:sz w:val="22"/>
          <w:szCs w:val="22"/>
        </w:rPr>
      </w:pPr>
      <w:r w:rsidRPr="00B60DA8">
        <w:rPr>
          <w:rFonts w:cs="Arial"/>
          <w:sz w:val="22"/>
          <w:szCs w:val="22"/>
        </w:rPr>
        <w:t>UCLA SAFETY INFORMATION HOTLINE:</w:t>
      </w:r>
      <w:r w:rsidRPr="00B60DA8">
        <w:rPr>
          <w:rFonts w:cs="Arial"/>
          <w:sz w:val="22"/>
          <w:szCs w:val="22"/>
        </w:rPr>
        <w:tab/>
        <w:t>(310) 825-9797 (x5-9797)</w:t>
      </w:r>
    </w:p>
    <w:p w:rsidR="00D744F9" w:rsidRPr="00B60DA8" w:rsidRDefault="00D744F9" w:rsidP="00D744F9">
      <w:pPr>
        <w:tabs>
          <w:tab w:val="right" w:leader="dot" w:pos="8640"/>
        </w:tabs>
        <w:rPr>
          <w:rFonts w:cs="Arial"/>
          <w:sz w:val="22"/>
          <w:szCs w:val="22"/>
        </w:rPr>
      </w:pPr>
      <w:r w:rsidRPr="00B60DA8">
        <w:rPr>
          <w:rFonts w:cs="Arial"/>
          <w:sz w:val="22"/>
          <w:szCs w:val="22"/>
        </w:rPr>
        <w:t>UCLA EMERGENCY HOTLINE:</w:t>
      </w:r>
      <w:r w:rsidRPr="00B60DA8">
        <w:rPr>
          <w:rFonts w:cs="Arial"/>
          <w:sz w:val="22"/>
          <w:szCs w:val="22"/>
        </w:rPr>
        <w:tab/>
        <w:t>1-(800) 900-UCLA (8252)</w:t>
      </w:r>
    </w:p>
    <w:p w:rsidR="00D744F9" w:rsidRPr="00B60DA8" w:rsidRDefault="00D744F9" w:rsidP="00D744F9">
      <w:pPr>
        <w:tabs>
          <w:tab w:val="right" w:leader="dot" w:pos="8640"/>
        </w:tabs>
        <w:rPr>
          <w:rFonts w:cs="Arial"/>
          <w:sz w:val="22"/>
          <w:szCs w:val="22"/>
        </w:rPr>
      </w:pPr>
      <w:r w:rsidRPr="00B60DA8">
        <w:rPr>
          <w:rFonts w:cs="Arial"/>
          <w:sz w:val="22"/>
          <w:szCs w:val="22"/>
        </w:rPr>
        <w:t>UCLA POLICE</w:t>
      </w:r>
      <w:r w:rsidRPr="00B60DA8">
        <w:rPr>
          <w:rFonts w:cs="Arial"/>
          <w:sz w:val="22"/>
          <w:szCs w:val="22"/>
        </w:rPr>
        <w:tab/>
        <w:t>(310) 825-1491 (x51491)</w:t>
      </w:r>
    </w:p>
    <w:p w:rsidR="00D744F9" w:rsidRPr="00B60DA8" w:rsidRDefault="00D744F9" w:rsidP="00D744F9">
      <w:pPr>
        <w:tabs>
          <w:tab w:val="right" w:leader="dot" w:pos="8640"/>
        </w:tabs>
        <w:rPr>
          <w:rFonts w:cs="Arial"/>
          <w:sz w:val="22"/>
          <w:szCs w:val="22"/>
        </w:rPr>
      </w:pPr>
      <w:r w:rsidRPr="00B60DA8">
        <w:rPr>
          <w:rFonts w:cs="Arial"/>
          <w:sz w:val="22"/>
          <w:szCs w:val="22"/>
        </w:rPr>
        <w:t>UCOP EMERGENCY INFO LINE:</w:t>
      </w:r>
      <w:r w:rsidRPr="00B60DA8">
        <w:rPr>
          <w:rFonts w:cs="Arial"/>
          <w:sz w:val="22"/>
          <w:szCs w:val="22"/>
        </w:rPr>
        <w:tab/>
        <w:t>(866) 272-9009</w:t>
      </w:r>
    </w:p>
    <w:p w:rsidR="00D744F9" w:rsidRPr="00B60DA8" w:rsidRDefault="00D744F9" w:rsidP="00D744F9">
      <w:pPr>
        <w:rPr>
          <w:rFonts w:cs="Arial"/>
          <w:b/>
          <w:sz w:val="22"/>
          <w:szCs w:val="22"/>
        </w:rPr>
      </w:pPr>
    </w:p>
    <w:p w:rsidR="00D744F9" w:rsidRPr="00D744F9" w:rsidRDefault="00D744F9" w:rsidP="00D744F9">
      <w:pPr>
        <w:outlineLvl w:val="0"/>
        <w:rPr>
          <w:rFonts w:cs="Arial"/>
          <w:sz w:val="22"/>
          <w:szCs w:val="22"/>
          <w:u w:val="single"/>
        </w:rPr>
      </w:pPr>
      <w:bookmarkStart w:id="237" w:name="_Toc261948438"/>
      <w:bookmarkStart w:id="238" w:name="_Toc261948544"/>
      <w:bookmarkStart w:id="239" w:name="_Toc261948650"/>
      <w:bookmarkStart w:id="240" w:name="_Toc261948801"/>
      <w:r w:rsidRPr="00D744F9">
        <w:rPr>
          <w:rFonts w:cs="Arial"/>
          <w:sz w:val="22"/>
          <w:szCs w:val="22"/>
          <w:u w:val="single"/>
        </w:rPr>
        <w:t>TO REPORT AN EMERGENCY:</w:t>
      </w:r>
      <w:bookmarkEnd w:id="237"/>
      <w:bookmarkEnd w:id="238"/>
      <w:bookmarkEnd w:id="239"/>
      <w:bookmarkEnd w:id="240"/>
    </w:p>
    <w:p w:rsidR="00D744F9" w:rsidRPr="00B60DA8" w:rsidRDefault="001340B4" w:rsidP="00D744F9">
      <w:pPr>
        <w:tabs>
          <w:tab w:val="right" w:leader="dot" w:pos="8640"/>
        </w:tabs>
        <w:rPr>
          <w:rFonts w:cs="Arial"/>
          <w:sz w:val="22"/>
          <w:szCs w:val="22"/>
        </w:rPr>
      </w:pPr>
      <w:r>
        <w:rPr>
          <w:rFonts w:cs="Arial"/>
          <w:sz w:val="22"/>
          <w:szCs w:val="22"/>
        </w:rPr>
        <w:t>UCLA Police Department</w:t>
      </w:r>
      <w:r w:rsidR="00D744F9" w:rsidRPr="00B60DA8">
        <w:rPr>
          <w:rFonts w:cs="Arial"/>
          <w:sz w:val="22"/>
          <w:szCs w:val="22"/>
        </w:rPr>
        <w:t>:</w:t>
      </w:r>
      <w:r w:rsidR="00D744F9" w:rsidRPr="00B60DA8">
        <w:rPr>
          <w:rFonts w:cs="Arial"/>
          <w:sz w:val="22"/>
          <w:szCs w:val="22"/>
        </w:rPr>
        <w:tab/>
        <w:t>(310) 825-1491 (x51491)</w:t>
      </w:r>
    </w:p>
    <w:p w:rsidR="00D744F9" w:rsidRPr="00B60DA8" w:rsidRDefault="00D744F9" w:rsidP="00D744F9">
      <w:pPr>
        <w:tabs>
          <w:tab w:val="right" w:leader="dot" w:pos="8640"/>
        </w:tabs>
        <w:rPr>
          <w:rFonts w:cs="Arial"/>
          <w:sz w:val="22"/>
          <w:szCs w:val="22"/>
        </w:rPr>
      </w:pPr>
      <w:r w:rsidRPr="00B60DA8">
        <w:rPr>
          <w:rFonts w:cs="Arial"/>
          <w:sz w:val="22"/>
          <w:szCs w:val="22"/>
        </w:rPr>
        <w:t>Police, Fire, Ambulance:</w:t>
      </w:r>
      <w:r w:rsidRPr="00B60DA8">
        <w:rPr>
          <w:rFonts w:cs="Arial"/>
          <w:sz w:val="22"/>
          <w:szCs w:val="22"/>
        </w:rPr>
        <w:tab/>
        <w:t>911</w:t>
      </w:r>
    </w:p>
    <w:p w:rsidR="00D744F9" w:rsidRPr="00B60DA8" w:rsidRDefault="00D744F9" w:rsidP="00D744F9">
      <w:pPr>
        <w:tabs>
          <w:tab w:val="right" w:leader="dot" w:pos="8640"/>
        </w:tabs>
        <w:rPr>
          <w:rFonts w:cs="Arial"/>
          <w:sz w:val="22"/>
          <w:szCs w:val="22"/>
        </w:rPr>
      </w:pPr>
      <w:r w:rsidRPr="00B60DA8">
        <w:rPr>
          <w:rFonts w:cs="Arial"/>
          <w:sz w:val="22"/>
          <w:szCs w:val="22"/>
        </w:rPr>
        <w:t>LA FIRE DEPARTMENT:</w:t>
      </w:r>
      <w:r w:rsidRPr="00B60DA8">
        <w:rPr>
          <w:rFonts w:cs="Arial"/>
          <w:sz w:val="22"/>
          <w:szCs w:val="22"/>
        </w:rPr>
        <w:tab/>
        <w:t>(800) 688-8000</w:t>
      </w:r>
    </w:p>
    <w:p w:rsidR="00D744F9" w:rsidRPr="00B60DA8" w:rsidRDefault="00D744F9" w:rsidP="00D744F9">
      <w:pPr>
        <w:tabs>
          <w:tab w:val="right" w:leader="dot" w:pos="8640"/>
        </w:tabs>
        <w:rPr>
          <w:rFonts w:cs="Arial"/>
          <w:sz w:val="22"/>
          <w:szCs w:val="22"/>
        </w:rPr>
      </w:pPr>
      <w:r w:rsidRPr="00B60DA8">
        <w:rPr>
          <w:rFonts w:cs="Arial"/>
          <w:sz w:val="22"/>
          <w:szCs w:val="22"/>
        </w:rPr>
        <w:t xml:space="preserve">City of Los Angeles – Police, Fire or Medical </w:t>
      </w:r>
      <w:proofErr w:type="spellStart"/>
      <w:r w:rsidRPr="00B60DA8">
        <w:rPr>
          <w:rFonts w:cs="Arial"/>
          <w:sz w:val="22"/>
          <w:szCs w:val="22"/>
        </w:rPr>
        <w:t>Emg</w:t>
      </w:r>
      <w:proofErr w:type="spellEnd"/>
      <w:r w:rsidRPr="00B60DA8">
        <w:rPr>
          <w:rFonts w:cs="Arial"/>
          <w:sz w:val="22"/>
          <w:szCs w:val="22"/>
        </w:rPr>
        <w:t>:</w:t>
      </w:r>
      <w:r w:rsidRPr="00B60DA8">
        <w:rPr>
          <w:rFonts w:cs="Arial"/>
          <w:sz w:val="22"/>
          <w:szCs w:val="22"/>
        </w:rPr>
        <w:tab/>
        <w:t>(213) 928-8206/8208</w:t>
      </w:r>
    </w:p>
    <w:p w:rsidR="00D744F9" w:rsidRPr="00B60DA8" w:rsidRDefault="00D744F9" w:rsidP="00D744F9">
      <w:pPr>
        <w:tabs>
          <w:tab w:val="right" w:leader="dot" w:pos="8640"/>
        </w:tabs>
        <w:rPr>
          <w:rFonts w:cs="Arial"/>
          <w:sz w:val="22"/>
          <w:szCs w:val="22"/>
        </w:rPr>
      </w:pPr>
      <w:r w:rsidRPr="00B60DA8">
        <w:rPr>
          <w:rFonts w:cs="Arial"/>
          <w:sz w:val="22"/>
          <w:szCs w:val="22"/>
        </w:rPr>
        <w:t>Hazardous Materials Spills:</w:t>
      </w:r>
      <w:r w:rsidRPr="00B60DA8">
        <w:rPr>
          <w:rFonts w:cs="Arial"/>
          <w:sz w:val="22"/>
          <w:szCs w:val="22"/>
        </w:rPr>
        <w:tab/>
      </w:r>
      <w:r w:rsidRPr="001340B4">
        <w:rPr>
          <w:rFonts w:cs="Arial"/>
          <w:sz w:val="22"/>
          <w:szCs w:val="22"/>
        </w:rPr>
        <w:t>911</w:t>
      </w:r>
    </w:p>
    <w:p w:rsidR="00D744F9" w:rsidRPr="00B60DA8" w:rsidRDefault="00D744F9" w:rsidP="00360296">
      <w:pPr>
        <w:tabs>
          <w:tab w:val="right" w:leader="dot" w:pos="8640"/>
        </w:tabs>
        <w:rPr>
          <w:rFonts w:cs="Arial"/>
          <w:b/>
          <w:sz w:val="22"/>
          <w:szCs w:val="22"/>
        </w:rPr>
      </w:pPr>
      <w:r w:rsidRPr="00B60DA8">
        <w:rPr>
          <w:rFonts w:cs="Arial"/>
          <w:sz w:val="22"/>
          <w:szCs w:val="22"/>
        </w:rPr>
        <w:t>UCLA Utilities and Buildings Damage:</w:t>
      </w:r>
      <w:r w:rsidRPr="00B60DA8">
        <w:rPr>
          <w:rFonts w:cs="Arial"/>
          <w:sz w:val="22"/>
          <w:szCs w:val="22"/>
        </w:rPr>
        <w:tab/>
        <w:t>(310) 825-9236)</w:t>
      </w:r>
      <w:r w:rsidR="00360296">
        <w:rPr>
          <w:rFonts w:cs="Arial"/>
          <w:b/>
          <w:sz w:val="22"/>
          <w:szCs w:val="22"/>
        </w:rPr>
        <w:tab/>
      </w:r>
    </w:p>
    <w:p w:rsidR="00D744F9" w:rsidRPr="00567BEB" w:rsidRDefault="00D744F9" w:rsidP="00D744F9">
      <w:pPr>
        <w:rPr>
          <w:rFonts w:cs="Arial"/>
          <w:sz w:val="22"/>
          <w:szCs w:val="22"/>
        </w:rPr>
      </w:pPr>
    </w:p>
    <w:p w:rsidR="00D744F9" w:rsidRPr="00360296" w:rsidRDefault="00360296" w:rsidP="00D744F9">
      <w:pPr>
        <w:rPr>
          <w:rFonts w:cs="Arial"/>
          <w:b/>
          <w:sz w:val="22"/>
          <w:szCs w:val="22"/>
          <w:u w:val="single"/>
        </w:rPr>
      </w:pPr>
      <w:r w:rsidRPr="00360296">
        <w:rPr>
          <w:rFonts w:cs="Arial"/>
          <w:b/>
          <w:sz w:val="22"/>
          <w:szCs w:val="22"/>
          <w:u w:val="single"/>
        </w:rPr>
        <w:t>Campus Emergency Operations Center</w:t>
      </w:r>
    </w:p>
    <w:p w:rsidR="00D744F9" w:rsidRPr="00567BEB" w:rsidRDefault="00360296" w:rsidP="00D744F9">
      <w:pPr>
        <w:tabs>
          <w:tab w:val="right" w:leader="dot" w:pos="8640"/>
        </w:tabs>
        <w:rPr>
          <w:rFonts w:cs="Arial"/>
          <w:b/>
          <w:sz w:val="22"/>
          <w:szCs w:val="22"/>
        </w:rPr>
      </w:pPr>
      <w:r>
        <w:rPr>
          <w:rFonts w:cs="Arial"/>
          <w:b/>
          <w:sz w:val="22"/>
          <w:szCs w:val="22"/>
        </w:rPr>
        <w:t>Main Phone</w:t>
      </w:r>
      <w:r w:rsidR="00D744F9" w:rsidRPr="00567BEB">
        <w:rPr>
          <w:rFonts w:cs="Arial"/>
          <w:b/>
          <w:sz w:val="22"/>
          <w:szCs w:val="22"/>
        </w:rPr>
        <w:t xml:space="preserve"> Number</w:t>
      </w:r>
      <w:r w:rsidR="00D744F9" w:rsidRPr="00567BEB">
        <w:rPr>
          <w:rFonts w:cs="Arial"/>
          <w:b/>
          <w:sz w:val="22"/>
          <w:szCs w:val="22"/>
        </w:rPr>
        <w:tab/>
        <w:t>(310) 206-</w:t>
      </w:r>
      <w:r w:rsidR="00F46CB6" w:rsidRPr="00567BEB">
        <w:rPr>
          <w:rFonts w:cs="Arial"/>
          <w:b/>
          <w:sz w:val="22"/>
          <w:szCs w:val="22"/>
        </w:rPr>
        <w:t>8276</w:t>
      </w:r>
      <w:r w:rsidR="00D744F9" w:rsidRPr="00567BEB">
        <w:rPr>
          <w:rFonts w:cs="Arial"/>
          <w:b/>
          <w:sz w:val="22"/>
          <w:szCs w:val="22"/>
        </w:rPr>
        <w:t xml:space="preserve"> (</w:t>
      </w:r>
      <w:r w:rsidR="00F46CB6" w:rsidRPr="00567BEB">
        <w:rPr>
          <w:rFonts w:cs="Arial"/>
          <w:b/>
          <w:sz w:val="22"/>
          <w:szCs w:val="22"/>
        </w:rPr>
        <w:t>x68276</w:t>
      </w:r>
      <w:r w:rsidR="00D744F9" w:rsidRPr="00567BEB">
        <w:rPr>
          <w:rFonts w:cs="Arial"/>
          <w:b/>
          <w:sz w:val="22"/>
          <w:szCs w:val="22"/>
        </w:rPr>
        <w:t>)</w:t>
      </w:r>
    </w:p>
    <w:p w:rsidR="00D744F9" w:rsidRPr="00567BEB" w:rsidRDefault="00360296" w:rsidP="00D744F9">
      <w:pPr>
        <w:tabs>
          <w:tab w:val="right" w:leader="dot" w:pos="8640"/>
        </w:tabs>
        <w:rPr>
          <w:rFonts w:cs="Arial"/>
          <w:b/>
          <w:sz w:val="22"/>
          <w:szCs w:val="22"/>
        </w:rPr>
      </w:pPr>
      <w:r>
        <w:rPr>
          <w:rFonts w:cs="Arial"/>
          <w:b/>
          <w:sz w:val="22"/>
          <w:szCs w:val="22"/>
        </w:rPr>
        <w:t>Main</w:t>
      </w:r>
      <w:r w:rsidR="00D744F9" w:rsidRPr="00567BEB">
        <w:rPr>
          <w:rFonts w:cs="Arial"/>
          <w:b/>
          <w:sz w:val="22"/>
          <w:szCs w:val="22"/>
        </w:rPr>
        <w:t xml:space="preserve"> Fax</w:t>
      </w:r>
      <w:r>
        <w:rPr>
          <w:rFonts w:cs="Arial"/>
          <w:b/>
          <w:sz w:val="22"/>
          <w:szCs w:val="22"/>
        </w:rPr>
        <w:t xml:space="preserve"> Number</w:t>
      </w:r>
      <w:r w:rsidR="00D744F9" w:rsidRPr="00567BEB">
        <w:rPr>
          <w:rFonts w:cs="Arial"/>
          <w:b/>
          <w:sz w:val="22"/>
          <w:szCs w:val="22"/>
        </w:rPr>
        <w:tab/>
        <w:t>(310) 206-5</w:t>
      </w:r>
      <w:r w:rsidR="00F46CB6" w:rsidRPr="00567BEB">
        <w:rPr>
          <w:rFonts w:cs="Arial"/>
          <w:b/>
          <w:sz w:val="22"/>
          <w:szCs w:val="22"/>
        </w:rPr>
        <w:t>600</w:t>
      </w:r>
      <w:r w:rsidR="00D744F9" w:rsidRPr="00567BEB">
        <w:rPr>
          <w:rFonts w:cs="Arial"/>
          <w:b/>
          <w:sz w:val="22"/>
          <w:szCs w:val="22"/>
        </w:rPr>
        <w:t xml:space="preserve"> (x5</w:t>
      </w:r>
      <w:r w:rsidR="00F46CB6" w:rsidRPr="00567BEB">
        <w:rPr>
          <w:rFonts w:cs="Arial"/>
          <w:b/>
          <w:sz w:val="22"/>
          <w:szCs w:val="22"/>
        </w:rPr>
        <w:t>5600</w:t>
      </w:r>
      <w:r w:rsidR="00D744F9" w:rsidRPr="00567BEB">
        <w:rPr>
          <w:rFonts w:cs="Arial"/>
          <w:b/>
          <w:sz w:val="22"/>
          <w:szCs w:val="22"/>
        </w:rPr>
        <w:t>)</w:t>
      </w:r>
    </w:p>
    <w:p w:rsidR="00D744F9" w:rsidRPr="00B60DA8" w:rsidRDefault="00360296" w:rsidP="003910C7">
      <w:pPr>
        <w:tabs>
          <w:tab w:val="right" w:leader="dot" w:pos="8640"/>
        </w:tabs>
        <w:rPr>
          <w:rFonts w:cs="Arial"/>
          <w:sz w:val="22"/>
          <w:szCs w:val="22"/>
        </w:rPr>
      </w:pPr>
      <w:r>
        <w:rPr>
          <w:rFonts w:cs="Arial"/>
          <w:b/>
          <w:sz w:val="22"/>
          <w:szCs w:val="22"/>
        </w:rPr>
        <w:t>Main Email Address</w:t>
      </w:r>
      <w:r w:rsidR="00D744F9" w:rsidRPr="00567BEB">
        <w:rPr>
          <w:rFonts w:cs="Arial"/>
          <w:b/>
          <w:sz w:val="22"/>
          <w:szCs w:val="22"/>
        </w:rPr>
        <w:tab/>
      </w:r>
      <w:r w:rsidR="003910C7">
        <w:rPr>
          <w:rFonts w:cs="Arial"/>
          <w:b/>
          <w:sz w:val="22"/>
          <w:szCs w:val="22"/>
        </w:rPr>
        <w:t>UCLAOEM@ehs.ucla.edu</w:t>
      </w:r>
    </w:p>
    <w:p w:rsidR="003B0436" w:rsidRDefault="003B0436" w:rsidP="00D744F9">
      <w:pPr>
        <w:outlineLvl w:val="0"/>
        <w:rPr>
          <w:rFonts w:cs="Arial"/>
          <w:sz w:val="22"/>
          <w:szCs w:val="22"/>
          <w:u w:val="single"/>
        </w:rPr>
      </w:pPr>
      <w:bookmarkStart w:id="241" w:name="_Toc261948441"/>
      <w:bookmarkStart w:id="242" w:name="_Toc261948547"/>
      <w:bookmarkStart w:id="243" w:name="_Toc261948653"/>
      <w:bookmarkStart w:id="244" w:name="_Toc261948804"/>
    </w:p>
    <w:p w:rsidR="00D744F9" w:rsidRPr="00D744F9" w:rsidRDefault="00D744F9" w:rsidP="00D744F9">
      <w:pPr>
        <w:outlineLvl w:val="0"/>
        <w:rPr>
          <w:rFonts w:cs="Arial"/>
          <w:sz w:val="22"/>
          <w:szCs w:val="22"/>
          <w:u w:val="single"/>
        </w:rPr>
      </w:pPr>
      <w:r>
        <w:rPr>
          <w:rFonts w:cs="Arial"/>
          <w:sz w:val="22"/>
          <w:szCs w:val="22"/>
          <w:u w:val="single"/>
        </w:rPr>
        <w:t>GENERAL INFORMATION &amp; BULLETINS</w:t>
      </w:r>
      <w:bookmarkEnd w:id="241"/>
      <w:bookmarkEnd w:id="242"/>
      <w:bookmarkEnd w:id="243"/>
      <w:bookmarkEnd w:id="244"/>
    </w:p>
    <w:p w:rsidR="00D744F9" w:rsidRPr="00B60DA8" w:rsidRDefault="00D744F9" w:rsidP="00D744F9">
      <w:pPr>
        <w:tabs>
          <w:tab w:val="right" w:leader="dot" w:pos="8640"/>
        </w:tabs>
        <w:rPr>
          <w:rFonts w:cs="Arial"/>
          <w:sz w:val="22"/>
          <w:szCs w:val="22"/>
        </w:rPr>
      </w:pPr>
      <w:r w:rsidRPr="00B60DA8">
        <w:rPr>
          <w:rFonts w:cs="Arial"/>
          <w:sz w:val="22"/>
          <w:szCs w:val="22"/>
        </w:rPr>
        <w:t>UCLA Emergency Information</w:t>
      </w:r>
      <w:r w:rsidRPr="00B60DA8">
        <w:rPr>
          <w:rFonts w:cs="Arial"/>
          <w:sz w:val="22"/>
          <w:szCs w:val="22"/>
        </w:rPr>
        <w:tab/>
        <w:t>(800) 900-UCLA (8252)</w:t>
      </w:r>
    </w:p>
    <w:p w:rsidR="00D744F9" w:rsidRPr="00B60DA8" w:rsidRDefault="00D744F9" w:rsidP="00D744F9">
      <w:pPr>
        <w:tabs>
          <w:tab w:val="right" w:leader="dot" w:pos="8640"/>
        </w:tabs>
        <w:rPr>
          <w:rFonts w:cs="Arial"/>
          <w:sz w:val="22"/>
          <w:szCs w:val="22"/>
        </w:rPr>
      </w:pPr>
      <w:r w:rsidRPr="00B60DA8">
        <w:rPr>
          <w:rFonts w:cs="Arial"/>
          <w:sz w:val="22"/>
          <w:szCs w:val="22"/>
        </w:rPr>
        <w:t>UCLA Traffic Information</w:t>
      </w:r>
      <w:r w:rsidRPr="00B60DA8">
        <w:rPr>
          <w:rFonts w:cs="Arial"/>
          <w:sz w:val="22"/>
          <w:szCs w:val="22"/>
        </w:rPr>
        <w:tab/>
        <w:t>(310) 794-RIDE (x47433)</w:t>
      </w:r>
    </w:p>
    <w:p w:rsidR="00D744F9" w:rsidRPr="00B60DA8" w:rsidRDefault="00D744F9" w:rsidP="00D744F9">
      <w:pPr>
        <w:tabs>
          <w:tab w:val="right" w:leader="dot" w:pos="8640"/>
        </w:tabs>
        <w:rPr>
          <w:rFonts w:cs="Arial"/>
          <w:sz w:val="22"/>
          <w:szCs w:val="22"/>
        </w:rPr>
      </w:pPr>
      <w:r w:rsidRPr="00B60DA8">
        <w:rPr>
          <w:rFonts w:cs="Arial"/>
          <w:sz w:val="22"/>
          <w:szCs w:val="22"/>
        </w:rPr>
        <w:t>UCLA Facilities</w:t>
      </w:r>
      <w:r w:rsidRPr="00B60DA8">
        <w:rPr>
          <w:rFonts w:cs="Arial"/>
          <w:sz w:val="22"/>
          <w:szCs w:val="22"/>
        </w:rPr>
        <w:tab/>
        <w:t>(310) 825-9236   (x59236)</w:t>
      </w:r>
    </w:p>
    <w:p w:rsidR="00D744F9" w:rsidRPr="00B60DA8" w:rsidRDefault="00D744F9" w:rsidP="00D744F9">
      <w:pPr>
        <w:tabs>
          <w:tab w:val="right" w:leader="dot" w:pos="8640"/>
        </w:tabs>
        <w:rPr>
          <w:rFonts w:cs="Arial"/>
          <w:sz w:val="22"/>
          <w:szCs w:val="22"/>
        </w:rPr>
      </w:pPr>
      <w:r w:rsidRPr="00B60DA8">
        <w:rPr>
          <w:rFonts w:cs="Arial"/>
          <w:sz w:val="22"/>
          <w:szCs w:val="22"/>
        </w:rPr>
        <w:tab/>
      </w:r>
      <w:hyperlink r:id="rId36" w:history="1">
        <w:r w:rsidR="003910C7" w:rsidRPr="00FE59AC">
          <w:rPr>
            <w:rStyle w:val="Hyperlink"/>
            <w:rFonts w:cs="Arial"/>
            <w:sz w:val="22"/>
            <w:szCs w:val="22"/>
          </w:rPr>
          <w:t>www.outages.admin.ucla.edu</w:t>
        </w:r>
      </w:hyperlink>
    </w:p>
    <w:p w:rsidR="00D744F9" w:rsidRPr="00B60DA8" w:rsidRDefault="00D744F9" w:rsidP="00D744F9">
      <w:pPr>
        <w:tabs>
          <w:tab w:val="right" w:leader="dot" w:pos="8640"/>
        </w:tabs>
        <w:rPr>
          <w:rFonts w:cs="Arial"/>
          <w:sz w:val="22"/>
          <w:szCs w:val="22"/>
        </w:rPr>
      </w:pPr>
      <w:r w:rsidRPr="00B60DA8">
        <w:rPr>
          <w:rFonts w:cs="Arial"/>
          <w:sz w:val="22"/>
          <w:szCs w:val="22"/>
        </w:rPr>
        <w:tab/>
      </w:r>
      <w:hyperlink r:id="rId37" w:history="1">
        <w:r w:rsidRPr="00B60DA8">
          <w:rPr>
            <w:rStyle w:val="Hyperlink"/>
            <w:rFonts w:cs="Arial"/>
            <w:sz w:val="22"/>
            <w:szCs w:val="22"/>
          </w:rPr>
          <w:t>www.ucla.edu</w:t>
        </w:r>
      </w:hyperlink>
    </w:p>
    <w:p w:rsidR="00D744F9" w:rsidRPr="00B60DA8" w:rsidRDefault="00D744F9" w:rsidP="00D744F9">
      <w:pPr>
        <w:tabs>
          <w:tab w:val="right" w:leader="dot" w:pos="8640"/>
        </w:tabs>
        <w:rPr>
          <w:rFonts w:cs="Arial"/>
          <w:sz w:val="22"/>
          <w:szCs w:val="22"/>
        </w:rPr>
      </w:pPr>
      <w:r w:rsidRPr="00B60DA8">
        <w:rPr>
          <w:rFonts w:cs="Arial"/>
          <w:sz w:val="22"/>
          <w:szCs w:val="22"/>
        </w:rPr>
        <w:t xml:space="preserve">UCLA AM1630 </w:t>
      </w:r>
      <w:r w:rsidRPr="00B60DA8">
        <w:rPr>
          <w:rFonts w:cs="Arial"/>
          <w:sz w:val="22"/>
          <w:szCs w:val="22"/>
        </w:rPr>
        <w:tab/>
        <w:t>AM radio (2 mile radius from campus)</w:t>
      </w:r>
    </w:p>
    <w:p w:rsidR="00D744F9" w:rsidRPr="00B60DA8" w:rsidRDefault="00D744F9" w:rsidP="00D744F9">
      <w:pPr>
        <w:tabs>
          <w:tab w:val="right" w:leader="dot" w:pos="8640"/>
        </w:tabs>
        <w:rPr>
          <w:sz w:val="22"/>
          <w:szCs w:val="22"/>
        </w:rPr>
      </w:pPr>
    </w:p>
    <w:p w:rsidR="00D744F9" w:rsidRPr="00D744F9" w:rsidRDefault="00D744F9" w:rsidP="00D744F9">
      <w:pPr>
        <w:tabs>
          <w:tab w:val="right" w:leader="dot" w:pos="8640"/>
        </w:tabs>
        <w:rPr>
          <w:rFonts w:cs="Arial"/>
          <w:sz w:val="22"/>
          <w:szCs w:val="22"/>
          <w:u w:val="single"/>
        </w:rPr>
      </w:pPr>
      <w:r w:rsidRPr="00D744F9">
        <w:rPr>
          <w:rFonts w:cs="Arial"/>
          <w:sz w:val="22"/>
          <w:szCs w:val="22"/>
          <w:u w:val="single"/>
        </w:rPr>
        <w:t>UCLA RESOURCES</w:t>
      </w:r>
    </w:p>
    <w:p w:rsidR="00D744F9" w:rsidRPr="00D744F9" w:rsidRDefault="00D744F9" w:rsidP="00D744F9">
      <w:pPr>
        <w:tabs>
          <w:tab w:val="left" w:pos="720"/>
          <w:tab w:val="right" w:leader="dot" w:pos="8640"/>
        </w:tabs>
        <w:rPr>
          <w:rFonts w:cs="Arial"/>
          <w:sz w:val="22"/>
          <w:szCs w:val="22"/>
        </w:rPr>
      </w:pPr>
      <w:r w:rsidRPr="00D744F9">
        <w:rPr>
          <w:rFonts w:cs="Arial"/>
          <w:sz w:val="22"/>
          <w:szCs w:val="22"/>
        </w:rPr>
        <w:t>Counseling</w:t>
      </w:r>
    </w:p>
    <w:p w:rsidR="00D744F9" w:rsidRPr="00B60DA8" w:rsidRDefault="00D744F9" w:rsidP="00D744F9">
      <w:pPr>
        <w:tabs>
          <w:tab w:val="left" w:pos="720"/>
          <w:tab w:val="right" w:leader="dot" w:pos="8640"/>
        </w:tabs>
        <w:rPr>
          <w:rFonts w:cs="Arial"/>
          <w:sz w:val="22"/>
          <w:szCs w:val="22"/>
        </w:rPr>
      </w:pPr>
      <w:r w:rsidRPr="00B60DA8">
        <w:rPr>
          <w:rFonts w:cs="Arial"/>
          <w:sz w:val="22"/>
          <w:szCs w:val="22"/>
        </w:rPr>
        <w:tab/>
        <w:t>Student/Faculty Counseling Center</w:t>
      </w:r>
      <w:r w:rsidRPr="00B60DA8">
        <w:rPr>
          <w:rFonts w:cs="Arial"/>
          <w:sz w:val="22"/>
          <w:szCs w:val="22"/>
        </w:rPr>
        <w:tab/>
        <w:t>(310) 794-0254 (x40254)</w:t>
      </w:r>
    </w:p>
    <w:p w:rsidR="00D744F9" w:rsidRPr="00B60DA8" w:rsidRDefault="00D744F9" w:rsidP="00D744F9">
      <w:pPr>
        <w:tabs>
          <w:tab w:val="left" w:pos="720"/>
          <w:tab w:val="right" w:leader="dot" w:pos="8640"/>
        </w:tabs>
        <w:rPr>
          <w:rFonts w:cs="Arial"/>
          <w:sz w:val="22"/>
          <w:szCs w:val="22"/>
        </w:rPr>
      </w:pPr>
      <w:r w:rsidRPr="00B60DA8">
        <w:rPr>
          <w:rFonts w:cs="Arial"/>
          <w:sz w:val="22"/>
          <w:szCs w:val="22"/>
        </w:rPr>
        <w:tab/>
        <w:t>Student Psychological Services</w:t>
      </w:r>
      <w:r w:rsidRPr="00B60DA8">
        <w:rPr>
          <w:rFonts w:cs="Arial"/>
          <w:sz w:val="22"/>
          <w:szCs w:val="22"/>
        </w:rPr>
        <w:tab/>
        <w:t>(310) 825-0768 (x50768)</w:t>
      </w:r>
    </w:p>
    <w:p w:rsidR="00D744F9" w:rsidRPr="00B60DA8" w:rsidRDefault="00D744F9" w:rsidP="00D744F9">
      <w:pPr>
        <w:tabs>
          <w:tab w:val="left" w:pos="720"/>
          <w:tab w:val="right" w:leader="dot" w:pos="8640"/>
        </w:tabs>
        <w:rPr>
          <w:rFonts w:cs="Arial"/>
          <w:sz w:val="22"/>
          <w:szCs w:val="22"/>
        </w:rPr>
      </w:pPr>
      <w:r w:rsidRPr="00B60DA8">
        <w:rPr>
          <w:rFonts w:cs="Arial"/>
          <w:sz w:val="22"/>
          <w:szCs w:val="22"/>
        </w:rPr>
        <w:tab/>
        <w:t>UCLA Psychology Clinic</w:t>
      </w:r>
      <w:r w:rsidRPr="00B60DA8">
        <w:rPr>
          <w:rFonts w:cs="Arial"/>
          <w:sz w:val="22"/>
          <w:szCs w:val="22"/>
        </w:rPr>
        <w:tab/>
        <w:t>(310) 825-2305 (x52305)</w:t>
      </w:r>
    </w:p>
    <w:p w:rsidR="00D744F9" w:rsidRPr="00B60DA8" w:rsidRDefault="00D744F9" w:rsidP="00D744F9">
      <w:pPr>
        <w:tabs>
          <w:tab w:val="left" w:pos="720"/>
          <w:tab w:val="right" w:leader="dot" w:pos="8640"/>
        </w:tabs>
        <w:rPr>
          <w:rFonts w:cs="Arial"/>
          <w:sz w:val="22"/>
          <w:szCs w:val="22"/>
        </w:rPr>
      </w:pPr>
    </w:p>
    <w:p w:rsidR="00D744F9" w:rsidRPr="00D744F9" w:rsidRDefault="00D744F9" w:rsidP="00D744F9">
      <w:pPr>
        <w:tabs>
          <w:tab w:val="left" w:pos="720"/>
          <w:tab w:val="right" w:leader="dot" w:pos="8640"/>
        </w:tabs>
        <w:rPr>
          <w:rFonts w:cs="Arial"/>
          <w:sz w:val="22"/>
          <w:szCs w:val="22"/>
        </w:rPr>
      </w:pPr>
      <w:r w:rsidRPr="00D744F9">
        <w:rPr>
          <w:rFonts w:cs="Arial"/>
          <w:sz w:val="22"/>
          <w:szCs w:val="22"/>
        </w:rPr>
        <w:t>Transportation</w:t>
      </w:r>
    </w:p>
    <w:p w:rsidR="00D744F9" w:rsidRPr="00B60DA8" w:rsidRDefault="00D744F9" w:rsidP="00D744F9">
      <w:pPr>
        <w:tabs>
          <w:tab w:val="left" w:pos="720"/>
          <w:tab w:val="right" w:leader="dot" w:pos="8640"/>
        </w:tabs>
        <w:rPr>
          <w:rFonts w:cs="Arial"/>
          <w:sz w:val="22"/>
          <w:szCs w:val="22"/>
        </w:rPr>
      </w:pPr>
      <w:r w:rsidRPr="00B60DA8">
        <w:rPr>
          <w:rFonts w:cs="Arial"/>
          <w:sz w:val="22"/>
          <w:szCs w:val="22"/>
        </w:rPr>
        <w:tab/>
        <w:t>Information, Commuter Assistance</w:t>
      </w:r>
      <w:r w:rsidRPr="00B60DA8">
        <w:rPr>
          <w:rFonts w:cs="Arial"/>
          <w:sz w:val="22"/>
          <w:szCs w:val="22"/>
        </w:rPr>
        <w:tab/>
        <w:t>(310) 794-RIDE (47433)</w:t>
      </w:r>
    </w:p>
    <w:p w:rsidR="00D744F9" w:rsidRPr="00B60DA8" w:rsidRDefault="00D744F9" w:rsidP="00D744F9">
      <w:pPr>
        <w:tabs>
          <w:tab w:val="left" w:pos="720"/>
          <w:tab w:val="right" w:leader="dot" w:pos="8640"/>
        </w:tabs>
        <w:rPr>
          <w:rFonts w:cs="Arial"/>
          <w:sz w:val="22"/>
          <w:szCs w:val="22"/>
        </w:rPr>
      </w:pPr>
    </w:p>
    <w:p w:rsidR="00D744F9" w:rsidRPr="00D744F9" w:rsidRDefault="00D744F9" w:rsidP="00D744F9">
      <w:pPr>
        <w:tabs>
          <w:tab w:val="left" w:pos="720"/>
          <w:tab w:val="right" w:leader="dot" w:pos="8640"/>
        </w:tabs>
        <w:rPr>
          <w:rFonts w:cs="Arial"/>
          <w:sz w:val="22"/>
          <w:szCs w:val="22"/>
        </w:rPr>
      </w:pPr>
      <w:r w:rsidRPr="00D744F9">
        <w:rPr>
          <w:rFonts w:cs="Arial"/>
          <w:sz w:val="22"/>
          <w:szCs w:val="22"/>
        </w:rPr>
        <w:t>Housing Assistance</w:t>
      </w:r>
    </w:p>
    <w:p w:rsidR="00D744F9" w:rsidRPr="00B60DA8" w:rsidRDefault="00D744F9" w:rsidP="00D744F9">
      <w:pPr>
        <w:tabs>
          <w:tab w:val="left" w:pos="720"/>
          <w:tab w:val="right" w:leader="dot" w:pos="8640"/>
        </w:tabs>
        <w:rPr>
          <w:rFonts w:cs="Arial"/>
          <w:sz w:val="22"/>
          <w:szCs w:val="22"/>
        </w:rPr>
      </w:pPr>
      <w:r w:rsidRPr="00B60DA8">
        <w:rPr>
          <w:rFonts w:cs="Arial"/>
          <w:sz w:val="22"/>
          <w:szCs w:val="22"/>
        </w:rPr>
        <w:tab/>
        <w:t>Community Housing Office</w:t>
      </w:r>
      <w:r w:rsidRPr="00B60DA8">
        <w:rPr>
          <w:rFonts w:cs="Arial"/>
          <w:sz w:val="22"/>
          <w:szCs w:val="22"/>
        </w:rPr>
        <w:tab/>
        <w:t>(310) 825-4491 (x54491)</w:t>
      </w:r>
    </w:p>
    <w:p w:rsidR="00D744F9" w:rsidRPr="00B60DA8" w:rsidRDefault="00D744F9" w:rsidP="00567BEB">
      <w:pPr>
        <w:tabs>
          <w:tab w:val="left" w:pos="720"/>
          <w:tab w:val="right" w:leader="dot" w:pos="8640"/>
        </w:tabs>
        <w:rPr>
          <w:rFonts w:cs="Arial"/>
          <w:sz w:val="22"/>
          <w:szCs w:val="22"/>
        </w:rPr>
      </w:pPr>
      <w:r w:rsidRPr="00B60DA8">
        <w:rPr>
          <w:rFonts w:cs="Arial"/>
          <w:sz w:val="22"/>
          <w:szCs w:val="22"/>
        </w:rPr>
        <w:tab/>
        <w:t>Business and Finance Housing Office</w:t>
      </w:r>
      <w:r w:rsidRPr="00B60DA8">
        <w:rPr>
          <w:rFonts w:cs="Arial"/>
          <w:sz w:val="22"/>
          <w:szCs w:val="22"/>
        </w:rPr>
        <w:tab/>
        <w:t>(310) 825-4941 (x54941)</w:t>
      </w:r>
    </w:p>
    <w:p w:rsidR="00D744F9" w:rsidRPr="00491BC6" w:rsidRDefault="00D744F9" w:rsidP="00D744F9">
      <w:pPr>
        <w:rPr>
          <w:b/>
          <w:sz w:val="22"/>
          <w:szCs w:val="22"/>
        </w:rPr>
      </w:pPr>
    </w:p>
    <w:p w:rsidR="00D744F9" w:rsidRPr="00491BC6" w:rsidRDefault="00D744F9" w:rsidP="00D744F9">
      <w:pPr>
        <w:rPr>
          <w:b/>
          <w:sz w:val="22"/>
          <w:szCs w:val="22"/>
        </w:rPr>
      </w:pPr>
    </w:p>
    <w:p w:rsidR="009F51B1" w:rsidRPr="00AF5BD5" w:rsidRDefault="009F51B1" w:rsidP="009F51B1">
      <w:pPr>
        <w:pStyle w:val="Heading2"/>
        <w:rPr>
          <w:highlight w:val="yellow"/>
        </w:rPr>
      </w:pPr>
    </w:p>
    <w:p w:rsidR="009F51B1" w:rsidRPr="00B7399D" w:rsidRDefault="009F51B1" w:rsidP="009F51B1">
      <w:pPr>
        <w:pStyle w:val="BodyText"/>
        <w:rPr>
          <w:rFonts w:ascii="Arial" w:hAnsi="Arial" w:cs="Arial"/>
          <w:sz w:val="22"/>
          <w:szCs w:val="22"/>
        </w:rPr>
      </w:pPr>
    </w:p>
    <w:p w:rsidR="005F1F53" w:rsidRPr="00E002B1" w:rsidRDefault="005F1F53" w:rsidP="001C32C2">
      <w:pPr>
        <w:pStyle w:val="Heading1"/>
        <w:rPr>
          <w:b w:val="0"/>
          <w:sz w:val="22"/>
          <w:szCs w:val="22"/>
        </w:rPr>
      </w:pPr>
    </w:p>
    <w:p w:rsidR="00DB64AC" w:rsidRPr="00D7120C" w:rsidRDefault="00DB64AC" w:rsidP="000C543F">
      <w:pPr>
        <w:pStyle w:val="Heading1"/>
        <w:rPr>
          <w:b w:val="0"/>
        </w:rPr>
      </w:pPr>
    </w:p>
    <w:p w:rsidR="00DB64AC" w:rsidRDefault="00DB64AC" w:rsidP="0080324D">
      <w:pPr>
        <w:rPr>
          <w:b/>
          <w:sz w:val="32"/>
          <w:szCs w:val="32"/>
        </w:rPr>
      </w:pPr>
    </w:p>
    <w:sectPr w:rsidR="00DB64AC" w:rsidSect="009C4A86">
      <w:pgSz w:w="12240" w:h="15840" w:code="1"/>
      <w:pgMar w:top="117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CD2" w:rsidRDefault="00A66CD2">
      <w:r>
        <w:separator/>
      </w:r>
    </w:p>
  </w:endnote>
  <w:endnote w:type="continuationSeparator" w:id="0">
    <w:p w:rsidR="00A66CD2" w:rsidRDefault="00A6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WP">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1F" w:rsidRPr="00A92A27" w:rsidRDefault="00E27C1F" w:rsidP="00A92A27">
    <w:pPr>
      <w:pStyle w:val="Footer"/>
      <w:jc w:val="center"/>
      <w:rPr>
        <w:rFonts w:cs="Arial"/>
        <w:sz w:val="20"/>
        <w:szCs w:val="20"/>
      </w:rPr>
    </w:pPr>
    <w:r w:rsidRPr="00A92A27">
      <w:rPr>
        <w:rFonts w:cs="Arial"/>
        <w:sz w:val="20"/>
        <w:szCs w:val="20"/>
      </w:rPr>
      <w:t xml:space="preserve">Page </w:t>
    </w:r>
    <w:r w:rsidRPr="00A92A27">
      <w:rPr>
        <w:rStyle w:val="PageNumber"/>
        <w:rFonts w:cs="Arial"/>
        <w:sz w:val="20"/>
        <w:szCs w:val="20"/>
      </w:rPr>
      <w:fldChar w:fldCharType="begin"/>
    </w:r>
    <w:r w:rsidRPr="00A92A27">
      <w:rPr>
        <w:rStyle w:val="PageNumber"/>
        <w:rFonts w:cs="Arial"/>
        <w:sz w:val="20"/>
        <w:szCs w:val="20"/>
      </w:rPr>
      <w:instrText xml:space="preserve"> PAGE </w:instrText>
    </w:r>
    <w:r w:rsidRPr="00A92A27">
      <w:rPr>
        <w:rStyle w:val="PageNumber"/>
        <w:rFonts w:cs="Arial"/>
        <w:sz w:val="20"/>
        <w:szCs w:val="20"/>
      </w:rPr>
      <w:fldChar w:fldCharType="separate"/>
    </w:r>
    <w:r w:rsidR="000203E0">
      <w:rPr>
        <w:rStyle w:val="PageNumber"/>
        <w:rFonts w:cs="Arial"/>
        <w:noProof/>
        <w:sz w:val="20"/>
        <w:szCs w:val="20"/>
      </w:rPr>
      <w:t>43</w:t>
    </w:r>
    <w:r w:rsidRPr="00A92A27">
      <w:rPr>
        <w:rStyle w:val="PageNumber"/>
        <w:rFonts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1F" w:rsidRDefault="00E27C1F">
    <w:pPr>
      <w:pStyle w:val="Footer"/>
      <w:jc w:val="center"/>
    </w:pPr>
  </w:p>
  <w:p w:rsidR="00E27C1F" w:rsidRDefault="00E27C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041424"/>
      <w:docPartObj>
        <w:docPartGallery w:val="Page Numbers (Bottom of Page)"/>
        <w:docPartUnique/>
      </w:docPartObj>
    </w:sdtPr>
    <w:sdtEndPr>
      <w:rPr>
        <w:noProof/>
      </w:rPr>
    </w:sdtEndPr>
    <w:sdtContent>
      <w:p w:rsidR="00E27C1F" w:rsidRDefault="00E27C1F">
        <w:pPr>
          <w:pStyle w:val="Footer"/>
          <w:jc w:val="center"/>
        </w:pPr>
        <w:r>
          <w:fldChar w:fldCharType="begin"/>
        </w:r>
        <w:r>
          <w:instrText xml:space="preserve"> PAGE   \* MERGEFORMAT </w:instrText>
        </w:r>
        <w:r>
          <w:fldChar w:fldCharType="separate"/>
        </w:r>
        <w:r w:rsidR="000203E0">
          <w:rPr>
            <w:noProof/>
          </w:rPr>
          <w:t>40</w:t>
        </w:r>
        <w:r>
          <w:rPr>
            <w:noProof/>
          </w:rPr>
          <w:fldChar w:fldCharType="end"/>
        </w:r>
      </w:p>
    </w:sdtContent>
  </w:sdt>
  <w:p w:rsidR="00E27C1F" w:rsidRDefault="00E27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CD2" w:rsidRDefault="00A66CD2">
      <w:r>
        <w:separator/>
      </w:r>
    </w:p>
  </w:footnote>
  <w:footnote w:type="continuationSeparator" w:id="0">
    <w:p w:rsidR="00A66CD2" w:rsidRDefault="00A66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1F" w:rsidRPr="00A92A27" w:rsidRDefault="00E27C1F">
    <w:pPr>
      <w:pStyle w:val="Header"/>
      <w:rPr>
        <w:rFonts w:cs="Arial"/>
        <w:sz w:val="20"/>
        <w:szCs w:val="20"/>
      </w:rPr>
    </w:pPr>
    <w:r>
      <w:rPr>
        <w:rFonts w:cs="Arial"/>
        <w:sz w:val="20"/>
        <w:szCs w:val="20"/>
      </w:rPr>
      <w:t>UCLA Departmental Emergency Response Plan</w:t>
    </w:r>
  </w:p>
  <w:p w:rsidR="00E27C1F" w:rsidRPr="00A92A27" w:rsidRDefault="00E27C1F">
    <w:pPr>
      <w:pStyle w:val="Header"/>
      <w:rPr>
        <w:rFonts w:cs="Arial"/>
        <w:sz w:val="20"/>
        <w:szCs w:val="20"/>
      </w:rPr>
    </w:pPr>
    <w:r w:rsidRPr="00B741B5">
      <w:rPr>
        <w:rFonts w:cs="Arial"/>
        <w:sz w:val="20"/>
        <w:szCs w:val="20"/>
        <w:highlight w:val="green"/>
      </w:rPr>
      <w:t>[Department Name]</w:t>
    </w:r>
    <w:r w:rsidRPr="00A92A27">
      <w:rPr>
        <w:rFonts w:cs="Arial"/>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1F" w:rsidRPr="00A92A27" w:rsidRDefault="00E27C1F" w:rsidP="00B026BB">
    <w:pPr>
      <w:pStyle w:val="Header"/>
      <w:rPr>
        <w:rFonts w:cs="Arial"/>
        <w:sz w:val="20"/>
        <w:szCs w:val="20"/>
      </w:rPr>
    </w:pPr>
    <w:r w:rsidRPr="00A92A27">
      <w:rPr>
        <w:rFonts w:cs="Arial"/>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1F" w:rsidRPr="00A92A27" w:rsidRDefault="00E27C1F" w:rsidP="00B026BB">
    <w:pPr>
      <w:pStyle w:val="Header"/>
      <w:rPr>
        <w:rFonts w:cs="Arial"/>
        <w:sz w:val="20"/>
        <w:szCs w:val="20"/>
      </w:rPr>
    </w:pPr>
    <w:r>
      <w:rPr>
        <w:rFonts w:cs="Arial"/>
        <w:sz w:val="20"/>
        <w:szCs w:val="20"/>
      </w:rPr>
      <w:t>UCLA Departmental Emergency Response Plan</w:t>
    </w:r>
  </w:p>
  <w:p w:rsidR="00E27C1F" w:rsidRPr="00A92A27" w:rsidRDefault="00E27C1F" w:rsidP="00B026BB">
    <w:pPr>
      <w:pStyle w:val="Header"/>
      <w:rPr>
        <w:rFonts w:cs="Arial"/>
        <w:sz w:val="20"/>
        <w:szCs w:val="20"/>
      </w:rPr>
    </w:pPr>
    <w:r w:rsidRPr="001E5367">
      <w:rPr>
        <w:rFonts w:cs="Arial"/>
        <w:sz w:val="20"/>
        <w:szCs w:val="20"/>
        <w:highlight w:val="green"/>
      </w:rPr>
      <w:t>[Department Name]</w:t>
    </w:r>
    <w:r w:rsidRPr="00A92A27">
      <w:rPr>
        <w:rFonts w:cs="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5A8A"/>
    <w:multiLevelType w:val="hybridMultilevel"/>
    <w:tmpl w:val="4392AF02"/>
    <w:lvl w:ilvl="0" w:tplc="04523E2A">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3471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92603DB"/>
    <w:multiLevelType w:val="hybridMultilevel"/>
    <w:tmpl w:val="3598652A"/>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nsid w:val="20FB6F7C"/>
    <w:multiLevelType w:val="hybridMultilevel"/>
    <w:tmpl w:val="8252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6316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08645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0AA394F"/>
    <w:multiLevelType w:val="hybridMultilevel"/>
    <w:tmpl w:val="A838E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9141AD"/>
    <w:multiLevelType w:val="hybridMultilevel"/>
    <w:tmpl w:val="0E78866E"/>
    <w:lvl w:ilvl="0" w:tplc="04090001">
      <w:start w:val="1"/>
      <w:numFmt w:val="bullet"/>
      <w:lvlText w:val=""/>
      <w:lvlJc w:val="left"/>
      <w:pPr>
        <w:ind w:left="720" w:hanging="360"/>
      </w:pPr>
      <w:rPr>
        <w:rFonts w:ascii="Symbol" w:hAnsi="Symbol" w:hint="default"/>
      </w:rPr>
    </w:lvl>
    <w:lvl w:ilvl="1" w:tplc="8D2A2BF6">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0102E0"/>
    <w:multiLevelType w:val="hybridMultilevel"/>
    <w:tmpl w:val="E4ECEC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1D12504"/>
    <w:multiLevelType w:val="hybridMultilevel"/>
    <w:tmpl w:val="7EE6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74AED"/>
    <w:multiLevelType w:val="hybridMultilevel"/>
    <w:tmpl w:val="CD04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5420B4"/>
    <w:multiLevelType w:val="hybridMultilevel"/>
    <w:tmpl w:val="92C03DE8"/>
    <w:lvl w:ilvl="0" w:tplc="3D7C50BC">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474D7E"/>
    <w:multiLevelType w:val="hybridMultilevel"/>
    <w:tmpl w:val="549C3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C946B8"/>
    <w:multiLevelType w:val="hybridMultilevel"/>
    <w:tmpl w:val="72F21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7C1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4C22265"/>
    <w:multiLevelType w:val="hybridMultilevel"/>
    <w:tmpl w:val="2C82F2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DB51410"/>
    <w:multiLevelType w:val="hybridMultilevel"/>
    <w:tmpl w:val="D2689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E47591B"/>
    <w:multiLevelType w:val="hybridMultilevel"/>
    <w:tmpl w:val="06F414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4"/>
  </w:num>
  <w:num w:numId="3">
    <w:abstractNumId w:val="5"/>
  </w:num>
  <w:num w:numId="4">
    <w:abstractNumId w:val="1"/>
  </w:num>
  <w:num w:numId="5">
    <w:abstractNumId w:val="14"/>
  </w:num>
  <w:num w:numId="6">
    <w:abstractNumId w:val="11"/>
  </w:num>
  <w:num w:numId="7">
    <w:abstractNumId w:val="6"/>
  </w:num>
  <w:num w:numId="8">
    <w:abstractNumId w:val="9"/>
  </w:num>
  <w:num w:numId="9">
    <w:abstractNumId w:val="10"/>
  </w:num>
  <w:num w:numId="10">
    <w:abstractNumId w:val="7"/>
  </w:num>
  <w:num w:numId="11">
    <w:abstractNumId w:val="3"/>
  </w:num>
  <w:num w:numId="12">
    <w:abstractNumId w:val="12"/>
  </w:num>
  <w:num w:numId="13">
    <w:abstractNumId w:val="13"/>
  </w:num>
  <w:num w:numId="14">
    <w:abstractNumId w:val="2"/>
  </w:num>
  <w:num w:numId="15">
    <w:abstractNumId w:val="8"/>
  </w:num>
  <w:num w:numId="16">
    <w:abstractNumId w:val="0"/>
  </w:num>
  <w:num w:numId="17">
    <w:abstractNumId w:val="15"/>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53689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C7D"/>
    <w:rsid w:val="0000600D"/>
    <w:rsid w:val="00014DEA"/>
    <w:rsid w:val="000203E0"/>
    <w:rsid w:val="0002300A"/>
    <w:rsid w:val="00024270"/>
    <w:rsid w:val="00036326"/>
    <w:rsid w:val="0003758A"/>
    <w:rsid w:val="00037859"/>
    <w:rsid w:val="000378AF"/>
    <w:rsid w:val="00042AE2"/>
    <w:rsid w:val="00045194"/>
    <w:rsid w:val="0005043F"/>
    <w:rsid w:val="00050C1F"/>
    <w:rsid w:val="0005201C"/>
    <w:rsid w:val="0005262E"/>
    <w:rsid w:val="000609B0"/>
    <w:rsid w:val="000625A7"/>
    <w:rsid w:val="00064482"/>
    <w:rsid w:val="000672A9"/>
    <w:rsid w:val="000675A2"/>
    <w:rsid w:val="00071094"/>
    <w:rsid w:val="00072C71"/>
    <w:rsid w:val="000755D3"/>
    <w:rsid w:val="00075CE2"/>
    <w:rsid w:val="0007718C"/>
    <w:rsid w:val="000778B9"/>
    <w:rsid w:val="00084E96"/>
    <w:rsid w:val="00085B21"/>
    <w:rsid w:val="00090928"/>
    <w:rsid w:val="00095DB8"/>
    <w:rsid w:val="000978DB"/>
    <w:rsid w:val="000A42F7"/>
    <w:rsid w:val="000A66A2"/>
    <w:rsid w:val="000B09BF"/>
    <w:rsid w:val="000B3922"/>
    <w:rsid w:val="000B7D02"/>
    <w:rsid w:val="000C0126"/>
    <w:rsid w:val="000C543F"/>
    <w:rsid w:val="000D70BB"/>
    <w:rsid w:val="000E0B29"/>
    <w:rsid w:val="000E2B59"/>
    <w:rsid w:val="000E375C"/>
    <w:rsid w:val="000F52F9"/>
    <w:rsid w:val="001009AD"/>
    <w:rsid w:val="00105158"/>
    <w:rsid w:val="00105E78"/>
    <w:rsid w:val="00113A77"/>
    <w:rsid w:val="00115950"/>
    <w:rsid w:val="00132308"/>
    <w:rsid w:val="001328A0"/>
    <w:rsid w:val="001340B4"/>
    <w:rsid w:val="00134471"/>
    <w:rsid w:val="001369B6"/>
    <w:rsid w:val="0014178D"/>
    <w:rsid w:val="00152FDB"/>
    <w:rsid w:val="00153707"/>
    <w:rsid w:val="00155668"/>
    <w:rsid w:val="0017032A"/>
    <w:rsid w:val="00172A07"/>
    <w:rsid w:val="00177E26"/>
    <w:rsid w:val="00183338"/>
    <w:rsid w:val="0018459A"/>
    <w:rsid w:val="00184EE9"/>
    <w:rsid w:val="00194991"/>
    <w:rsid w:val="00194C91"/>
    <w:rsid w:val="00195B2C"/>
    <w:rsid w:val="001A4722"/>
    <w:rsid w:val="001C32C2"/>
    <w:rsid w:val="001C4398"/>
    <w:rsid w:val="001E0664"/>
    <w:rsid w:val="001E0876"/>
    <w:rsid w:val="001E2AD8"/>
    <w:rsid w:val="001E5367"/>
    <w:rsid w:val="001E70AD"/>
    <w:rsid w:val="001F1BD8"/>
    <w:rsid w:val="001F31AE"/>
    <w:rsid w:val="001F376D"/>
    <w:rsid w:val="001F7D93"/>
    <w:rsid w:val="002003F8"/>
    <w:rsid w:val="0020124E"/>
    <w:rsid w:val="00201409"/>
    <w:rsid w:val="00206039"/>
    <w:rsid w:val="00206808"/>
    <w:rsid w:val="002238EC"/>
    <w:rsid w:val="00231C11"/>
    <w:rsid w:val="00233109"/>
    <w:rsid w:val="002336CF"/>
    <w:rsid w:val="002365EC"/>
    <w:rsid w:val="002405E1"/>
    <w:rsid w:val="00246635"/>
    <w:rsid w:val="002520AA"/>
    <w:rsid w:val="00252F2B"/>
    <w:rsid w:val="00254163"/>
    <w:rsid w:val="002566E5"/>
    <w:rsid w:val="00257475"/>
    <w:rsid w:val="002634D6"/>
    <w:rsid w:val="00265AC4"/>
    <w:rsid w:val="00271F17"/>
    <w:rsid w:val="002721E3"/>
    <w:rsid w:val="0027380E"/>
    <w:rsid w:val="00284C2A"/>
    <w:rsid w:val="0029259B"/>
    <w:rsid w:val="0029554A"/>
    <w:rsid w:val="00296D59"/>
    <w:rsid w:val="002A2A29"/>
    <w:rsid w:val="002A54FD"/>
    <w:rsid w:val="002B2A40"/>
    <w:rsid w:val="002B38CF"/>
    <w:rsid w:val="002B74DA"/>
    <w:rsid w:val="002C7503"/>
    <w:rsid w:val="002D20E0"/>
    <w:rsid w:val="002D45C4"/>
    <w:rsid w:val="002D7276"/>
    <w:rsid w:val="002E1C70"/>
    <w:rsid w:val="002E29C4"/>
    <w:rsid w:val="002E378E"/>
    <w:rsid w:val="002E6E9F"/>
    <w:rsid w:val="002F2449"/>
    <w:rsid w:val="002F3D55"/>
    <w:rsid w:val="002F74B1"/>
    <w:rsid w:val="00310846"/>
    <w:rsid w:val="00311842"/>
    <w:rsid w:val="00315931"/>
    <w:rsid w:val="00316816"/>
    <w:rsid w:val="00317466"/>
    <w:rsid w:val="00327749"/>
    <w:rsid w:val="003342FF"/>
    <w:rsid w:val="00345E39"/>
    <w:rsid w:val="00350309"/>
    <w:rsid w:val="00352C95"/>
    <w:rsid w:val="00354470"/>
    <w:rsid w:val="00355128"/>
    <w:rsid w:val="0035763C"/>
    <w:rsid w:val="00360296"/>
    <w:rsid w:val="0036743B"/>
    <w:rsid w:val="00377046"/>
    <w:rsid w:val="00377CDE"/>
    <w:rsid w:val="0038107C"/>
    <w:rsid w:val="0038476F"/>
    <w:rsid w:val="00387472"/>
    <w:rsid w:val="003910C7"/>
    <w:rsid w:val="003A0C8F"/>
    <w:rsid w:val="003A1FE9"/>
    <w:rsid w:val="003A484E"/>
    <w:rsid w:val="003A520C"/>
    <w:rsid w:val="003A5395"/>
    <w:rsid w:val="003B0436"/>
    <w:rsid w:val="003C440A"/>
    <w:rsid w:val="003D0930"/>
    <w:rsid w:val="003D247F"/>
    <w:rsid w:val="003D27B5"/>
    <w:rsid w:val="003D2FCD"/>
    <w:rsid w:val="003E0A95"/>
    <w:rsid w:val="003E5441"/>
    <w:rsid w:val="003E5B98"/>
    <w:rsid w:val="003F3BE0"/>
    <w:rsid w:val="003F4B0B"/>
    <w:rsid w:val="00400068"/>
    <w:rsid w:val="00406FFB"/>
    <w:rsid w:val="00407170"/>
    <w:rsid w:val="00410947"/>
    <w:rsid w:val="00410EBF"/>
    <w:rsid w:val="004271DC"/>
    <w:rsid w:val="00433D96"/>
    <w:rsid w:val="004479C4"/>
    <w:rsid w:val="00447C55"/>
    <w:rsid w:val="00451062"/>
    <w:rsid w:val="00474AF8"/>
    <w:rsid w:val="0048331C"/>
    <w:rsid w:val="00485DAA"/>
    <w:rsid w:val="00491BC6"/>
    <w:rsid w:val="004A1982"/>
    <w:rsid w:val="004A2C44"/>
    <w:rsid w:val="004A3109"/>
    <w:rsid w:val="004A3285"/>
    <w:rsid w:val="004A402A"/>
    <w:rsid w:val="004B0222"/>
    <w:rsid w:val="004C604E"/>
    <w:rsid w:val="004C63CD"/>
    <w:rsid w:val="004C68B8"/>
    <w:rsid w:val="004D2884"/>
    <w:rsid w:val="004E40D7"/>
    <w:rsid w:val="004E4731"/>
    <w:rsid w:val="004E50E6"/>
    <w:rsid w:val="00500877"/>
    <w:rsid w:val="0050160D"/>
    <w:rsid w:val="00501803"/>
    <w:rsid w:val="00504A5F"/>
    <w:rsid w:val="0050747E"/>
    <w:rsid w:val="00510C16"/>
    <w:rsid w:val="005127B5"/>
    <w:rsid w:val="00514B62"/>
    <w:rsid w:val="00517346"/>
    <w:rsid w:val="00517BB3"/>
    <w:rsid w:val="00520759"/>
    <w:rsid w:val="005349C9"/>
    <w:rsid w:val="005368AF"/>
    <w:rsid w:val="00537431"/>
    <w:rsid w:val="005420B7"/>
    <w:rsid w:val="0054516F"/>
    <w:rsid w:val="005524BC"/>
    <w:rsid w:val="00567BEB"/>
    <w:rsid w:val="00574185"/>
    <w:rsid w:val="00574B1A"/>
    <w:rsid w:val="005759FF"/>
    <w:rsid w:val="005800D3"/>
    <w:rsid w:val="005865EE"/>
    <w:rsid w:val="00592654"/>
    <w:rsid w:val="005A0916"/>
    <w:rsid w:val="005A315B"/>
    <w:rsid w:val="005A492D"/>
    <w:rsid w:val="005A5EE6"/>
    <w:rsid w:val="005A636F"/>
    <w:rsid w:val="005A695A"/>
    <w:rsid w:val="005B2213"/>
    <w:rsid w:val="005B3402"/>
    <w:rsid w:val="005C0118"/>
    <w:rsid w:val="005C1BCE"/>
    <w:rsid w:val="005C6A86"/>
    <w:rsid w:val="005D1901"/>
    <w:rsid w:val="005D25AC"/>
    <w:rsid w:val="005D69F2"/>
    <w:rsid w:val="005E0500"/>
    <w:rsid w:val="005E204C"/>
    <w:rsid w:val="005F1F53"/>
    <w:rsid w:val="005F6EA7"/>
    <w:rsid w:val="006028EE"/>
    <w:rsid w:val="00605834"/>
    <w:rsid w:val="00606FF1"/>
    <w:rsid w:val="00610EFF"/>
    <w:rsid w:val="006219A2"/>
    <w:rsid w:val="00626D46"/>
    <w:rsid w:val="006322BA"/>
    <w:rsid w:val="00632D47"/>
    <w:rsid w:val="00632F02"/>
    <w:rsid w:val="00635BA2"/>
    <w:rsid w:val="006364F2"/>
    <w:rsid w:val="0063712B"/>
    <w:rsid w:val="006377AF"/>
    <w:rsid w:val="00642009"/>
    <w:rsid w:val="006423E2"/>
    <w:rsid w:val="00646674"/>
    <w:rsid w:val="0064735A"/>
    <w:rsid w:val="0065102C"/>
    <w:rsid w:val="0065189D"/>
    <w:rsid w:val="0065332F"/>
    <w:rsid w:val="006537B0"/>
    <w:rsid w:val="006538B1"/>
    <w:rsid w:val="006541A0"/>
    <w:rsid w:val="00656B12"/>
    <w:rsid w:val="00665236"/>
    <w:rsid w:val="006655E4"/>
    <w:rsid w:val="006666D9"/>
    <w:rsid w:val="00667086"/>
    <w:rsid w:val="00672420"/>
    <w:rsid w:val="00675EDD"/>
    <w:rsid w:val="00684677"/>
    <w:rsid w:val="006878F7"/>
    <w:rsid w:val="0069013E"/>
    <w:rsid w:val="00691A25"/>
    <w:rsid w:val="00694A03"/>
    <w:rsid w:val="0069520D"/>
    <w:rsid w:val="006A1C20"/>
    <w:rsid w:val="006A33C8"/>
    <w:rsid w:val="006A5D1F"/>
    <w:rsid w:val="006B4A27"/>
    <w:rsid w:val="006B6347"/>
    <w:rsid w:val="006C3C5C"/>
    <w:rsid w:val="006D4900"/>
    <w:rsid w:val="006E1879"/>
    <w:rsid w:val="006E31AB"/>
    <w:rsid w:val="006F75EE"/>
    <w:rsid w:val="006F7BE7"/>
    <w:rsid w:val="00701243"/>
    <w:rsid w:val="007026C7"/>
    <w:rsid w:val="007042C6"/>
    <w:rsid w:val="00704EDA"/>
    <w:rsid w:val="0071102D"/>
    <w:rsid w:val="00714C07"/>
    <w:rsid w:val="00724EC0"/>
    <w:rsid w:val="007269CB"/>
    <w:rsid w:val="007358AD"/>
    <w:rsid w:val="00736E28"/>
    <w:rsid w:val="0073762F"/>
    <w:rsid w:val="00741106"/>
    <w:rsid w:val="00747143"/>
    <w:rsid w:val="0075689A"/>
    <w:rsid w:val="00760F32"/>
    <w:rsid w:val="0076151C"/>
    <w:rsid w:val="0076319E"/>
    <w:rsid w:val="00766753"/>
    <w:rsid w:val="00767CF0"/>
    <w:rsid w:val="007712A8"/>
    <w:rsid w:val="00771ADC"/>
    <w:rsid w:val="007724C9"/>
    <w:rsid w:val="00777206"/>
    <w:rsid w:val="00777DA4"/>
    <w:rsid w:val="007806AC"/>
    <w:rsid w:val="007814A6"/>
    <w:rsid w:val="00782C1B"/>
    <w:rsid w:val="00783234"/>
    <w:rsid w:val="00786A1A"/>
    <w:rsid w:val="00790162"/>
    <w:rsid w:val="00796F09"/>
    <w:rsid w:val="00797BCC"/>
    <w:rsid w:val="007B380A"/>
    <w:rsid w:val="007B389B"/>
    <w:rsid w:val="007B5D90"/>
    <w:rsid w:val="007B652A"/>
    <w:rsid w:val="007C01E6"/>
    <w:rsid w:val="007D4EF7"/>
    <w:rsid w:val="007E0208"/>
    <w:rsid w:val="007E17D2"/>
    <w:rsid w:val="007F0DFB"/>
    <w:rsid w:val="007F29B0"/>
    <w:rsid w:val="007F7D65"/>
    <w:rsid w:val="0080105F"/>
    <w:rsid w:val="008011F1"/>
    <w:rsid w:val="0080324D"/>
    <w:rsid w:val="008051B1"/>
    <w:rsid w:val="00812F59"/>
    <w:rsid w:val="00813688"/>
    <w:rsid w:val="00816CFD"/>
    <w:rsid w:val="00817BEC"/>
    <w:rsid w:val="00820A79"/>
    <w:rsid w:val="008215A6"/>
    <w:rsid w:val="0083049A"/>
    <w:rsid w:val="0083472D"/>
    <w:rsid w:val="008429F0"/>
    <w:rsid w:val="00842DD9"/>
    <w:rsid w:val="00846532"/>
    <w:rsid w:val="008525ED"/>
    <w:rsid w:val="008606B7"/>
    <w:rsid w:val="00866345"/>
    <w:rsid w:val="0087378C"/>
    <w:rsid w:val="00876419"/>
    <w:rsid w:val="008954A3"/>
    <w:rsid w:val="00897909"/>
    <w:rsid w:val="008A06B4"/>
    <w:rsid w:val="008A3FBC"/>
    <w:rsid w:val="008A535C"/>
    <w:rsid w:val="008B03F2"/>
    <w:rsid w:val="008D07F4"/>
    <w:rsid w:val="008D1290"/>
    <w:rsid w:val="008D4631"/>
    <w:rsid w:val="008E603C"/>
    <w:rsid w:val="008E7DF9"/>
    <w:rsid w:val="0090725F"/>
    <w:rsid w:val="00912F75"/>
    <w:rsid w:val="00917B50"/>
    <w:rsid w:val="0092127D"/>
    <w:rsid w:val="0092449D"/>
    <w:rsid w:val="00924F8D"/>
    <w:rsid w:val="00926BDC"/>
    <w:rsid w:val="009324D6"/>
    <w:rsid w:val="0093492B"/>
    <w:rsid w:val="00935D89"/>
    <w:rsid w:val="00952A5D"/>
    <w:rsid w:val="00953D50"/>
    <w:rsid w:val="0095400A"/>
    <w:rsid w:val="009546A8"/>
    <w:rsid w:val="00956D13"/>
    <w:rsid w:val="00963E0C"/>
    <w:rsid w:val="00965053"/>
    <w:rsid w:val="0096623B"/>
    <w:rsid w:val="0097332C"/>
    <w:rsid w:val="00975CCD"/>
    <w:rsid w:val="00977DAB"/>
    <w:rsid w:val="00980204"/>
    <w:rsid w:val="009934DB"/>
    <w:rsid w:val="00994CAE"/>
    <w:rsid w:val="009A2181"/>
    <w:rsid w:val="009A5BA1"/>
    <w:rsid w:val="009B1FE7"/>
    <w:rsid w:val="009B655A"/>
    <w:rsid w:val="009C27A8"/>
    <w:rsid w:val="009C4A86"/>
    <w:rsid w:val="009C764C"/>
    <w:rsid w:val="009D0E3B"/>
    <w:rsid w:val="009D68D0"/>
    <w:rsid w:val="009E31FD"/>
    <w:rsid w:val="009E5555"/>
    <w:rsid w:val="009E62BD"/>
    <w:rsid w:val="009F0393"/>
    <w:rsid w:val="009F51B1"/>
    <w:rsid w:val="009F5225"/>
    <w:rsid w:val="009F5DFC"/>
    <w:rsid w:val="00A02B3A"/>
    <w:rsid w:val="00A0585A"/>
    <w:rsid w:val="00A0701F"/>
    <w:rsid w:val="00A1434E"/>
    <w:rsid w:val="00A1752C"/>
    <w:rsid w:val="00A20D5B"/>
    <w:rsid w:val="00A20E3C"/>
    <w:rsid w:val="00A21F58"/>
    <w:rsid w:val="00A22FFA"/>
    <w:rsid w:val="00A24D98"/>
    <w:rsid w:val="00A254CD"/>
    <w:rsid w:val="00A261FD"/>
    <w:rsid w:val="00A27A38"/>
    <w:rsid w:val="00A315CE"/>
    <w:rsid w:val="00A32FBC"/>
    <w:rsid w:val="00A35B47"/>
    <w:rsid w:val="00A41E04"/>
    <w:rsid w:val="00A4418A"/>
    <w:rsid w:val="00A52B5A"/>
    <w:rsid w:val="00A53431"/>
    <w:rsid w:val="00A535E7"/>
    <w:rsid w:val="00A54609"/>
    <w:rsid w:val="00A56C9F"/>
    <w:rsid w:val="00A66CD2"/>
    <w:rsid w:val="00A7767B"/>
    <w:rsid w:val="00A818FB"/>
    <w:rsid w:val="00A83DC3"/>
    <w:rsid w:val="00A843D8"/>
    <w:rsid w:val="00A846D0"/>
    <w:rsid w:val="00A84993"/>
    <w:rsid w:val="00A8587C"/>
    <w:rsid w:val="00A91748"/>
    <w:rsid w:val="00A92A27"/>
    <w:rsid w:val="00A97390"/>
    <w:rsid w:val="00AA0355"/>
    <w:rsid w:val="00AA63DB"/>
    <w:rsid w:val="00AB0D20"/>
    <w:rsid w:val="00AB1B0C"/>
    <w:rsid w:val="00AB2489"/>
    <w:rsid w:val="00AB4965"/>
    <w:rsid w:val="00AC1CF9"/>
    <w:rsid w:val="00AC2DA1"/>
    <w:rsid w:val="00AC7709"/>
    <w:rsid w:val="00AC7B13"/>
    <w:rsid w:val="00AD5563"/>
    <w:rsid w:val="00AD57DC"/>
    <w:rsid w:val="00AD6C3F"/>
    <w:rsid w:val="00AD7E9F"/>
    <w:rsid w:val="00AE1DA5"/>
    <w:rsid w:val="00AE1DF5"/>
    <w:rsid w:val="00AE230D"/>
    <w:rsid w:val="00AE2B73"/>
    <w:rsid w:val="00AF5BD5"/>
    <w:rsid w:val="00B00316"/>
    <w:rsid w:val="00B016CF"/>
    <w:rsid w:val="00B026BB"/>
    <w:rsid w:val="00B13255"/>
    <w:rsid w:val="00B1509A"/>
    <w:rsid w:val="00B2570A"/>
    <w:rsid w:val="00B416AC"/>
    <w:rsid w:val="00B41F30"/>
    <w:rsid w:val="00B42AAA"/>
    <w:rsid w:val="00B46FCF"/>
    <w:rsid w:val="00B51FC8"/>
    <w:rsid w:val="00B55436"/>
    <w:rsid w:val="00B57C6E"/>
    <w:rsid w:val="00B57EE9"/>
    <w:rsid w:val="00B60DA8"/>
    <w:rsid w:val="00B617FC"/>
    <w:rsid w:val="00B65807"/>
    <w:rsid w:val="00B65AA7"/>
    <w:rsid w:val="00B67516"/>
    <w:rsid w:val="00B67846"/>
    <w:rsid w:val="00B737A3"/>
    <w:rsid w:val="00B7399D"/>
    <w:rsid w:val="00B741B5"/>
    <w:rsid w:val="00B74F3A"/>
    <w:rsid w:val="00B76821"/>
    <w:rsid w:val="00B84572"/>
    <w:rsid w:val="00B915BF"/>
    <w:rsid w:val="00B92F6D"/>
    <w:rsid w:val="00BA6275"/>
    <w:rsid w:val="00BA7C88"/>
    <w:rsid w:val="00BB1E50"/>
    <w:rsid w:val="00BB524D"/>
    <w:rsid w:val="00BD16D0"/>
    <w:rsid w:val="00BD65C0"/>
    <w:rsid w:val="00BD6940"/>
    <w:rsid w:val="00BD7ED9"/>
    <w:rsid w:val="00BE07BF"/>
    <w:rsid w:val="00BE2C0D"/>
    <w:rsid w:val="00BF5A51"/>
    <w:rsid w:val="00C01D77"/>
    <w:rsid w:val="00C03C28"/>
    <w:rsid w:val="00C1231D"/>
    <w:rsid w:val="00C1372F"/>
    <w:rsid w:val="00C161E8"/>
    <w:rsid w:val="00C202A1"/>
    <w:rsid w:val="00C326EA"/>
    <w:rsid w:val="00C344AB"/>
    <w:rsid w:val="00C35194"/>
    <w:rsid w:val="00C3710C"/>
    <w:rsid w:val="00C3746C"/>
    <w:rsid w:val="00C41D5E"/>
    <w:rsid w:val="00C4269C"/>
    <w:rsid w:val="00C42FB5"/>
    <w:rsid w:val="00C52C41"/>
    <w:rsid w:val="00C53B45"/>
    <w:rsid w:val="00C53FFF"/>
    <w:rsid w:val="00C55C8B"/>
    <w:rsid w:val="00C61323"/>
    <w:rsid w:val="00C61A95"/>
    <w:rsid w:val="00C72712"/>
    <w:rsid w:val="00C815E3"/>
    <w:rsid w:val="00C82747"/>
    <w:rsid w:val="00C855D4"/>
    <w:rsid w:val="00C90471"/>
    <w:rsid w:val="00C914D5"/>
    <w:rsid w:val="00C92568"/>
    <w:rsid w:val="00C92669"/>
    <w:rsid w:val="00C97B39"/>
    <w:rsid w:val="00CA0B00"/>
    <w:rsid w:val="00CB1568"/>
    <w:rsid w:val="00CB71FF"/>
    <w:rsid w:val="00CC3943"/>
    <w:rsid w:val="00CD058E"/>
    <w:rsid w:val="00CD0B8A"/>
    <w:rsid w:val="00CD7F30"/>
    <w:rsid w:val="00CE160A"/>
    <w:rsid w:val="00CE2BD9"/>
    <w:rsid w:val="00CE2C09"/>
    <w:rsid w:val="00CF1F59"/>
    <w:rsid w:val="00D007EA"/>
    <w:rsid w:val="00D01A92"/>
    <w:rsid w:val="00D02646"/>
    <w:rsid w:val="00D0707B"/>
    <w:rsid w:val="00D10FAF"/>
    <w:rsid w:val="00D112BB"/>
    <w:rsid w:val="00D1248E"/>
    <w:rsid w:val="00D12B2E"/>
    <w:rsid w:val="00D138A8"/>
    <w:rsid w:val="00D14448"/>
    <w:rsid w:val="00D154EB"/>
    <w:rsid w:val="00D2121A"/>
    <w:rsid w:val="00D25987"/>
    <w:rsid w:val="00D25FD2"/>
    <w:rsid w:val="00D33AE9"/>
    <w:rsid w:val="00D35692"/>
    <w:rsid w:val="00D44493"/>
    <w:rsid w:val="00D504B5"/>
    <w:rsid w:val="00D517B3"/>
    <w:rsid w:val="00D60C81"/>
    <w:rsid w:val="00D661D5"/>
    <w:rsid w:val="00D7120C"/>
    <w:rsid w:val="00D71334"/>
    <w:rsid w:val="00D744F9"/>
    <w:rsid w:val="00D74905"/>
    <w:rsid w:val="00D75000"/>
    <w:rsid w:val="00D759B7"/>
    <w:rsid w:val="00D8010C"/>
    <w:rsid w:val="00D812EA"/>
    <w:rsid w:val="00D81BBF"/>
    <w:rsid w:val="00D847B8"/>
    <w:rsid w:val="00D85F30"/>
    <w:rsid w:val="00D8754C"/>
    <w:rsid w:val="00D87FDA"/>
    <w:rsid w:val="00D90F2A"/>
    <w:rsid w:val="00D91A17"/>
    <w:rsid w:val="00D92074"/>
    <w:rsid w:val="00D92A84"/>
    <w:rsid w:val="00D96121"/>
    <w:rsid w:val="00D96ED7"/>
    <w:rsid w:val="00DA70F7"/>
    <w:rsid w:val="00DA72F1"/>
    <w:rsid w:val="00DB05DE"/>
    <w:rsid w:val="00DB64AC"/>
    <w:rsid w:val="00DC7FEF"/>
    <w:rsid w:val="00DD2A74"/>
    <w:rsid w:val="00DD2A95"/>
    <w:rsid w:val="00DE0294"/>
    <w:rsid w:val="00E002B1"/>
    <w:rsid w:val="00E029F2"/>
    <w:rsid w:val="00E17E8D"/>
    <w:rsid w:val="00E20A85"/>
    <w:rsid w:val="00E20D33"/>
    <w:rsid w:val="00E227C8"/>
    <w:rsid w:val="00E27589"/>
    <w:rsid w:val="00E27C1F"/>
    <w:rsid w:val="00E321E3"/>
    <w:rsid w:val="00E325AD"/>
    <w:rsid w:val="00E36D0A"/>
    <w:rsid w:val="00E42603"/>
    <w:rsid w:val="00E46FCF"/>
    <w:rsid w:val="00E50E6B"/>
    <w:rsid w:val="00E528AA"/>
    <w:rsid w:val="00E54395"/>
    <w:rsid w:val="00E63887"/>
    <w:rsid w:val="00E70582"/>
    <w:rsid w:val="00E71D61"/>
    <w:rsid w:val="00E73244"/>
    <w:rsid w:val="00E8695E"/>
    <w:rsid w:val="00E91731"/>
    <w:rsid w:val="00E9639C"/>
    <w:rsid w:val="00E96A13"/>
    <w:rsid w:val="00EA0B50"/>
    <w:rsid w:val="00EA1078"/>
    <w:rsid w:val="00EA2CF2"/>
    <w:rsid w:val="00EA4460"/>
    <w:rsid w:val="00EA61BD"/>
    <w:rsid w:val="00EA74E6"/>
    <w:rsid w:val="00EB09FF"/>
    <w:rsid w:val="00EB10A9"/>
    <w:rsid w:val="00EB154A"/>
    <w:rsid w:val="00EC29BB"/>
    <w:rsid w:val="00EC36AC"/>
    <w:rsid w:val="00ED2D3A"/>
    <w:rsid w:val="00ED78A3"/>
    <w:rsid w:val="00EF0D61"/>
    <w:rsid w:val="00EF26D0"/>
    <w:rsid w:val="00F0065C"/>
    <w:rsid w:val="00F022EC"/>
    <w:rsid w:val="00F105AF"/>
    <w:rsid w:val="00F13D2E"/>
    <w:rsid w:val="00F1451A"/>
    <w:rsid w:val="00F14701"/>
    <w:rsid w:val="00F16775"/>
    <w:rsid w:val="00F26044"/>
    <w:rsid w:val="00F36059"/>
    <w:rsid w:val="00F45620"/>
    <w:rsid w:val="00F46CB6"/>
    <w:rsid w:val="00F544C6"/>
    <w:rsid w:val="00F55E3E"/>
    <w:rsid w:val="00F56954"/>
    <w:rsid w:val="00F64806"/>
    <w:rsid w:val="00F64A7D"/>
    <w:rsid w:val="00F66303"/>
    <w:rsid w:val="00F663C1"/>
    <w:rsid w:val="00F703DE"/>
    <w:rsid w:val="00F716F1"/>
    <w:rsid w:val="00F76CFB"/>
    <w:rsid w:val="00F80976"/>
    <w:rsid w:val="00F81016"/>
    <w:rsid w:val="00F84D60"/>
    <w:rsid w:val="00F85970"/>
    <w:rsid w:val="00F87459"/>
    <w:rsid w:val="00F87FA1"/>
    <w:rsid w:val="00F909FD"/>
    <w:rsid w:val="00F932DC"/>
    <w:rsid w:val="00FA3164"/>
    <w:rsid w:val="00FB094A"/>
    <w:rsid w:val="00FC1603"/>
    <w:rsid w:val="00FD1896"/>
    <w:rsid w:val="00FD2121"/>
    <w:rsid w:val="00FD5C25"/>
    <w:rsid w:val="00FD5C8B"/>
    <w:rsid w:val="00FE6CDF"/>
    <w:rsid w:val="00FF151A"/>
    <w:rsid w:val="00FF3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3689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EA7"/>
    <w:rPr>
      <w:rFonts w:ascii="Arial" w:hAnsi="Arial"/>
      <w:sz w:val="24"/>
      <w:szCs w:val="24"/>
    </w:rPr>
  </w:style>
  <w:style w:type="paragraph" w:styleId="Heading1">
    <w:name w:val="heading 1"/>
    <w:basedOn w:val="Normal"/>
    <w:next w:val="Normal"/>
    <w:qFormat/>
    <w:rsid w:val="00D01A92"/>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13255"/>
    <w:pPr>
      <w:keepNext/>
      <w:widowControl w:val="0"/>
      <w:tabs>
        <w:tab w:val="left" w:leader="dot" w:pos="-1080"/>
        <w:tab w:val="left" w:pos="0"/>
        <w:tab w:val="left" w:pos="864"/>
        <w:tab w:val="left" w:pos="1207"/>
      </w:tabs>
      <w:outlineLvl w:val="1"/>
    </w:pPr>
    <w:rPr>
      <w:b/>
      <w:szCs w:val="20"/>
    </w:rPr>
  </w:style>
  <w:style w:type="paragraph" w:styleId="Heading3">
    <w:name w:val="heading 3"/>
    <w:basedOn w:val="Normal"/>
    <w:next w:val="Normal"/>
    <w:qFormat/>
    <w:rsid w:val="00D112BB"/>
    <w:pPr>
      <w:keepNext/>
      <w:outlineLvl w:val="2"/>
    </w:pPr>
    <w:rPr>
      <w:i/>
      <w:iCs/>
      <w:sz w:val="22"/>
    </w:rPr>
  </w:style>
  <w:style w:type="paragraph" w:styleId="Heading5">
    <w:name w:val="heading 5"/>
    <w:basedOn w:val="Normal"/>
    <w:next w:val="Normal"/>
    <w:qFormat/>
    <w:rsid w:val="00B13255"/>
    <w:pPr>
      <w:keepNext/>
      <w:widowControl w:val="0"/>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7EA"/>
    <w:pPr>
      <w:tabs>
        <w:tab w:val="center" w:pos="4320"/>
        <w:tab w:val="right" w:pos="8640"/>
      </w:tabs>
    </w:pPr>
  </w:style>
  <w:style w:type="paragraph" w:styleId="Footer">
    <w:name w:val="footer"/>
    <w:basedOn w:val="Normal"/>
    <w:link w:val="FooterChar"/>
    <w:uiPriority w:val="99"/>
    <w:rsid w:val="00D007EA"/>
    <w:pPr>
      <w:tabs>
        <w:tab w:val="center" w:pos="4320"/>
        <w:tab w:val="right" w:pos="8640"/>
      </w:tabs>
    </w:pPr>
  </w:style>
  <w:style w:type="table" w:styleId="TableGrid">
    <w:name w:val="Table Grid"/>
    <w:basedOn w:val="TableNormal"/>
    <w:rsid w:val="00D84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0D70BB"/>
    <w:rPr>
      <w:color w:val="0000FF"/>
      <w:u w:val="single"/>
    </w:rPr>
  </w:style>
  <w:style w:type="paragraph" w:styleId="DocumentMap">
    <w:name w:val="Document Map"/>
    <w:basedOn w:val="Normal"/>
    <w:semiHidden/>
    <w:rsid w:val="00B13255"/>
    <w:pPr>
      <w:shd w:val="clear" w:color="auto" w:fill="000080"/>
    </w:pPr>
    <w:rPr>
      <w:rFonts w:ascii="Tahoma" w:hAnsi="Tahoma" w:cs="Tahoma"/>
      <w:sz w:val="20"/>
      <w:szCs w:val="20"/>
    </w:rPr>
  </w:style>
  <w:style w:type="paragraph" w:styleId="BodyText">
    <w:name w:val="Body Text"/>
    <w:basedOn w:val="Normal"/>
    <w:link w:val="BodyTextChar"/>
    <w:rsid w:val="00B13255"/>
    <w:pPr>
      <w:widowControl w:val="0"/>
      <w:tabs>
        <w:tab w:val="left" w:leader="dot" w:pos="-1080"/>
        <w:tab w:val="left" w:pos="0"/>
        <w:tab w:val="left" w:pos="864"/>
        <w:tab w:val="left" w:pos="1207"/>
      </w:tabs>
    </w:pPr>
    <w:rPr>
      <w:rFonts w:ascii="Roman-WP" w:hAnsi="Roman-WP"/>
      <w:szCs w:val="20"/>
    </w:rPr>
  </w:style>
  <w:style w:type="paragraph" w:customStyle="1" w:styleId="Level1">
    <w:name w:val="Level 1"/>
    <w:basedOn w:val="Normal"/>
    <w:rsid w:val="00B13255"/>
    <w:pPr>
      <w:widowControl w:val="0"/>
      <w:outlineLvl w:val="0"/>
    </w:pPr>
    <w:rPr>
      <w:b/>
      <w:caps/>
      <w:snapToGrid w:val="0"/>
      <w:sz w:val="28"/>
      <w:szCs w:val="20"/>
      <w:u w:val="single"/>
    </w:rPr>
  </w:style>
  <w:style w:type="character" w:styleId="PageNumber">
    <w:name w:val="page number"/>
    <w:basedOn w:val="DefaultParagraphFont"/>
    <w:rsid w:val="009E5555"/>
  </w:style>
  <w:style w:type="paragraph" w:styleId="HTMLPreformatted">
    <w:name w:val="HTML Preformatted"/>
    <w:basedOn w:val="Normal"/>
    <w:rsid w:val="002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qFormat/>
    <w:rsid w:val="002D20E0"/>
    <w:rPr>
      <w:b/>
      <w:bCs/>
    </w:rPr>
  </w:style>
  <w:style w:type="paragraph" w:styleId="ListParagraph">
    <w:name w:val="List Paragraph"/>
    <w:basedOn w:val="Normal"/>
    <w:uiPriority w:val="34"/>
    <w:qFormat/>
    <w:rsid w:val="008051B1"/>
    <w:pPr>
      <w:numPr>
        <w:numId w:val="16"/>
      </w:numPr>
      <w:spacing w:before="120" w:after="120"/>
    </w:pPr>
  </w:style>
  <w:style w:type="character" w:customStyle="1" w:styleId="BodyTextChar">
    <w:name w:val="Body Text Char"/>
    <w:link w:val="BodyText"/>
    <w:semiHidden/>
    <w:rsid w:val="00501803"/>
    <w:rPr>
      <w:rFonts w:ascii="Roman-WP" w:hAnsi="Roman-WP"/>
      <w:sz w:val="24"/>
      <w:lang w:val="en-US" w:eastAsia="en-US" w:bidi="ar-SA"/>
    </w:rPr>
  </w:style>
  <w:style w:type="paragraph" w:styleId="BodyText2">
    <w:name w:val="Body Text 2"/>
    <w:basedOn w:val="Normal"/>
    <w:semiHidden/>
    <w:rsid w:val="0069520D"/>
    <w:pPr>
      <w:jc w:val="both"/>
    </w:pPr>
    <w:rPr>
      <w:i/>
      <w:iCs/>
      <w:sz w:val="22"/>
    </w:rPr>
  </w:style>
  <w:style w:type="paragraph" w:styleId="BalloonText">
    <w:name w:val="Balloon Text"/>
    <w:basedOn w:val="Normal"/>
    <w:semiHidden/>
    <w:rsid w:val="00E528AA"/>
    <w:rPr>
      <w:rFonts w:ascii="Tahoma" w:hAnsi="Tahoma" w:cs="Tahoma"/>
      <w:sz w:val="16"/>
      <w:szCs w:val="16"/>
    </w:rPr>
  </w:style>
  <w:style w:type="character" w:styleId="CommentReference">
    <w:name w:val="annotation reference"/>
    <w:semiHidden/>
    <w:rsid w:val="00E528AA"/>
    <w:rPr>
      <w:sz w:val="16"/>
      <w:szCs w:val="16"/>
    </w:rPr>
  </w:style>
  <w:style w:type="paragraph" w:styleId="CommentText">
    <w:name w:val="annotation text"/>
    <w:basedOn w:val="Normal"/>
    <w:semiHidden/>
    <w:rsid w:val="00E528AA"/>
    <w:rPr>
      <w:sz w:val="20"/>
      <w:szCs w:val="20"/>
    </w:rPr>
  </w:style>
  <w:style w:type="paragraph" w:styleId="CommentSubject">
    <w:name w:val="annotation subject"/>
    <w:basedOn w:val="CommentText"/>
    <w:next w:val="CommentText"/>
    <w:semiHidden/>
    <w:rsid w:val="00E528AA"/>
    <w:rPr>
      <w:b/>
      <w:bCs/>
    </w:rPr>
  </w:style>
  <w:style w:type="table" w:styleId="TableClassic3">
    <w:name w:val="Table Classic 3"/>
    <w:basedOn w:val="TableNormal"/>
    <w:rsid w:val="00C1231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C1231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OC1">
    <w:name w:val="toc 1"/>
    <w:basedOn w:val="Normal"/>
    <w:next w:val="Normal"/>
    <w:autoRedefine/>
    <w:uiPriority w:val="39"/>
    <w:rsid w:val="00A84993"/>
    <w:pPr>
      <w:spacing w:before="120" w:after="120"/>
    </w:pPr>
    <w:rPr>
      <w:b/>
      <w:bCs/>
      <w:caps/>
      <w:sz w:val="20"/>
      <w:szCs w:val="20"/>
    </w:rPr>
  </w:style>
  <w:style w:type="paragraph" w:styleId="TOC2">
    <w:name w:val="toc 2"/>
    <w:basedOn w:val="Normal"/>
    <w:next w:val="Normal"/>
    <w:autoRedefine/>
    <w:uiPriority w:val="39"/>
    <w:rsid w:val="00A84993"/>
    <w:pPr>
      <w:ind w:left="240"/>
    </w:pPr>
    <w:rPr>
      <w:smallCaps/>
      <w:sz w:val="20"/>
      <w:szCs w:val="20"/>
    </w:rPr>
  </w:style>
  <w:style w:type="paragraph" w:styleId="TOC3">
    <w:name w:val="toc 3"/>
    <w:basedOn w:val="Normal"/>
    <w:next w:val="Normal"/>
    <w:autoRedefine/>
    <w:semiHidden/>
    <w:rsid w:val="00A84993"/>
    <w:pPr>
      <w:ind w:left="480"/>
    </w:pPr>
    <w:rPr>
      <w:i/>
      <w:iCs/>
      <w:sz w:val="20"/>
      <w:szCs w:val="20"/>
    </w:rPr>
  </w:style>
  <w:style w:type="paragraph" w:styleId="TOC4">
    <w:name w:val="toc 4"/>
    <w:basedOn w:val="Normal"/>
    <w:next w:val="Normal"/>
    <w:autoRedefine/>
    <w:semiHidden/>
    <w:rsid w:val="00A84993"/>
    <w:pPr>
      <w:ind w:left="720"/>
    </w:pPr>
    <w:rPr>
      <w:sz w:val="18"/>
      <w:szCs w:val="18"/>
    </w:rPr>
  </w:style>
  <w:style w:type="paragraph" w:styleId="TOC5">
    <w:name w:val="toc 5"/>
    <w:basedOn w:val="Normal"/>
    <w:next w:val="Normal"/>
    <w:autoRedefine/>
    <w:semiHidden/>
    <w:rsid w:val="00A84993"/>
    <w:pPr>
      <w:ind w:left="960"/>
    </w:pPr>
    <w:rPr>
      <w:sz w:val="18"/>
      <w:szCs w:val="18"/>
    </w:rPr>
  </w:style>
  <w:style w:type="paragraph" w:styleId="TOC6">
    <w:name w:val="toc 6"/>
    <w:basedOn w:val="Normal"/>
    <w:next w:val="Normal"/>
    <w:autoRedefine/>
    <w:semiHidden/>
    <w:rsid w:val="00A84993"/>
    <w:pPr>
      <w:ind w:left="1200"/>
    </w:pPr>
    <w:rPr>
      <w:sz w:val="18"/>
      <w:szCs w:val="18"/>
    </w:rPr>
  </w:style>
  <w:style w:type="paragraph" w:styleId="TOC7">
    <w:name w:val="toc 7"/>
    <w:basedOn w:val="Normal"/>
    <w:next w:val="Normal"/>
    <w:autoRedefine/>
    <w:semiHidden/>
    <w:rsid w:val="00A84993"/>
    <w:pPr>
      <w:ind w:left="1440"/>
    </w:pPr>
    <w:rPr>
      <w:sz w:val="18"/>
      <w:szCs w:val="18"/>
    </w:rPr>
  </w:style>
  <w:style w:type="paragraph" w:styleId="TOC8">
    <w:name w:val="toc 8"/>
    <w:basedOn w:val="Normal"/>
    <w:next w:val="Normal"/>
    <w:autoRedefine/>
    <w:semiHidden/>
    <w:rsid w:val="00A84993"/>
    <w:pPr>
      <w:ind w:left="1680"/>
    </w:pPr>
    <w:rPr>
      <w:sz w:val="18"/>
      <w:szCs w:val="18"/>
    </w:rPr>
  </w:style>
  <w:style w:type="paragraph" w:styleId="TOC9">
    <w:name w:val="toc 9"/>
    <w:basedOn w:val="Normal"/>
    <w:next w:val="Normal"/>
    <w:autoRedefine/>
    <w:semiHidden/>
    <w:rsid w:val="00A84993"/>
    <w:pPr>
      <w:ind w:left="1920"/>
    </w:pPr>
    <w:rPr>
      <w:sz w:val="18"/>
      <w:szCs w:val="18"/>
    </w:rPr>
  </w:style>
  <w:style w:type="paragraph" w:customStyle="1" w:styleId="content">
    <w:name w:val="content"/>
    <w:basedOn w:val="Normal"/>
    <w:rsid w:val="00C53B45"/>
    <w:pPr>
      <w:spacing w:before="100" w:beforeAutospacing="1" w:after="100" w:afterAutospacing="1" w:line="251" w:lineRule="atLeast"/>
    </w:pPr>
    <w:rPr>
      <w:rFonts w:ascii="Verdana" w:hAnsi="Verdana"/>
      <w:color w:val="002642"/>
      <w:sz w:val="18"/>
      <w:szCs w:val="18"/>
    </w:rPr>
  </w:style>
  <w:style w:type="character" w:customStyle="1" w:styleId="content-bold1">
    <w:name w:val="content-bold1"/>
    <w:rsid w:val="00C53B45"/>
    <w:rPr>
      <w:rFonts w:ascii="Verdana" w:hAnsi="Verdana" w:hint="default"/>
      <w:b/>
      <w:bCs/>
      <w:i w:val="0"/>
      <w:iCs w:val="0"/>
      <w:strike w:val="0"/>
      <w:dstrike w:val="0"/>
      <w:color w:val="002642"/>
      <w:sz w:val="20"/>
      <w:szCs w:val="20"/>
      <w:u w:val="none"/>
      <w:effect w:val="none"/>
    </w:rPr>
  </w:style>
  <w:style w:type="character" w:customStyle="1" w:styleId="missingfile1">
    <w:name w:val="missingfile1"/>
    <w:rsid w:val="00C53B45"/>
    <w:rPr>
      <w:rFonts w:ascii="Verdana" w:hAnsi="Verdana" w:hint="default"/>
      <w:b/>
      <w:bCs/>
      <w:i w:val="0"/>
      <w:iCs w:val="0"/>
      <w:smallCaps w:val="0"/>
      <w:color w:val="CC0000"/>
      <w:sz w:val="17"/>
      <w:szCs w:val="17"/>
      <w:u w:val="single"/>
    </w:rPr>
  </w:style>
  <w:style w:type="character" w:customStyle="1" w:styleId="bio">
    <w:name w:val="bio"/>
    <w:basedOn w:val="DefaultParagraphFont"/>
    <w:rsid w:val="00813688"/>
  </w:style>
  <w:style w:type="paragraph" w:customStyle="1" w:styleId="Default">
    <w:name w:val="Default"/>
    <w:rsid w:val="00352C95"/>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790162"/>
    <w:rPr>
      <w:b/>
      <w:sz w:val="24"/>
    </w:rPr>
  </w:style>
  <w:style w:type="paragraph" w:styleId="Revision">
    <w:name w:val="Revision"/>
    <w:hidden/>
    <w:uiPriority w:val="99"/>
    <w:semiHidden/>
    <w:rsid w:val="00D138A8"/>
    <w:rPr>
      <w:sz w:val="24"/>
      <w:szCs w:val="24"/>
    </w:rPr>
  </w:style>
  <w:style w:type="paragraph" w:styleId="EndnoteText">
    <w:name w:val="endnote text"/>
    <w:basedOn w:val="Normal"/>
    <w:link w:val="EndnoteTextChar"/>
    <w:rsid w:val="003910C7"/>
    <w:rPr>
      <w:sz w:val="20"/>
      <w:szCs w:val="20"/>
    </w:rPr>
  </w:style>
  <w:style w:type="character" w:customStyle="1" w:styleId="EndnoteTextChar">
    <w:name w:val="Endnote Text Char"/>
    <w:basedOn w:val="DefaultParagraphFont"/>
    <w:link w:val="EndnoteText"/>
    <w:rsid w:val="003910C7"/>
    <w:rPr>
      <w:rFonts w:ascii="Arial" w:hAnsi="Arial"/>
    </w:rPr>
  </w:style>
  <w:style w:type="character" w:styleId="EndnoteReference">
    <w:name w:val="endnote reference"/>
    <w:basedOn w:val="DefaultParagraphFont"/>
    <w:rsid w:val="003910C7"/>
    <w:rPr>
      <w:vertAlign w:val="superscript"/>
    </w:rPr>
  </w:style>
  <w:style w:type="character" w:customStyle="1" w:styleId="FooterChar">
    <w:name w:val="Footer Char"/>
    <w:basedOn w:val="DefaultParagraphFont"/>
    <w:link w:val="Footer"/>
    <w:uiPriority w:val="99"/>
    <w:rsid w:val="00CC3943"/>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EA7"/>
    <w:rPr>
      <w:rFonts w:ascii="Arial" w:hAnsi="Arial"/>
      <w:sz w:val="24"/>
      <w:szCs w:val="24"/>
    </w:rPr>
  </w:style>
  <w:style w:type="paragraph" w:styleId="Heading1">
    <w:name w:val="heading 1"/>
    <w:basedOn w:val="Normal"/>
    <w:next w:val="Normal"/>
    <w:qFormat/>
    <w:rsid w:val="00D01A92"/>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13255"/>
    <w:pPr>
      <w:keepNext/>
      <w:widowControl w:val="0"/>
      <w:tabs>
        <w:tab w:val="left" w:leader="dot" w:pos="-1080"/>
        <w:tab w:val="left" w:pos="0"/>
        <w:tab w:val="left" w:pos="864"/>
        <w:tab w:val="left" w:pos="1207"/>
      </w:tabs>
      <w:outlineLvl w:val="1"/>
    </w:pPr>
    <w:rPr>
      <w:b/>
      <w:szCs w:val="20"/>
    </w:rPr>
  </w:style>
  <w:style w:type="paragraph" w:styleId="Heading3">
    <w:name w:val="heading 3"/>
    <w:basedOn w:val="Normal"/>
    <w:next w:val="Normal"/>
    <w:qFormat/>
    <w:rsid w:val="00D112BB"/>
    <w:pPr>
      <w:keepNext/>
      <w:outlineLvl w:val="2"/>
    </w:pPr>
    <w:rPr>
      <w:i/>
      <w:iCs/>
      <w:sz w:val="22"/>
    </w:rPr>
  </w:style>
  <w:style w:type="paragraph" w:styleId="Heading5">
    <w:name w:val="heading 5"/>
    <w:basedOn w:val="Normal"/>
    <w:next w:val="Normal"/>
    <w:qFormat/>
    <w:rsid w:val="00B13255"/>
    <w:pPr>
      <w:keepNext/>
      <w:widowControl w:val="0"/>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7EA"/>
    <w:pPr>
      <w:tabs>
        <w:tab w:val="center" w:pos="4320"/>
        <w:tab w:val="right" w:pos="8640"/>
      </w:tabs>
    </w:pPr>
  </w:style>
  <w:style w:type="paragraph" w:styleId="Footer">
    <w:name w:val="footer"/>
    <w:basedOn w:val="Normal"/>
    <w:link w:val="FooterChar"/>
    <w:uiPriority w:val="99"/>
    <w:rsid w:val="00D007EA"/>
    <w:pPr>
      <w:tabs>
        <w:tab w:val="center" w:pos="4320"/>
        <w:tab w:val="right" w:pos="8640"/>
      </w:tabs>
    </w:pPr>
  </w:style>
  <w:style w:type="table" w:styleId="TableGrid">
    <w:name w:val="Table Grid"/>
    <w:basedOn w:val="TableNormal"/>
    <w:rsid w:val="00D84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0D70BB"/>
    <w:rPr>
      <w:color w:val="0000FF"/>
      <w:u w:val="single"/>
    </w:rPr>
  </w:style>
  <w:style w:type="paragraph" w:styleId="DocumentMap">
    <w:name w:val="Document Map"/>
    <w:basedOn w:val="Normal"/>
    <w:semiHidden/>
    <w:rsid w:val="00B13255"/>
    <w:pPr>
      <w:shd w:val="clear" w:color="auto" w:fill="000080"/>
    </w:pPr>
    <w:rPr>
      <w:rFonts w:ascii="Tahoma" w:hAnsi="Tahoma" w:cs="Tahoma"/>
      <w:sz w:val="20"/>
      <w:szCs w:val="20"/>
    </w:rPr>
  </w:style>
  <w:style w:type="paragraph" w:styleId="BodyText">
    <w:name w:val="Body Text"/>
    <w:basedOn w:val="Normal"/>
    <w:link w:val="BodyTextChar"/>
    <w:rsid w:val="00B13255"/>
    <w:pPr>
      <w:widowControl w:val="0"/>
      <w:tabs>
        <w:tab w:val="left" w:leader="dot" w:pos="-1080"/>
        <w:tab w:val="left" w:pos="0"/>
        <w:tab w:val="left" w:pos="864"/>
        <w:tab w:val="left" w:pos="1207"/>
      </w:tabs>
    </w:pPr>
    <w:rPr>
      <w:rFonts w:ascii="Roman-WP" w:hAnsi="Roman-WP"/>
      <w:szCs w:val="20"/>
    </w:rPr>
  </w:style>
  <w:style w:type="paragraph" w:customStyle="1" w:styleId="Level1">
    <w:name w:val="Level 1"/>
    <w:basedOn w:val="Normal"/>
    <w:rsid w:val="00B13255"/>
    <w:pPr>
      <w:widowControl w:val="0"/>
      <w:outlineLvl w:val="0"/>
    </w:pPr>
    <w:rPr>
      <w:b/>
      <w:caps/>
      <w:snapToGrid w:val="0"/>
      <w:sz w:val="28"/>
      <w:szCs w:val="20"/>
      <w:u w:val="single"/>
    </w:rPr>
  </w:style>
  <w:style w:type="character" w:styleId="PageNumber">
    <w:name w:val="page number"/>
    <w:basedOn w:val="DefaultParagraphFont"/>
    <w:rsid w:val="009E5555"/>
  </w:style>
  <w:style w:type="paragraph" w:styleId="HTMLPreformatted">
    <w:name w:val="HTML Preformatted"/>
    <w:basedOn w:val="Normal"/>
    <w:rsid w:val="002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qFormat/>
    <w:rsid w:val="002D20E0"/>
    <w:rPr>
      <w:b/>
      <w:bCs/>
    </w:rPr>
  </w:style>
  <w:style w:type="paragraph" w:styleId="ListParagraph">
    <w:name w:val="List Paragraph"/>
    <w:basedOn w:val="Normal"/>
    <w:uiPriority w:val="34"/>
    <w:qFormat/>
    <w:rsid w:val="008051B1"/>
    <w:pPr>
      <w:numPr>
        <w:numId w:val="16"/>
      </w:numPr>
      <w:spacing w:before="120" w:after="120"/>
    </w:pPr>
  </w:style>
  <w:style w:type="character" w:customStyle="1" w:styleId="BodyTextChar">
    <w:name w:val="Body Text Char"/>
    <w:link w:val="BodyText"/>
    <w:semiHidden/>
    <w:rsid w:val="00501803"/>
    <w:rPr>
      <w:rFonts w:ascii="Roman-WP" w:hAnsi="Roman-WP"/>
      <w:sz w:val="24"/>
      <w:lang w:val="en-US" w:eastAsia="en-US" w:bidi="ar-SA"/>
    </w:rPr>
  </w:style>
  <w:style w:type="paragraph" w:styleId="BodyText2">
    <w:name w:val="Body Text 2"/>
    <w:basedOn w:val="Normal"/>
    <w:semiHidden/>
    <w:rsid w:val="0069520D"/>
    <w:pPr>
      <w:jc w:val="both"/>
    </w:pPr>
    <w:rPr>
      <w:i/>
      <w:iCs/>
      <w:sz w:val="22"/>
    </w:rPr>
  </w:style>
  <w:style w:type="paragraph" w:styleId="BalloonText">
    <w:name w:val="Balloon Text"/>
    <w:basedOn w:val="Normal"/>
    <w:semiHidden/>
    <w:rsid w:val="00E528AA"/>
    <w:rPr>
      <w:rFonts w:ascii="Tahoma" w:hAnsi="Tahoma" w:cs="Tahoma"/>
      <w:sz w:val="16"/>
      <w:szCs w:val="16"/>
    </w:rPr>
  </w:style>
  <w:style w:type="character" w:styleId="CommentReference">
    <w:name w:val="annotation reference"/>
    <w:semiHidden/>
    <w:rsid w:val="00E528AA"/>
    <w:rPr>
      <w:sz w:val="16"/>
      <w:szCs w:val="16"/>
    </w:rPr>
  </w:style>
  <w:style w:type="paragraph" w:styleId="CommentText">
    <w:name w:val="annotation text"/>
    <w:basedOn w:val="Normal"/>
    <w:semiHidden/>
    <w:rsid w:val="00E528AA"/>
    <w:rPr>
      <w:sz w:val="20"/>
      <w:szCs w:val="20"/>
    </w:rPr>
  </w:style>
  <w:style w:type="paragraph" w:styleId="CommentSubject">
    <w:name w:val="annotation subject"/>
    <w:basedOn w:val="CommentText"/>
    <w:next w:val="CommentText"/>
    <w:semiHidden/>
    <w:rsid w:val="00E528AA"/>
    <w:rPr>
      <w:b/>
      <w:bCs/>
    </w:rPr>
  </w:style>
  <w:style w:type="table" w:styleId="TableClassic3">
    <w:name w:val="Table Classic 3"/>
    <w:basedOn w:val="TableNormal"/>
    <w:rsid w:val="00C1231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C1231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OC1">
    <w:name w:val="toc 1"/>
    <w:basedOn w:val="Normal"/>
    <w:next w:val="Normal"/>
    <w:autoRedefine/>
    <w:uiPriority w:val="39"/>
    <w:rsid w:val="00A84993"/>
    <w:pPr>
      <w:spacing w:before="120" w:after="120"/>
    </w:pPr>
    <w:rPr>
      <w:b/>
      <w:bCs/>
      <w:caps/>
      <w:sz w:val="20"/>
      <w:szCs w:val="20"/>
    </w:rPr>
  </w:style>
  <w:style w:type="paragraph" w:styleId="TOC2">
    <w:name w:val="toc 2"/>
    <w:basedOn w:val="Normal"/>
    <w:next w:val="Normal"/>
    <w:autoRedefine/>
    <w:uiPriority w:val="39"/>
    <w:rsid w:val="00A84993"/>
    <w:pPr>
      <w:ind w:left="240"/>
    </w:pPr>
    <w:rPr>
      <w:smallCaps/>
      <w:sz w:val="20"/>
      <w:szCs w:val="20"/>
    </w:rPr>
  </w:style>
  <w:style w:type="paragraph" w:styleId="TOC3">
    <w:name w:val="toc 3"/>
    <w:basedOn w:val="Normal"/>
    <w:next w:val="Normal"/>
    <w:autoRedefine/>
    <w:semiHidden/>
    <w:rsid w:val="00A84993"/>
    <w:pPr>
      <w:ind w:left="480"/>
    </w:pPr>
    <w:rPr>
      <w:i/>
      <w:iCs/>
      <w:sz w:val="20"/>
      <w:szCs w:val="20"/>
    </w:rPr>
  </w:style>
  <w:style w:type="paragraph" w:styleId="TOC4">
    <w:name w:val="toc 4"/>
    <w:basedOn w:val="Normal"/>
    <w:next w:val="Normal"/>
    <w:autoRedefine/>
    <w:semiHidden/>
    <w:rsid w:val="00A84993"/>
    <w:pPr>
      <w:ind w:left="720"/>
    </w:pPr>
    <w:rPr>
      <w:sz w:val="18"/>
      <w:szCs w:val="18"/>
    </w:rPr>
  </w:style>
  <w:style w:type="paragraph" w:styleId="TOC5">
    <w:name w:val="toc 5"/>
    <w:basedOn w:val="Normal"/>
    <w:next w:val="Normal"/>
    <w:autoRedefine/>
    <w:semiHidden/>
    <w:rsid w:val="00A84993"/>
    <w:pPr>
      <w:ind w:left="960"/>
    </w:pPr>
    <w:rPr>
      <w:sz w:val="18"/>
      <w:szCs w:val="18"/>
    </w:rPr>
  </w:style>
  <w:style w:type="paragraph" w:styleId="TOC6">
    <w:name w:val="toc 6"/>
    <w:basedOn w:val="Normal"/>
    <w:next w:val="Normal"/>
    <w:autoRedefine/>
    <w:semiHidden/>
    <w:rsid w:val="00A84993"/>
    <w:pPr>
      <w:ind w:left="1200"/>
    </w:pPr>
    <w:rPr>
      <w:sz w:val="18"/>
      <w:szCs w:val="18"/>
    </w:rPr>
  </w:style>
  <w:style w:type="paragraph" w:styleId="TOC7">
    <w:name w:val="toc 7"/>
    <w:basedOn w:val="Normal"/>
    <w:next w:val="Normal"/>
    <w:autoRedefine/>
    <w:semiHidden/>
    <w:rsid w:val="00A84993"/>
    <w:pPr>
      <w:ind w:left="1440"/>
    </w:pPr>
    <w:rPr>
      <w:sz w:val="18"/>
      <w:szCs w:val="18"/>
    </w:rPr>
  </w:style>
  <w:style w:type="paragraph" w:styleId="TOC8">
    <w:name w:val="toc 8"/>
    <w:basedOn w:val="Normal"/>
    <w:next w:val="Normal"/>
    <w:autoRedefine/>
    <w:semiHidden/>
    <w:rsid w:val="00A84993"/>
    <w:pPr>
      <w:ind w:left="1680"/>
    </w:pPr>
    <w:rPr>
      <w:sz w:val="18"/>
      <w:szCs w:val="18"/>
    </w:rPr>
  </w:style>
  <w:style w:type="paragraph" w:styleId="TOC9">
    <w:name w:val="toc 9"/>
    <w:basedOn w:val="Normal"/>
    <w:next w:val="Normal"/>
    <w:autoRedefine/>
    <w:semiHidden/>
    <w:rsid w:val="00A84993"/>
    <w:pPr>
      <w:ind w:left="1920"/>
    </w:pPr>
    <w:rPr>
      <w:sz w:val="18"/>
      <w:szCs w:val="18"/>
    </w:rPr>
  </w:style>
  <w:style w:type="paragraph" w:customStyle="1" w:styleId="content">
    <w:name w:val="content"/>
    <w:basedOn w:val="Normal"/>
    <w:rsid w:val="00C53B45"/>
    <w:pPr>
      <w:spacing w:before="100" w:beforeAutospacing="1" w:after="100" w:afterAutospacing="1" w:line="251" w:lineRule="atLeast"/>
    </w:pPr>
    <w:rPr>
      <w:rFonts w:ascii="Verdana" w:hAnsi="Verdana"/>
      <w:color w:val="002642"/>
      <w:sz w:val="18"/>
      <w:szCs w:val="18"/>
    </w:rPr>
  </w:style>
  <w:style w:type="character" w:customStyle="1" w:styleId="content-bold1">
    <w:name w:val="content-bold1"/>
    <w:rsid w:val="00C53B45"/>
    <w:rPr>
      <w:rFonts w:ascii="Verdana" w:hAnsi="Verdana" w:hint="default"/>
      <w:b/>
      <w:bCs/>
      <w:i w:val="0"/>
      <w:iCs w:val="0"/>
      <w:strike w:val="0"/>
      <w:dstrike w:val="0"/>
      <w:color w:val="002642"/>
      <w:sz w:val="20"/>
      <w:szCs w:val="20"/>
      <w:u w:val="none"/>
      <w:effect w:val="none"/>
    </w:rPr>
  </w:style>
  <w:style w:type="character" w:customStyle="1" w:styleId="missingfile1">
    <w:name w:val="missingfile1"/>
    <w:rsid w:val="00C53B45"/>
    <w:rPr>
      <w:rFonts w:ascii="Verdana" w:hAnsi="Verdana" w:hint="default"/>
      <w:b/>
      <w:bCs/>
      <w:i w:val="0"/>
      <w:iCs w:val="0"/>
      <w:smallCaps w:val="0"/>
      <w:color w:val="CC0000"/>
      <w:sz w:val="17"/>
      <w:szCs w:val="17"/>
      <w:u w:val="single"/>
    </w:rPr>
  </w:style>
  <w:style w:type="character" w:customStyle="1" w:styleId="bio">
    <w:name w:val="bio"/>
    <w:basedOn w:val="DefaultParagraphFont"/>
    <w:rsid w:val="00813688"/>
  </w:style>
  <w:style w:type="paragraph" w:customStyle="1" w:styleId="Default">
    <w:name w:val="Default"/>
    <w:rsid w:val="00352C95"/>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790162"/>
    <w:rPr>
      <w:b/>
      <w:sz w:val="24"/>
    </w:rPr>
  </w:style>
  <w:style w:type="paragraph" w:styleId="Revision">
    <w:name w:val="Revision"/>
    <w:hidden/>
    <w:uiPriority w:val="99"/>
    <w:semiHidden/>
    <w:rsid w:val="00D138A8"/>
    <w:rPr>
      <w:sz w:val="24"/>
      <w:szCs w:val="24"/>
    </w:rPr>
  </w:style>
  <w:style w:type="paragraph" w:styleId="EndnoteText">
    <w:name w:val="endnote text"/>
    <w:basedOn w:val="Normal"/>
    <w:link w:val="EndnoteTextChar"/>
    <w:rsid w:val="003910C7"/>
    <w:rPr>
      <w:sz w:val="20"/>
      <w:szCs w:val="20"/>
    </w:rPr>
  </w:style>
  <w:style w:type="character" w:customStyle="1" w:styleId="EndnoteTextChar">
    <w:name w:val="Endnote Text Char"/>
    <w:basedOn w:val="DefaultParagraphFont"/>
    <w:link w:val="EndnoteText"/>
    <w:rsid w:val="003910C7"/>
    <w:rPr>
      <w:rFonts w:ascii="Arial" w:hAnsi="Arial"/>
    </w:rPr>
  </w:style>
  <w:style w:type="character" w:styleId="EndnoteReference">
    <w:name w:val="endnote reference"/>
    <w:basedOn w:val="DefaultParagraphFont"/>
    <w:rsid w:val="003910C7"/>
    <w:rPr>
      <w:vertAlign w:val="superscript"/>
    </w:rPr>
  </w:style>
  <w:style w:type="character" w:customStyle="1" w:styleId="FooterChar">
    <w:name w:val="Footer Char"/>
    <w:basedOn w:val="DefaultParagraphFont"/>
    <w:link w:val="Footer"/>
    <w:uiPriority w:val="99"/>
    <w:rsid w:val="00CC394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48153">
      <w:bodyDiv w:val="1"/>
      <w:marLeft w:val="0"/>
      <w:marRight w:val="0"/>
      <w:marTop w:val="0"/>
      <w:marBottom w:val="0"/>
      <w:divBdr>
        <w:top w:val="none" w:sz="0" w:space="0" w:color="auto"/>
        <w:left w:val="none" w:sz="0" w:space="0" w:color="auto"/>
        <w:bottom w:val="none" w:sz="0" w:space="0" w:color="auto"/>
        <w:right w:val="none" w:sz="0" w:space="0" w:color="auto"/>
      </w:divBdr>
    </w:div>
    <w:div w:id="717585028">
      <w:bodyDiv w:val="1"/>
      <w:marLeft w:val="0"/>
      <w:marRight w:val="0"/>
      <w:marTop w:val="0"/>
      <w:marBottom w:val="0"/>
      <w:divBdr>
        <w:top w:val="none" w:sz="0" w:space="0" w:color="auto"/>
        <w:left w:val="none" w:sz="0" w:space="0" w:color="auto"/>
        <w:bottom w:val="none" w:sz="0" w:space="0" w:color="auto"/>
        <w:right w:val="none" w:sz="0" w:space="0" w:color="auto"/>
      </w:divBdr>
    </w:div>
    <w:div w:id="724567036">
      <w:bodyDiv w:val="1"/>
      <w:marLeft w:val="0"/>
      <w:marRight w:val="0"/>
      <w:marTop w:val="0"/>
      <w:marBottom w:val="0"/>
      <w:divBdr>
        <w:top w:val="none" w:sz="0" w:space="0" w:color="auto"/>
        <w:left w:val="none" w:sz="0" w:space="0" w:color="auto"/>
        <w:bottom w:val="none" w:sz="0" w:space="0" w:color="auto"/>
        <w:right w:val="none" w:sz="0" w:space="0" w:color="auto"/>
      </w:divBdr>
    </w:div>
    <w:div w:id="763457179">
      <w:bodyDiv w:val="1"/>
      <w:marLeft w:val="0"/>
      <w:marRight w:val="0"/>
      <w:marTop w:val="0"/>
      <w:marBottom w:val="0"/>
      <w:divBdr>
        <w:top w:val="none" w:sz="0" w:space="0" w:color="auto"/>
        <w:left w:val="none" w:sz="0" w:space="0" w:color="auto"/>
        <w:bottom w:val="none" w:sz="0" w:space="0" w:color="auto"/>
        <w:right w:val="none" w:sz="0" w:space="0" w:color="auto"/>
      </w:divBdr>
    </w:div>
    <w:div w:id="813334212">
      <w:bodyDiv w:val="1"/>
      <w:marLeft w:val="0"/>
      <w:marRight w:val="0"/>
      <w:marTop w:val="0"/>
      <w:marBottom w:val="0"/>
      <w:divBdr>
        <w:top w:val="none" w:sz="0" w:space="0" w:color="auto"/>
        <w:left w:val="none" w:sz="0" w:space="0" w:color="auto"/>
        <w:bottom w:val="none" w:sz="0" w:space="0" w:color="auto"/>
        <w:right w:val="none" w:sz="0" w:space="0" w:color="auto"/>
      </w:divBdr>
      <w:divsChild>
        <w:div w:id="1812674088">
          <w:marLeft w:val="0"/>
          <w:marRight w:val="0"/>
          <w:marTop w:val="0"/>
          <w:marBottom w:val="0"/>
          <w:divBdr>
            <w:top w:val="none" w:sz="0" w:space="0" w:color="auto"/>
            <w:left w:val="single" w:sz="24" w:space="0" w:color="000000"/>
            <w:bottom w:val="none" w:sz="0" w:space="0" w:color="auto"/>
            <w:right w:val="single" w:sz="24" w:space="0" w:color="000000"/>
          </w:divBdr>
          <w:divsChild>
            <w:div w:id="15279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784">
      <w:bodyDiv w:val="1"/>
      <w:marLeft w:val="0"/>
      <w:marRight w:val="0"/>
      <w:marTop w:val="0"/>
      <w:marBottom w:val="0"/>
      <w:divBdr>
        <w:top w:val="none" w:sz="0" w:space="0" w:color="auto"/>
        <w:left w:val="none" w:sz="0" w:space="0" w:color="auto"/>
        <w:bottom w:val="none" w:sz="0" w:space="0" w:color="auto"/>
        <w:right w:val="none" w:sz="0" w:space="0" w:color="auto"/>
      </w:divBdr>
      <w:divsChild>
        <w:div w:id="1120029639">
          <w:marLeft w:val="0"/>
          <w:marRight w:val="0"/>
          <w:marTop w:val="0"/>
          <w:marBottom w:val="0"/>
          <w:divBdr>
            <w:top w:val="none" w:sz="0" w:space="0" w:color="auto"/>
            <w:left w:val="none" w:sz="0" w:space="0" w:color="auto"/>
            <w:bottom w:val="none" w:sz="0" w:space="0" w:color="auto"/>
            <w:right w:val="none" w:sz="0" w:space="0" w:color="auto"/>
          </w:divBdr>
        </w:div>
      </w:divsChild>
    </w:div>
    <w:div w:id="1096707983">
      <w:bodyDiv w:val="1"/>
      <w:marLeft w:val="0"/>
      <w:marRight w:val="0"/>
      <w:marTop w:val="0"/>
      <w:marBottom w:val="0"/>
      <w:divBdr>
        <w:top w:val="none" w:sz="0" w:space="0" w:color="auto"/>
        <w:left w:val="none" w:sz="0" w:space="0" w:color="auto"/>
        <w:bottom w:val="none" w:sz="0" w:space="0" w:color="auto"/>
        <w:right w:val="none" w:sz="0" w:space="0" w:color="auto"/>
      </w:divBdr>
    </w:div>
    <w:div w:id="1207720872">
      <w:bodyDiv w:val="1"/>
      <w:marLeft w:val="0"/>
      <w:marRight w:val="0"/>
      <w:marTop w:val="0"/>
      <w:marBottom w:val="0"/>
      <w:divBdr>
        <w:top w:val="none" w:sz="0" w:space="0" w:color="auto"/>
        <w:left w:val="none" w:sz="0" w:space="0" w:color="auto"/>
        <w:bottom w:val="none" w:sz="0" w:space="0" w:color="auto"/>
        <w:right w:val="none" w:sz="0" w:space="0" w:color="auto"/>
      </w:divBdr>
    </w:div>
    <w:div w:id="197710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file:///C:\Users\jmiller\Desktop\2013%20DERP%20template%20v2.docx" TargetMode="External"/><Relationship Id="rId26" Type="http://schemas.openxmlformats.org/officeDocument/2006/relationships/hyperlink" Target="file:///C:\Users\jmiller\Desktop\2013%20DERP%20template%20v2.doc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jmiller\Desktop\2013%20DERP%20template%20v2.docx" TargetMode="External"/><Relationship Id="rId34"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file:///C:\Users\jmiller\Desktop\2013%20DERP%20template%20v2.docx" TargetMode="External"/><Relationship Id="rId33" Type="http://schemas.openxmlformats.org/officeDocument/2006/relationships/image" Target="media/image4.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file:///C:\Users\jmiller\Desktop\2013%20DERP%20template%20v2.docx" TargetMode="External"/><Relationship Id="rId29" Type="http://schemas.openxmlformats.org/officeDocument/2006/relationships/hyperlink" Target="http://training.fema.gov/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file:///C:\Users\jmiller\Desktop\2013%20DERP%20template%20v2.docx" TargetMode="External"/><Relationship Id="rId32" Type="http://schemas.openxmlformats.org/officeDocument/2006/relationships/hyperlink" Target="mailto:uclaOEM@ehs.ucla.edu" TargetMode="External"/><Relationship Id="rId37" Type="http://schemas.openxmlformats.org/officeDocument/2006/relationships/hyperlink" Target="http://www.ucla.edu" TargetMode="External"/><Relationship Id="rId5" Type="http://schemas.openxmlformats.org/officeDocument/2006/relationships/settings" Target="settings.xml"/><Relationship Id="rId15" Type="http://schemas.openxmlformats.org/officeDocument/2006/relationships/hyperlink" Target="mailto:uclaoem@ehs.ucla.edu" TargetMode="External"/><Relationship Id="rId23" Type="http://schemas.openxmlformats.org/officeDocument/2006/relationships/hyperlink" Target="file:///C:\Users\jmiller\Desktop\2013%20DERP%20template%20v2.docx" TargetMode="External"/><Relationship Id="rId28" Type="http://schemas.openxmlformats.org/officeDocument/2006/relationships/hyperlink" Target="mailto:UCLAOEM@ehs.ucla.edu" TargetMode="External"/><Relationship Id="rId36" Type="http://schemas.openxmlformats.org/officeDocument/2006/relationships/hyperlink" Target="http://www.outages.admin.ucla.edu" TargetMode="External"/><Relationship Id="rId10" Type="http://schemas.openxmlformats.org/officeDocument/2006/relationships/image" Target="media/image2.png"/><Relationship Id="rId19" Type="http://schemas.openxmlformats.org/officeDocument/2006/relationships/hyperlink" Target="file:///C:\Users\jmiller\Desktop\2013%20DERP%20template%20v2.docx" TargetMode="External"/><Relationship Id="rId31" Type="http://schemas.openxmlformats.org/officeDocument/2006/relationships/hyperlink" Target="http://www.twitter.com/UCLABruinAler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file:///C:\Users\jmiller\Desktop\2013%20DERP%20template%20v2.docx" TargetMode="External"/><Relationship Id="rId27" Type="http://schemas.openxmlformats.org/officeDocument/2006/relationships/image" Target="media/image3.png"/><Relationship Id="rId30" Type="http://schemas.openxmlformats.org/officeDocument/2006/relationships/hyperlink" Target="http://www.leginfo.ca.gov/cgi-bin/displaycode?section=gov&amp;group=03001-04000&amp;file=3100-3109" TargetMode="External"/><Relationship Id="rId35"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38D36-21A0-40C3-8BCF-8493705F7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10359</Words>
  <Characters>59048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DEPARTMENT EMERGENCY PLAN TEMPLATE</vt:lpstr>
    </vt:vector>
  </TitlesOfParts>
  <Company>UCLA</Company>
  <LinksUpToDate>false</LinksUpToDate>
  <CharactersWithSpaces>69269</CharactersWithSpaces>
  <SharedDoc>false</SharedDoc>
  <HLinks>
    <vt:vector size="366" baseType="variant">
      <vt:variant>
        <vt:i4>5701698</vt:i4>
      </vt:variant>
      <vt:variant>
        <vt:i4>357</vt:i4>
      </vt:variant>
      <vt:variant>
        <vt:i4>0</vt:i4>
      </vt:variant>
      <vt:variant>
        <vt:i4>5</vt:i4>
      </vt:variant>
      <vt:variant>
        <vt:lpwstr>http://www.ucla.edu/</vt:lpwstr>
      </vt:variant>
      <vt:variant>
        <vt:lpwstr/>
      </vt:variant>
      <vt:variant>
        <vt:i4>3801150</vt:i4>
      </vt:variant>
      <vt:variant>
        <vt:i4>354</vt:i4>
      </vt:variant>
      <vt:variant>
        <vt:i4>0</vt:i4>
      </vt:variant>
      <vt:variant>
        <vt:i4>5</vt:i4>
      </vt:variant>
      <vt:variant>
        <vt:lpwstr>http://www.outages.admin.ucla.edu/</vt:lpwstr>
      </vt:variant>
      <vt:variant>
        <vt:lpwstr/>
      </vt:variant>
      <vt:variant>
        <vt:i4>5570593</vt:i4>
      </vt:variant>
      <vt:variant>
        <vt:i4>351</vt:i4>
      </vt:variant>
      <vt:variant>
        <vt:i4>0</vt:i4>
      </vt:variant>
      <vt:variant>
        <vt:i4>5</vt:i4>
      </vt:variant>
      <vt:variant>
        <vt:lpwstr>mailto:eoc@admin.ucla.edu</vt:lpwstr>
      </vt:variant>
      <vt:variant>
        <vt:lpwstr/>
      </vt:variant>
      <vt:variant>
        <vt:i4>3932236</vt:i4>
      </vt:variant>
      <vt:variant>
        <vt:i4>342</vt:i4>
      </vt:variant>
      <vt:variant>
        <vt:i4>0</vt:i4>
      </vt:variant>
      <vt:variant>
        <vt:i4>5</vt:i4>
      </vt:variant>
      <vt:variant>
        <vt:lpwstr>mailto:uclaOEM@ehs.ucla.edu</vt:lpwstr>
      </vt:variant>
      <vt:variant>
        <vt:lpwstr/>
      </vt:variant>
      <vt:variant>
        <vt:i4>4194373</vt:i4>
      </vt:variant>
      <vt:variant>
        <vt:i4>339</vt:i4>
      </vt:variant>
      <vt:variant>
        <vt:i4>0</vt:i4>
      </vt:variant>
      <vt:variant>
        <vt:i4>5</vt:i4>
      </vt:variant>
      <vt:variant>
        <vt:lpwstr>http://www.twitter.com/UCLABruinAlert</vt:lpwstr>
      </vt:variant>
      <vt:variant>
        <vt:lpwstr/>
      </vt:variant>
      <vt:variant>
        <vt:i4>3932236</vt:i4>
      </vt:variant>
      <vt:variant>
        <vt:i4>336</vt:i4>
      </vt:variant>
      <vt:variant>
        <vt:i4>0</vt:i4>
      </vt:variant>
      <vt:variant>
        <vt:i4>5</vt:i4>
      </vt:variant>
      <vt:variant>
        <vt:lpwstr>mailto:UCLAOEM@ehs.ucla.edu</vt:lpwstr>
      </vt:variant>
      <vt:variant>
        <vt:lpwstr/>
      </vt:variant>
      <vt:variant>
        <vt:i4>1507377</vt:i4>
      </vt:variant>
      <vt:variant>
        <vt:i4>326</vt:i4>
      </vt:variant>
      <vt:variant>
        <vt:i4>0</vt:i4>
      </vt:variant>
      <vt:variant>
        <vt:i4>5</vt:i4>
      </vt:variant>
      <vt:variant>
        <vt:lpwstr/>
      </vt:variant>
      <vt:variant>
        <vt:lpwstr>_Toc361063551</vt:lpwstr>
      </vt:variant>
      <vt:variant>
        <vt:i4>1507377</vt:i4>
      </vt:variant>
      <vt:variant>
        <vt:i4>320</vt:i4>
      </vt:variant>
      <vt:variant>
        <vt:i4>0</vt:i4>
      </vt:variant>
      <vt:variant>
        <vt:i4>5</vt:i4>
      </vt:variant>
      <vt:variant>
        <vt:lpwstr/>
      </vt:variant>
      <vt:variant>
        <vt:lpwstr>_Toc361063550</vt:lpwstr>
      </vt:variant>
      <vt:variant>
        <vt:i4>1441841</vt:i4>
      </vt:variant>
      <vt:variant>
        <vt:i4>314</vt:i4>
      </vt:variant>
      <vt:variant>
        <vt:i4>0</vt:i4>
      </vt:variant>
      <vt:variant>
        <vt:i4>5</vt:i4>
      </vt:variant>
      <vt:variant>
        <vt:lpwstr/>
      </vt:variant>
      <vt:variant>
        <vt:lpwstr>_Toc361063549</vt:lpwstr>
      </vt:variant>
      <vt:variant>
        <vt:i4>1441841</vt:i4>
      </vt:variant>
      <vt:variant>
        <vt:i4>308</vt:i4>
      </vt:variant>
      <vt:variant>
        <vt:i4>0</vt:i4>
      </vt:variant>
      <vt:variant>
        <vt:i4>5</vt:i4>
      </vt:variant>
      <vt:variant>
        <vt:lpwstr/>
      </vt:variant>
      <vt:variant>
        <vt:lpwstr>_Toc361063548</vt:lpwstr>
      </vt:variant>
      <vt:variant>
        <vt:i4>1441841</vt:i4>
      </vt:variant>
      <vt:variant>
        <vt:i4>302</vt:i4>
      </vt:variant>
      <vt:variant>
        <vt:i4>0</vt:i4>
      </vt:variant>
      <vt:variant>
        <vt:i4>5</vt:i4>
      </vt:variant>
      <vt:variant>
        <vt:lpwstr/>
      </vt:variant>
      <vt:variant>
        <vt:lpwstr>_Toc361063547</vt:lpwstr>
      </vt:variant>
      <vt:variant>
        <vt:i4>1441841</vt:i4>
      </vt:variant>
      <vt:variant>
        <vt:i4>296</vt:i4>
      </vt:variant>
      <vt:variant>
        <vt:i4>0</vt:i4>
      </vt:variant>
      <vt:variant>
        <vt:i4>5</vt:i4>
      </vt:variant>
      <vt:variant>
        <vt:lpwstr/>
      </vt:variant>
      <vt:variant>
        <vt:lpwstr>_Toc361063546</vt:lpwstr>
      </vt:variant>
      <vt:variant>
        <vt:i4>1441841</vt:i4>
      </vt:variant>
      <vt:variant>
        <vt:i4>290</vt:i4>
      </vt:variant>
      <vt:variant>
        <vt:i4>0</vt:i4>
      </vt:variant>
      <vt:variant>
        <vt:i4>5</vt:i4>
      </vt:variant>
      <vt:variant>
        <vt:lpwstr/>
      </vt:variant>
      <vt:variant>
        <vt:lpwstr>_Toc361063545</vt:lpwstr>
      </vt:variant>
      <vt:variant>
        <vt:i4>1441841</vt:i4>
      </vt:variant>
      <vt:variant>
        <vt:i4>284</vt:i4>
      </vt:variant>
      <vt:variant>
        <vt:i4>0</vt:i4>
      </vt:variant>
      <vt:variant>
        <vt:i4>5</vt:i4>
      </vt:variant>
      <vt:variant>
        <vt:lpwstr/>
      </vt:variant>
      <vt:variant>
        <vt:lpwstr>_Toc361063544</vt:lpwstr>
      </vt:variant>
      <vt:variant>
        <vt:i4>1441841</vt:i4>
      </vt:variant>
      <vt:variant>
        <vt:i4>278</vt:i4>
      </vt:variant>
      <vt:variant>
        <vt:i4>0</vt:i4>
      </vt:variant>
      <vt:variant>
        <vt:i4>5</vt:i4>
      </vt:variant>
      <vt:variant>
        <vt:lpwstr/>
      </vt:variant>
      <vt:variant>
        <vt:lpwstr>_Toc361063543</vt:lpwstr>
      </vt:variant>
      <vt:variant>
        <vt:i4>1441841</vt:i4>
      </vt:variant>
      <vt:variant>
        <vt:i4>272</vt:i4>
      </vt:variant>
      <vt:variant>
        <vt:i4>0</vt:i4>
      </vt:variant>
      <vt:variant>
        <vt:i4>5</vt:i4>
      </vt:variant>
      <vt:variant>
        <vt:lpwstr/>
      </vt:variant>
      <vt:variant>
        <vt:lpwstr>_Toc361063542</vt:lpwstr>
      </vt:variant>
      <vt:variant>
        <vt:i4>1441841</vt:i4>
      </vt:variant>
      <vt:variant>
        <vt:i4>266</vt:i4>
      </vt:variant>
      <vt:variant>
        <vt:i4>0</vt:i4>
      </vt:variant>
      <vt:variant>
        <vt:i4>5</vt:i4>
      </vt:variant>
      <vt:variant>
        <vt:lpwstr/>
      </vt:variant>
      <vt:variant>
        <vt:lpwstr>_Toc361063541</vt:lpwstr>
      </vt:variant>
      <vt:variant>
        <vt:i4>1441841</vt:i4>
      </vt:variant>
      <vt:variant>
        <vt:i4>260</vt:i4>
      </vt:variant>
      <vt:variant>
        <vt:i4>0</vt:i4>
      </vt:variant>
      <vt:variant>
        <vt:i4>5</vt:i4>
      </vt:variant>
      <vt:variant>
        <vt:lpwstr/>
      </vt:variant>
      <vt:variant>
        <vt:lpwstr>_Toc361063540</vt:lpwstr>
      </vt:variant>
      <vt:variant>
        <vt:i4>1114161</vt:i4>
      </vt:variant>
      <vt:variant>
        <vt:i4>254</vt:i4>
      </vt:variant>
      <vt:variant>
        <vt:i4>0</vt:i4>
      </vt:variant>
      <vt:variant>
        <vt:i4>5</vt:i4>
      </vt:variant>
      <vt:variant>
        <vt:lpwstr/>
      </vt:variant>
      <vt:variant>
        <vt:lpwstr>_Toc361063539</vt:lpwstr>
      </vt:variant>
      <vt:variant>
        <vt:i4>1114161</vt:i4>
      </vt:variant>
      <vt:variant>
        <vt:i4>248</vt:i4>
      </vt:variant>
      <vt:variant>
        <vt:i4>0</vt:i4>
      </vt:variant>
      <vt:variant>
        <vt:i4>5</vt:i4>
      </vt:variant>
      <vt:variant>
        <vt:lpwstr/>
      </vt:variant>
      <vt:variant>
        <vt:lpwstr>_Toc361063538</vt:lpwstr>
      </vt:variant>
      <vt:variant>
        <vt:i4>1114161</vt:i4>
      </vt:variant>
      <vt:variant>
        <vt:i4>242</vt:i4>
      </vt:variant>
      <vt:variant>
        <vt:i4>0</vt:i4>
      </vt:variant>
      <vt:variant>
        <vt:i4>5</vt:i4>
      </vt:variant>
      <vt:variant>
        <vt:lpwstr/>
      </vt:variant>
      <vt:variant>
        <vt:lpwstr>_Toc361063537</vt:lpwstr>
      </vt:variant>
      <vt:variant>
        <vt:i4>1114161</vt:i4>
      </vt:variant>
      <vt:variant>
        <vt:i4>236</vt:i4>
      </vt:variant>
      <vt:variant>
        <vt:i4>0</vt:i4>
      </vt:variant>
      <vt:variant>
        <vt:i4>5</vt:i4>
      </vt:variant>
      <vt:variant>
        <vt:lpwstr/>
      </vt:variant>
      <vt:variant>
        <vt:lpwstr>_Toc361063536</vt:lpwstr>
      </vt:variant>
      <vt:variant>
        <vt:i4>1114161</vt:i4>
      </vt:variant>
      <vt:variant>
        <vt:i4>230</vt:i4>
      </vt:variant>
      <vt:variant>
        <vt:i4>0</vt:i4>
      </vt:variant>
      <vt:variant>
        <vt:i4>5</vt:i4>
      </vt:variant>
      <vt:variant>
        <vt:lpwstr/>
      </vt:variant>
      <vt:variant>
        <vt:lpwstr>_Toc361063535</vt:lpwstr>
      </vt:variant>
      <vt:variant>
        <vt:i4>1114161</vt:i4>
      </vt:variant>
      <vt:variant>
        <vt:i4>224</vt:i4>
      </vt:variant>
      <vt:variant>
        <vt:i4>0</vt:i4>
      </vt:variant>
      <vt:variant>
        <vt:i4>5</vt:i4>
      </vt:variant>
      <vt:variant>
        <vt:lpwstr/>
      </vt:variant>
      <vt:variant>
        <vt:lpwstr>_Toc361063534</vt:lpwstr>
      </vt:variant>
      <vt:variant>
        <vt:i4>1114161</vt:i4>
      </vt:variant>
      <vt:variant>
        <vt:i4>218</vt:i4>
      </vt:variant>
      <vt:variant>
        <vt:i4>0</vt:i4>
      </vt:variant>
      <vt:variant>
        <vt:i4>5</vt:i4>
      </vt:variant>
      <vt:variant>
        <vt:lpwstr/>
      </vt:variant>
      <vt:variant>
        <vt:lpwstr>_Toc361063533</vt:lpwstr>
      </vt:variant>
      <vt:variant>
        <vt:i4>1114161</vt:i4>
      </vt:variant>
      <vt:variant>
        <vt:i4>212</vt:i4>
      </vt:variant>
      <vt:variant>
        <vt:i4>0</vt:i4>
      </vt:variant>
      <vt:variant>
        <vt:i4>5</vt:i4>
      </vt:variant>
      <vt:variant>
        <vt:lpwstr/>
      </vt:variant>
      <vt:variant>
        <vt:lpwstr>_Toc361063532</vt:lpwstr>
      </vt:variant>
      <vt:variant>
        <vt:i4>1114161</vt:i4>
      </vt:variant>
      <vt:variant>
        <vt:i4>206</vt:i4>
      </vt:variant>
      <vt:variant>
        <vt:i4>0</vt:i4>
      </vt:variant>
      <vt:variant>
        <vt:i4>5</vt:i4>
      </vt:variant>
      <vt:variant>
        <vt:lpwstr/>
      </vt:variant>
      <vt:variant>
        <vt:lpwstr>_Toc361063531</vt:lpwstr>
      </vt:variant>
      <vt:variant>
        <vt:i4>1114161</vt:i4>
      </vt:variant>
      <vt:variant>
        <vt:i4>200</vt:i4>
      </vt:variant>
      <vt:variant>
        <vt:i4>0</vt:i4>
      </vt:variant>
      <vt:variant>
        <vt:i4>5</vt:i4>
      </vt:variant>
      <vt:variant>
        <vt:lpwstr/>
      </vt:variant>
      <vt:variant>
        <vt:lpwstr>_Toc361063530</vt:lpwstr>
      </vt:variant>
      <vt:variant>
        <vt:i4>6881370</vt:i4>
      </vt:variant>
      <vt:variant>
        <vt:i4>194</vt:i4>
      </vt:variant>
      <vt:variant>
        <vt:i4>0</vt:i4>
      </vt:variant>
      <vt:variant>
        <vt:i4>5</vt:i4>
      </vt:variant>
      <vt:variant>
        <vt:lpwstr>../../../jmiller/Desktop/2013 DERP template.doc</vt:lpwstr>
      </vt:variant>
      <vt:variant>
        <vt:lpwstr>_Toc361063529</vt:lpwstr>
      </vt:variant>
      <vt:variant>
        <vt:i4>6881370</vt:i4>
      </vt:variant>
      <vt:variant>
        <vt:i4>188</vt:i4>
      </vt:variant>
      <vt:variant>
        <vt:i4>0</vt:i4>
      </vt:variant>
      <vt:variant>
        <vt:i4>5</vt:i4>
      </vt:variant>
      <vt:variant>
        <vt:lpwstr>../../../jmiller/Desktop/2013 DERP template.doc</vt:lpwstr>
      </vt:variant>
      <vt:variant>
        <vt:lpwstr>_Toc361063528</vt:lpwstr>
      </vt:variant>
      <vt:variant>
        <vt:i4>6881370</vt:i4>
      </vt:variant>
      <vt:variant>
        <vt:i4>182</vt:i4>
      </vt:variant>
      <vt:variant>
        <vt:i4>0</vt:i4>
      </vt:variant>
      <vt:variant>
        <vt:i4>5</vt:i4>
      </vt:variant>
      <vt:variant>
        <vt:lpwstr>../../../jmiller/Desktop/2013 DERP template.doc</vt:lpwstr>
      </vt:variant>
      <vt:variant>
        <vt:lpwstr>_Toc361063527</vt:lpwstr>
      </vt:variant>
      <vt:variant>
        <vt:i4>6881370</vt:i4>
      </vt:variant>
      <vt:variant>
        <vt:i4>176</vt:i4>
      </vt:variant>
      <vt:variant>
        <vt:i4>0</vt:i4>
      </vt:variant>
      <vt:variant>
        <vt:i4>5</vt:i4>
      </vt:variant>
      <vt:variant>
        <vt:lpwstr>../../../jmiller/Desktop/2013 DERP template.doc</vt:lpwstr>
      </vt:variant>
      <vt:variant>
        <vt:lpwstr>_Toc361063526</vt:lpwstr>
      </vt:variant>
      <vt:variant>
        <vt:i4>6881370</vt:i4>
      </vt:variant>
      <vt:variant>
        <vt:i4>170</vt:i4>
      </vt:variant>
      <vt:variant>
        <vt:i4>0</vt:i4>
      </vt:variant>
      <vt:variant>
        <vt:i4>5</vt:i4>
      </vt:variant>
      <vt:variant>
        <vt:lpwstr>../../../jmiller/Desktop/2013 DERP template.doc</vt:lpwstr>
      </vt:variant>
      <vt:variant>
        <vt:lpwstr>_Toc361063525</vt:lpwstr>
      </vt:variant>
      <vt:variant>
        <vt:i4>6881370</vt:i4>
      </vt:variant>
      <vt:variant>
        <vt:i4>164</vt:i4>
      </vt:variant>
      <vt:variant>
        <vt:i4>0</vt:i4>
      </vt:variant>
      <vt:variant>
        <vt:i4>5</vt:i4>
      </vt:variant>
      <vt:variant>
        <vt:lpwstr>../../../jmiller/Desktop/2013 DERP template.doc</vt:lpwstr>
      </vt:variant>
      <vt:variant>
        <vt:lpwstr>_Toc361063524</vt:lpwstr>
      </vt:variant>
      <vt:variant>
        <vt:i4>6881370</vt:i4>
      </vt:variant>
      <vt:variant>
        <vt:i4>158</vt:i4>
      </vt:variant>
      <vt:variant>
        <vt:i4>0</vt:i4>
      </vt:variant>
      <vt:variant>
        <vt:i4>5</vt:i4>
      </vt:variant>
      <vt:variant>
        <vt:lpwstr>../../../jmiller/Desktop/2013 DERP template.doc</vt:lpwstr>
      </vt:variant>
      <vt:variant>
        <vt:lpwstr>_Toc361063523</vt:lpwstr>
      </vt:variant>
      <vt:variant>
        <vt:i4>6881370</vt:i4>
      </vt:variant>
      <vt:variant>
        <vt:i4>152</vt:i4>
      </vt:variant>
      <vt:variant>
        <vt:i4>0</vt:i4>
      </vt:variant>
      <vt:variant>
        <vt:i4>5</vt:i4>
      </vt:variant>
      <vt:variant>
        <vt:lpwstr>../../../jmiller/Desktop/2013 DERP template.doc</vt:lpwstr>
      </vt:variant>
      <vt:variant>
        <vt:lpwstr>_Toc361063522</vt:lpwstr>
      </vt:variant>
      <vt:variant>
        <vt:i4>6881370</vt:i4>
      </vt:variant>
      <vt:variant>
        <vt:i4>146</vt:i4>
      </vt:variant>
      <vt:variant>
        <vt:i4>0</vt:i4>
      </vt:variant>
      <vt:variant>
        <vt:i4>5</vt:i4>
      </vt:variant>
      <vt:variant>
        <vt:lpwstr>../../../jmiller/Desktop/2013 DERP template.doc</vt:lpwstr>
      </vt:variant>
      <vt:variant>
        <vt:lpwstr>_Toc361063521</vt:lpwstr>
      </vt:variant>
      <vt:variant>
        <vt:i4>1048625</vt:i4>
      </vt:variant>
      <vt:variant>
        <vt:i4>140</vt:i4>
      </vt:variant>
      <vt:variant>
        <vt:i4>0</vt:i4>
      </vt:variant>
      <vt:variant>
        <vt:i4>5</vt:i4>
      </vt:variant>
      <vt:variant>
        <vt:lpwstr/>
      </vt:variant>
      <vt:variant>
        <vt:lpwstr>_Toc361063520</vt:lpwstr>
      </vt:variant>
      <vt:variant>
        <vt:i4>1245233</vt:i4>
      </vt:variant>
      <vt:variant>
        <vt:i4>134</vt:i4>
      </vt:variant>
      <vt:variant>
        <vt:i4>0</vt:i4>
      </vt:variant>
      <vt:variant>
        <vt:i4>5</vt:i4>
      </vt:variant>
      <vt:variant>
        <vt:lpwstr/>
      </vt:variant>
      <vt:variant>
        <vt:lpwstr>_Toc361063519</vt:lpwstr>
      </vt:variant>
      <vt:variant>
        <vt:i4>1245233</vt:i4>
      </vt:variant>
      <vt:variant>
        <vt:i4>128</vt:i4>
      </vt:variant>
      <vt:variant>
        <vt:i4>0</vt:i4>
      </vt:variant>
      <vt:variant>
        <vt:i4>5</vt:i4>
      </vt:variant>
      <vt:variant>
        <vt:lpwstr/>
      </vt:variant>
      <vt:variant>
        <vt:lpwstr>_Toc361063518</vt:lpwstr>
      </vt:variant>
      <vt:variant>
        <vt:i4>1245233</vt:i4>
      </vt:variant>
      <vt:variant>
        <vt:i4>122</vt:i4>
      </vt:variant>
      <vt:variant>
        <vt:i4>0</vt:i4>
      </vt:variant>
      <vt:variant>
        <vt:i4>5</vt:i4>
      </vt:variant>
      <vt:variant>
        <vt:lpwstr/>
      </vt:variant>
      <vt:variant>
        <vt:lpwstr>_Toc361063517</vt:lpwstr>
      </vt:variant>
      <vt:variant>
        <vt:i4>1245233</vt:i4>
      </vt:variant>
      <vt:variant>
        <vt:i4>116</vt:i4>
      </vt:variant>
      <vt:variant>
        <vt:i4>0</vt:i4>
      </vt:variant>
      <vt:variant>
        <vt:i4>5</vt:i4>
      </vt:variant>
      <vt:variant>
        <vt:lpwstr/>
      </vt:variant>
      <vt:variant>
        <vt:lpwstr>_Toc361063516</vt:lpwstr>
      </vt:variant>
      <vt:variant>
        <vt:i4>1245233</vt:i4>
      </vt:variant>
      <vt:variant>
        <vt:i4>110</vt:i4>
      </vt:variant>
      <vt:variant>
        <vt:i4>0</vt:i4>
      </vt:variant>
      <vt:variant>
        <vt:i4>5</vt:i4>
      </vt:variant>
      <vt:variant>
        <vt:lpwstr/>
      </vt:variant>
      <vt:variant>
        <vt:lpwstr>_Toc361063515</vt:lpwstr>
      </vt:variant>
      <vt:variant>
        <vt:i4>1245233</vt:i4>
      </vt:variant>
      <vt:variant>
        <vt:i4>104</vt:i4>
      </vt:variant>
      <vt:variant>
        <vt:i4>0</vt:i4>
      </vt:variant>
      <vt:variant>
        <vt:i4>5</vt:i4>
      </vt:variant>
      <vt:variant>
        <vt:lpwstr/>
      </vt:variant>
      <vt:variant>
        <vt:lpwstr>_Toc361063514</vt:lpwstr>
      </vt:variant>
      <vt:variant>
        <vt:i4>1245233</vt:i4>
      </vt:variant>
      <vt:variant>
        <vt:i4>98</vt:i4>
      </vt:variant>
      <vt:variant>
        <vt:i4>0</vt:i4>
      </vt:variant>
      <vt:variant>
        <vt:i4>5</vt:i4>
      </vt:variant>
      <vt:variant>
        <vt:lpwstr/>
      </vt:variant>
      <vt:variant>
        <vt:lpwstr>_Toc361063513</vt:lpwstr>
      </vt:variant>
      <vt:variant>
        <vt:i4>1245233</vt:i4>
      </vt:variant>
      <vt:variant>
        <vt:i4>92</vt:i4>
      </vt:variant>
      <vt:variant>
        <vt:i4>0</vt:i4>
      </vt:variant>
      <vt:variant>
        <vt:i4>5</vt:i4>
      </vt:variant>
      <vt:variant>
        <vt:lpwstr/>
      </vt:variant>
      <vt:variant>
        <vt:lpwstr>_Toc361063512</vt:lpwstr>
      </vt:variant>
      <vt:variant>
        <vt:i4>1245233</vt:i4>
      </vt:variant>
      <vt:variant>
        <vt:i4>86</vt:i4>
      </vt:variant>
      <vt:variant>
        <vt:i4>0</vt:i4>
      </vt:variant>
      <vt:variant>
        <vt:i4>5</vt:i4>
      </vt:variant>
      <vt:variant>
        <vt:lpwstr/>
      </vt:variant>
      <vt:variant>
        <vt:lpwstr>_Toc361063511</vt:lpwstr>
      </vt:variant>
      <vt:variant>
        <vt:i4>1245233</vt:i4>
      </vt:variant>
      <vt:variant>
        <vt:i4>80</vt:i4>
      </vt:variant>
      <vt:variant>
        <vt:i4>0</vt:i4>
      </vt:variant>
      <vt:variant>
        <vt:i4>5</vt:i4>
      </vt:variant>
      <vt:variant>
        <vt:lpwstr/>
      </vt:variant>
      <vt:variant>
        <vt:lpwstr>_Toc361063510</vt:lpwstr>
      </vt:variant>
      <vt:variant>
        <vt:i4>1179697</vt:i4>
      </vt:variant>
      <vt:variant>
        <vt:i4>74</vt:i4>
      </vt:variant>
      <vt:variant>
        <vt:i4>0</vt:i4>
      </vt:variant>
      <vt:variant>
        <vt:i4>5</vt:i4>
      </vt:variant>
      <vt:variant>
        <vt:lpwstr/>
      </vt:variant>
      <vt:variant>
        <vt:lpwstr>_Toc361063509</vt:lpwstr>
      </vt:variant>
      <vt:variant>
        <vt:i4>1179697</vt:i4>
      </vt:variant>
      <vt:variant>
        <vt:i4>68</vt:i4>
      </vt:variant>
      <vt:variant>
        <vt:i4>0</vt:i4>
      </vt:variant>
      <vt:variant>
        <vt:i4>5</vt:i4>
      </vt:variant>
      <vt:variant>
        <vt:lpwstr/>
      </vt:variant>
      <vt:variant>
        <vt:lpwstr>_Toc361063508</vt:lpwstr>
      </vt:variant>
      <vt:variant>
        <vt:i4>1179697</vt:i4>
      </vt:variant>
      <vt:variant>
        <vt:i4>62</vt:i4>
      </vt:variant>
      <vt:variant>
        <vt:i4>0</vt:i4>
      </vt:variant>
      <vt:variant>
        <vt:i4>5</vt:i4>
      </vt:variant>
      <vt:variant>
        <vt:lpwstr/>
      </vt:variant>
      <vt:variant>
        <vt:lpwstr>_Toc361063507</vt:lpwstr>
      </vt:variant>
      <vt:variant>
        <vt:i4>1179697</vt:i4>
      </vt:variant>
      <vt:variant>
        <vt:i4>56</vt:i4>
      </vt:variant>
      <vt:variant>
        <vt:i4>0</vt:i4>
      </vt:variant>
      <vt:variant>
        <vt:i4>5</vt:i4>
      </vt:variant>
      <vt:variant>
        <vt:lpwstr/>
      </vt:variant>
      <vt:variant>
        <vt:lpwstr>_Toc361063506</vt:lpwstr>
      </vt:variant>
      <vt:variant>
        <vt:i4>1179697</vt:i4>
      </vt:variant>
      <vt:variant>
        <vt:i4>50</vt:i4>
      </vt:variant>
      <vt:variant>
        <vt:i4>0</vt:i4>
      </vt:variant>
      <vt:variant>
        <vt:i4>5</vt:i4>
      </vt:variant>
      <vt:variant>
        <vt:lpwstr/>
      </vt:variant>
      <vt:variant>
        <vt:lpwstr>_Toc361063505</vt:lpwstr>
      </vt:variant>
      <vt:variant>
        <vt:i4>1179697</vt:i4>
      </vt:variant>
      <vt:variant>
        <vt:i4>44</vt:i4>
      </vt:variant>
      <vt:variant>
        <vt:i4>0</vt:i4>
      </vt:variant>
      <vt:variant>
        <vt:i4>5</vt:i4>
      </vt:variant>
      <vt:variant>
        <vt:lpwstr/>
      </vt:variant>
      <vt:variant>
        <vt:lpwstr>_Toc361063504</vt:lpwstr>
      </vt:variant>
      <vt:variant>
        <vt:i4>1179697</vt:i4>
      </vt:variant>
      <vt:variant>
        <vt:i4>38</vt:i4>
      </vt:variant>
      <vt:variant>
        <vt:i4>0</vt:i4>
      </vt:variant>
      <vt:variant>
        <vt:i4>5</vt:i4>
      </vt:variant>
      <vt:variant>
        <vt:lpwstr/>
      </vt:variant>
      <vt:variant>
        <vt:lpwstr>_Toc361063503</vt:lpwstr>
      </vt:variant>
      <vt:variant>
        <vt:i4>1179697</vt:i4>
      </vt:variant>
      <vt:variant>
        <vt:i4>32</vt:i4>
      </vt:variant>
      <vt:variant>
        <vt:i4>0</vt:i4>
      </vt:variant>
      <vt:variant>
        <vt:i4>5</vt:i4>
      </vt:variant>
      <vt:variant>
        <vt:lpwstr/>
      </vt:variant>
      <vt:variant>
        <vt:lpwstr>_Toc361063502</vt:lpwstr>
      </vt:variant>
      <vt:variant>
        <vt:i4>1179697</vt:i4>
      </vt:variant>
      <vt:variant>
        <vt:i4>26</vt:i4>
      </vt:variant>
      <vt:variant>
        <vt:i4>0</vt:i4>
      </vt:variant>
      <vt:variant>
        <vt:i4>5</vt:i4>
      </vt:variant>
      <vt:variant>
        <vt:lpwstr/>
      </vt:variant>
      <vt:variant>
        <vt:lpwstr>_Toc361063501</vt:lpwstr>
      </vt:variant>
      <vt:variant>
        <vt:i4>1179697</vt:i4>
      </vt:variant>
      <vt:variant>
        <vt:i4>20</vt:i4>
      </vt:variant>
      <vt:variant>
        <vt:i4>0</vt:i4>
      </vt:variant>
      <vt:variant>
        <vt:i4>5</vt:i4>
      </vt:variant>
      <vt:variant>
        <vt:lpwstr/>
      </vt:variant>
      <vt:variant>
        <vt:lpwstr>_Toc361063500</vt:lpwstr>
      </vt:variant>
      <vt:variant>
        <vt:i4>1769520</vt:i4>
      </vt:variant>
      <vt:variant>
        <vt:i4>14</vt:i4>
      </vt:variant>
      <vt:variant>
        <vt:i4>0</vt:i4>
      </vt:variant>
      <vt:variant>
        <vt:i4>5</vt:i4>
      </vt:variant>
      <vt:variant>
        <vt:lpwstr/>
      </vt:variant>
      <vt:variant>
        <vt:lpwstr>_Toc361063499</vt:lpwstr>
      </vt:variant>
      <vt:variant>
        <vt:i4>1769520</vt:i4>
      </vt:variant>
      <vt:variant>
        <vt:i4>8</vt:i4>
      </vt:variant>
      <vt:variant>
        <vt:i4>0</vt:i4>
      </vt:variant>
      <vt:variant>
        <vt:i4>5</vt:i4>
      </vt:variant>
      <vt:variant>
        <vt:lpwstr/>
      </vt:variant>
      <vt:variant>
        <vt:lpwstr>_Toc361063498</vt:lpwstr>
      </vt:variant>
      <vt:variant>
        <vt:i4>1769520</vt:i4>
      </vt:variant>
      <vt:variant>
        <vt:i4>2</vt:i4>
      </vt:variant>
      <vt:variant>
        <vt:i4>0</vt:i4>
      </vt:variant>
      <vt:variant>
        <vt:i4>5</vt:i4>
      </vt:variant>
      <vt:variant>
        <vt:lpwstr/>
      </vt:variant>
      <vt:variant>
        <vt:lpwstr>_Toc361063497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EMERGENCY PLAN TEMPLATE</dc:title>
  <dc:creator>EmergIntern</dc:creator>
  <cp:lastModifiedBy>Frances Shechter</cp:lastModifiedBy>
  <cp:revision>2</cp:revision>
  <cp:lastPrinted>2013-09-05T20:41:00Z</cp:lastPrinted>
  <dcterms:created xsi:type="dcterms:W3CDTF">2013-11-05T21:56:00Z</dcterms:created>
  <dcterms:modified xsi:type="dcterms:W3CDTF">2013-11-05T21:56:00Z</dcterms:modified>
</cp:coreProperties>
</file>